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D70AB" w14:textId="77777777" w:rsidR="00F41083" w:rsidRPr="00F41083" w:rsidRDefault="00F41083" w:rsidP="00903892">
      <w:pPr>
        <w:spacing w:after="0"/>
        <w:jc w:val="center"/>
        <w:rPr>
          <w:rFonts w:ascii="Arial" w:hAnsi="Arial" w:cs="Arial"/>
          <w:b/>
          <w:sz w:val="12"/>
        </w:rPr>
      </w:pPr>
      <w:bookmarkStart w:id="0" w:name="_GoBack"/>
      <w:bookmarkEnd w:id="0"/>
    </w:p>
    <w:p w14:paraId="40E7F1FD" w14:textId="04F69DE7" w:rsidR="00BC4899" w:rsidRPr="00A843B4" w:rsidRDefault="00A843B4" w:rsidP="00903892">
      <w:pPr>
        <w:spacing w:after="0"/>
        <w:jc w:val="center"/>
        <w:rPr>
          <w:rFonts w:ascii="Arial" w:hAnsi="Arial" w:cs="Arial"/>
          <w:b/>
          <w:sz w:val="28"/>
        </w:rPr>
      </w:pPr>
      <w:r w:rsidRPr="00A843B4">
        <w:rPr>
          <w:rFonts w:ascii="Arial" w:hAnsi="Arial" w:cs="Arial"/>
          <w:b/>
          <w:sz w:val="28"/>
        </w:rPr>
        <w:t>Risk management plan</w:t>
      </w:r>
      <w:r w:rsidR="00E545A8" w:rsidRPr="00A843B4">
        <w:rPr>
          <w:rFonts w:ascii="Arial" w:hAnsi="Arial" w:cs="Arial"/>
          <w:b/>
          <w:sz w:val="28"/>
        </w:rPr>
        <w:t xml:space="preserve"> </w:t>
      </w:r>
      <w:r w:rsidR="003F32CA" w:rsidRPr="00A843B4">
        <w:rPr>
          <w:rFonts w:ascii="Arial" w:hAnsi="Arial" w:cs="Arial"/>
          <w:b/>
          <w:sz w:val="28"/>
        </w:rPr>
        <w:t xml:space="preserve">– </w:t>
      </w:r>
      <w:r w:rsidRPr="00A843B4">
        <w:rPr>
          <w:rFonts w:ascii="Arial" w:hAnsi="Arial" w:cs="Arial"/>
          <w:b/>
          <w:sz w:val="28"/>
        </w:rPr>
        <w:t>multiple hazards</w:t>
      </w:r>
    </w:p>
    <w:p w14:paraId="1D3B54A6" w14:textId="77777777" w:rsidR="00F41083" w:rsidRPr="00F41083" w:rsidRDefault="00F41083" w:rsidP="00903892">
      <w:pPr>
        <w:spacing w:after="0"/>
        <w:jc w:val="center"/>
        <w:rPr>
          <w:rFonts w:ascii="Arial" w:hAnsi="Arial" w:cs="Arial"/>
          <w:b/>
          <w:sz w:val="12"/>
        </w:rPr>
      </w:pPr>
    </w:p>
    <w:tbl>
      <w:tblPr>
        <w:tblStyle w:val="TableGrid"/>
        <w:tblpPr w:leftFromText="180" w:rightFromText="180" w:vertAnchor="page" w:horzAnchor="margin" w:tblpY="1007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820"/>
        <w:gridCol w:w="2556"/>
        <w:gridCol w:w="5954"/>
      </w:tblGrid>
      <w:tr w:rsidR="00DC691E" w:rsidRPr="00F41083" w14:paraId="53D84DF7" w14:textId="77777777" w:rsidTr="00DC691E">
        <w:tc>
          <w:tcPr>
            <w:tcW w:w="2405" w:type="dxa"/>
          </w:tcPr>
          <w:p w14:paraId="082B20B3" w14:textId="77777777" w:rsidR="00DC691E" w:rsidRPr="00F41083" w:rsidRDefault="00DC691E" w:rsidP="00DC691E">
            <w:pPr>
              <w:spacing w:before="160"/>
              <w:rPr>
                <w:rFonts w:ascii="Arial" w:hAnsi="Arial" w:cs="Arial"/>
                <w:b/>
                <w:sz w:val="20"/>
              </w:rPr>
            </w:pPr>
            <w:r w:rsidRPr="00F41083">
              <w:rPr>
                <w:rFonts w:ascii="Arial" w:hAnsi="Arial" w:cs="Arial"/>
                <w:b/>
                <w:sz w:val="20"/>
              </w:rPr>
              <w:t>Business name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99235EF" w14:textId="77777777" w:rsidR="00DC691E" w:rsidRPr="00F41083" w:rsidRDefault="00DC691E" w:rsidP="00DC691E">
            <w:pPr>
              <w:spacing w:before="160"/>
              <w:rPr>
                <w:rFonts w:ascii="Arial" w:hAnsi="Arial" w:cs="Arial"/>
                <w:sz w:val="20"/>
              </w:rPr>
            </w:pPr>
          </w:p>
        </w:tc>
        <w:tc>
          <w:tcPr>
            <w:tcW w:w="2556" w:type="dxa"/>
          </w:tcPr>
          <w:p w14:paraId="792C19E4" w14:textId="77777777" w:rsidR="00DC691E" w:rsidRPr="00F41083" w:rsidRDefault="00DC691E" w:rsidP="00DC691E">
            <w:pPr>
              <w:spacing w:before="1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F41083">
              <w:rPr>
                <w:rFonts w:ascii="Arial" w:hAnsi="Arial" w:cs="Arial"/>
                <w:b/>
                <w:sz w:val="20"/>
              </w:rPr>
              <w:t>Completed by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2BEA3AA3" w14:textId="77777777" w:rsidR="00DC691E" w:rsidRPr="00F41083" w:rsidRDefault="00DC691E" w:rsidP="00DC691E">
            <w:pPr>
              <w:spacing w:before="160"/>
              <w:rPr>
                <w:rFonts w:ascii="Arial" w:hAnsi="Arial" w:cs="Arial"/>
                <w:sz w:val="20"/>
              </w:rPr>
            </w:pPr>
          </w:p>
        </w:tc>
      </w:tr>
      <w:tr w:rsidR="00DC691E" w:rsidRPr="00F41083" w14:paraId="187200D1" w14:textId="77777777" w:rsidTr="00DC691E">
        <w:tc>
          <w:tcPr>
            <w:tcW w:w="2405" w:type="dxa"/>
          </w:tcPr>
          <w:p w14:paraId="2C33D2E6" w14:textId="77777777" w:rsidR="00DC691E" w:rsidRPr="00F41083" w:rsidRDefault="00DC691E" w:rsidP="00DC691E">
            <w:pPr>
              <w:spacing w:before="160"/>
              <w:rPr>
                <w:rFonts w:ascii="Arial" w:hAnsi="Arial" w:cs="Arial"/>
                <w:b/>
                <w:sz w:val="20"/>
              </w:rPr>
            </w:pPr>
            <w:r w:rsidRPr="00F41083">
              <w:rPr>
                <w:rFonts w:ascii="Arial" w:hAnsi="Arial" w:cs="Arial"/>
                <w:b/>
                <w:sz w:val="20"/>
              </w:rPr>
              <w:t>Business location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B2E970C" w14:textId="77777777" w:rsidR="00DC691E" w:rsidRPr="00F41083" w:rsidRDefault="00DC691E" w:rsidP="00DC691E">
            <w:pPr>
              <w:spacing w:before="160"/>
              <w:rPr>
                <w:rFonts w:ascii="Arial" w:hAnsi="Arial" w:cs="Arial"/>
                <w:sz w:val="20"/>
              </w:rPr>
            </w:pPr>
          </w:p>
        </w:tc>
        <w:tc>
          <w:tcPr>
            <w:tcW w:w="2556" w:type="dxa"/>
          </w:tcPr>
          <w:p w14:paraId="25658ADE" w14:textId="77777777" w:rsidR="00DC691E" w:rsidRPr="00F41083" w:rsidRDefault="00DC691E" w:rsidP="00DC691E">
            <w:pPr>
              <w:spacing w:before="1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F41083">
              <w:rPr>
                <w:rFonts w:ascii="Arial" w:hAnsi="Arial" w:cs="Arial"/>
                <w:b/>
                <w:sz w:val="20"/>
              </w:rPr>
              <w:t>Date completed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438D2284" w14:textId="77777777" w:rsidR="00DC691E" w:rsidRPr="00F41083" w:rsidRDefault="00DC691E" w:rsidP="00DC691E">
            <w:pPr>
              <w:spacing w:before="160"/>
              <w:rPr>
                <w:rFonts w:ascii="Arial" w:hAnsi="Arial" w:cs="Arial"/>
                <w:sz w:val="20"/>
              </w:rPr>
            </w:pPr>
          </w:p>
        </w:tc>
      </w:tr>
      <w:tr w:rsidR="00DC691E" w:rsidRPr="00F41083" w14:paraId="5588A6AB" w14:textId="77777777" w:rsidTr="00DC691E">
        <w:tc>
          <w:tcPr>
            <w:tcW w:w="2405" w:type="dxa"/>
          </w:tcPr>
          <w:p w14:paraId="689603C0" w14:textId="77777777" w:rsidR="00DC691E" w:rsidRPr="00F41083" w:rsidRDefault="00DC691E" w:rsidP="00DC691E">
            <w:pPr>
              <w:spacing w:before="160"/>
              <w:rPr>
                <w:rFonts w:ascii="Arial" w:hAnsi="Arial" w:cs="Arial"/>
                <w:b/>
                <w:sz w:val="20"/>
              </w:rPr>
            </w:pPr>
            <w:r w:rsidRPr="00F41083">
              <w:rPr>
                <w:rFonts w:ascii="Arial" w:hAnsi="Arial" w:cs="Arial"/>
                <w:b/>
                <w:sz w:val="20"/>
              </w:rPr>
              <w:t>Work area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E1AD4EF" w14:textId="77777777" w:rsidR="00DC691E" w:rsidRPr="00F41083" w:rsidRDefault="00DC691E" w:rsidP="00DC691E">
            <w:pPr>
              <w:spacing w:before="160"/>
              <w:rPr>
                <w:rFonts w:ascii="Arial" w:hAnsi="Arial" w:cs="Arial"/>
                <w:sz w:val="20"/>
              </w:rPr>
            </w:pPr>
          </w:p>
        </w:tc>
        <w:tc>
          <w:tcPr>
            <w:tcW w:w="2556" w:type="dxa"/>
          </w:tcPr>
          <w:p w14:paraId="4667BC26" w14:textId="77777777" w:rsidR="00DC691E" w:rsidRPr="00F41083" w:rsidRDefault="00DC691E" w:rsidP="00DC691E">
            <w:pPr>
              <w:spacing w:before="1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F41083">
              <w:rPr>
                <w:rFonts w:ascii="Arial" w:hAnsi="Arial" w:cs="Arial"/>
                <w:b/>
                <w:sz w:val="20"/>
              </w:rPr>
              <w:t>Scheduled review date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14A9EA27" w14:textId="77777777" w:rsidR="00DC691E" w:rsidRPr="00F41083" w:rsidRDefault="00DC691E" w:rsidP="00DC691E">
            <w:pPr>
              <w:spacing w:before="160"/>
              <w:rPr>
                <w:rFonts w:ascii="Arial" w:hAnsi="Arial" w:cs="Arial"/>
                <w:sz w:val="20"/>
              </w:rPr>
            </w:pPr>
          </w:p>
        </w:tc>
      </w:tr>
    </w:tbl>
    <w:p w14:paraId="766ED96A" w14:textId="77777777" w:rsidR="001C17C4" w:rsidRDefault="001C17C4" w:rsidP="00DC691E">
      <w:pPr>
        <w:spacing w:after="120"/>
        <w:rPr>
          <w:rFonts w:ascii="Arial" w:hAnsi="Arial" w:cs="Arial"/>
          <w:sz w:val="14"/>
        </w:rPr>
      </w:pPr>
    </w:p>
    <w:tbl>
      <w:tblPr>
        <w:tblStyle w:val="TableGrid"/>
        <w:tblW w:w="15730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2405"/>
        <w:gridCol w:w="2952"/>
        <w:gridCol w:w="10373"/>
      </w:tblGrid>
      <w:tr w:rsidR="003507FD" w:rsidRPr="00F41083" w14:paraId="63A3F78C" w14:textId="77777777" w:rsidTr="00A843B4">
        <w:tc>
          <w:tcPr>
            <w:tcW w:w="2405" w:type="dxa"/>
            <w:shd w:val="clear" w:color="auto" w:fill="DEEAF6" w:themeFill="accent1" w:themeFillTint="33"/>
          </w:tcPr>
          <w:p w14:paraId="1597BBE9" w14:textId="77777777" w:rsidR="003507FD" w:rsidRPr="00F41083" w:rsidRDefault="003507FD" w:rsidP="00DC691E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F41083">
              <w:rPr>
                <w:rFonts w:ascii="Arial" w:hAnsi="Arial" w:cs="Arial"/>
                <w:b/>
                <w:sz w:val="20"/>
              </w:rPr>
              <w:t>Identify the hazard</w:t>
            </w:r>
          </w:p>
        </w:tc>
        <w:tc>
          <w:tcPr>
            <w:tcW w:w="2952" w:type="dxa"/>
            <w:shd w:val="clear" w:color="auto" w:fill="DEEAF6" w:themeFill="accent1" w:themeFillTint="33"/>
          </w:tcPr>
          <w:p w14:paraId="79108B9E" w14:textId="77777777" w:rsidR="003507FD" w:rsidRPr="00F41083" w:rsidRDefault="003507FD" w:rsidP="00DC691E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F41083">
              <w:rPr>
                <w:rFonts w:ascii="Arial" w:hAnsi="Arial" w:cs="Arial"/>
                <w:b/>
                <w:sz w:val="20"/>
              </w:rPr>
              <w:t>Assess the risk</w:t>
            </w:r>
          </w:p>
        </w:tc>
        <w:tc>
          <w:tcPr>
            <w:tcW w:w="10373" w:type="dxa"/>
            <w:shd w:val="clear" w:color="auto" w:fill="DEEAF6" w:themeFill="accent1" w:themeFillTint="33"/>
          </w:tcPr>
          <w:p w14:paraId="0AC93286" w14:textId="77777777" w:rsidR="003507FD" w:rsidRPr="00F41083" w:rsidRDefault="003507FD" w:rsidP="00DC691E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F41083">
              <w:rPr>
                <w:rFonts w:ascii="Arial" w:hAnsi="Arial" w:cs="Arial"/>
                <w:b/>
                <w:sz w:val="20"/>
              </w:rPr>
              <w:t>Control the risk</w:t>
            </w:r>
          </w:p>
        </w:tc>
      </w:tr>
    </w:tbl>
    <w:p w14:paraId="245CB0E5" w14:textId="77777777" w:rsidR="003507FD" w:rsidRPr="00EB3836" w:rsidRDefault="003507FD" w:rsidP="00DC691E">
      <w:pPr>
        <w:spacing w:after="120"/>
        <w:rPr>
          <w:rFonts w:ascii="Arial" w:hAnsi="Arial" w:cs="Arial"/>
          <w:sz w:val="2"/>
        </w:rPr>
      </w:pPr>
    </w:p>
    <w:tbl>
      <w:tblPr>
        <w:tblStyle w:val="TableGrid"/>
        <w:tblW w:w="15730" w:type="dxa"/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2942"/>
        <w:gridCol w:w="2942"/>
        <w:gridCol w:w="1345"/>
        <w:gridCol w:w="2694"/>
        <w:gridCol w:w="1134"/>
        <w:gridCol w:w="1134"/>
        <w:gridCol w:w="1134"/>
      </w:tblGrid>
      <w:tr w:rsidR="00FC55AD" w:rsidRPr="00DC691E" w14:paraId="3FEE9DAF" w14:textId="77777777" w:rsidTr="005A0A7D">
        <w:trPr>
          <w:trHeight w:val="797"/>
        </w:trPr>
        <w:tc>
          <w:tcPr>
            <w:tcW w:w="2405" w:type="dxa"/>
            <w:shd w:val="clear" w:color="auto" w:fill="E7E6E6" w:themeFill="background2"/>
            <w:tcMar>
              <w:right w:w="28" w:type="dxa"/>
            </w:tcMar>
          </w:tcPr>
          <w:p w14:paraId="12FAFE69" w14:textId="18FE6270" w:rsidR="00FC55AD" w:rsidRPr="00DC691E" w:rsidRDefault="00FC55AD" w:rsidP="00E545A8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DC691E">
              <w:rPr>
                <w:rFonts w:ascii="Arial" w:hAnsi="Arial" w:cs="Arial"/>
                <w:sz w:val="19"/>
                <w:szCs w:val="19"/>
              </w:rPr>
              <w:t>What is the hazard?</w:t>
            </w:r>
          </w:p>
        </w:tc>
        <w:tc>
          <w:tcPr>
            <w:tcW w:w="2942" w:type="dxa"/>
            <w:shd w:val="clear" w:color="auto" w:fill="E7E6E6" w:themeFill="background2"/>
            <w:tcMar>
              <w:right w:w="28" w:type="dxa"/>
            </w:tcMar>
          </w:tcPr>
          <w:p w14:paraId="41FEC4FB" w14:textId="77777777" w:rsidR="00FC55AD" w:rsidRPr="00DC691E" w:rsidRDefault="00FC55AD" w:rsidP="00FC55AD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DC691E">
              <w:rPr>
                <w:rFonts w:ascii="Arial" w:hAnsi="Arial" w:cs="Arial"/>
                <w:sz w:val="19"/>
                <w:szCs w:val="19"/>
              </w:rPr>
              <w:t>What might go wrong? Who might be harmed and how?</w:t>
            </w:r>
          </w:p>
        </w:tc>
        <w:tc>
          <w:tcPr>
            <w:tcW w:w="2942" w:type="dxa"/>
            <w:shd w:val="clear" w:color="auto" w:fill="E7E6E6" w:themeFill="background2"/>
            <w:tcMar>
              <w:right w:w="28" w:type="dxa"/>
            </w:tcMar>
          </w:tcPr>
          <w:p w14:paraId="65D7ABEB" w14:textId="77777777" w:rsidR="00FC55AD" w:rsidRPr="00DC691E" w:rsidRDefault="00FC55AD" w:rsidP="00FC55AD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DC691E">
              <w:rPr>
                <w:rFonts w:ascii="Arial" w:hAnsi="Arial" w:cs="Arial"/>
                <w:sz w:val="19"/>
                <w:szCs w:val="19"/>
              </w:rPr>
              <w:t>What are you already doing</w:t>
            </w:r>
            <w:r>
              <w:rPr>
                <w:rFonts w:ascii="Arial" w:hAnsi="Arial" w:cs="Arial"/>
                <w:sz w:val="19"/>
                <w:szCs w:val="19"/>
              </w:rPr>
              <w:t xml:space="preserve"> to control the risk</w:t>
            </w:r>
            <w:r w:rsidRPr="00DC691E">
              <w:rPr>
                <w:rFonts w:ascii="Arial" w:hAnsi="Arial" w:cs="Arial"/>
                <w:sz w:val="19"/>
                <w:szCs w:val="19"/>
              </w:rPr>
              <w:t>?</w:t>
            </w:r>
          </w:p>
        </w:tc>
        <w:tc>
          <w:tcPr>
            <w:tcW w:w="1345" w:type="dxa"/>
            <w:shd w:val="clear" w:color="auto" w:fill="E7E6E6" w:themeFill="background2"/>
          </w:tcPr>
          <w:p w14:paraId="1DEB554D" w14:textId="77777777" w:rsidR="00FC55AD" w:rsidRPr="00DC691E" w:rsidRDefault="00FC55AD" w:rsidP="008D66BD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DC691E">
              <w:rPr>
                <w:rFonts w:ascii="Arial" w:hAnsi="Arial" w:cs="Arial"/>
                <w:sz w:val="19"/>
                <w:szCs w:val="19"/>
              </w:rPr>
              <w:t xml:space="preserve">Priority or risk </w:t>
            </w:r>
            <w:r w:rsidR="008D66BD">
              <w:rPr>
                <w:rFonts w:ascii="Arial" w:hAnsi="Arial" w:cs="Arial"/>
                <w:sz w:val="19"/>
                <w:szCs w:val="19"/>
              </w:rPr>
              <w:t>level</w:t>
            </w:r>
            <w:r w:rsidRPr="00DC691E">
              <w:rPr>
                <w:rFonts w:ascii="Arial" w:hAnsi="Arial" w:cs="Arial"/>
                <w:sz w:val="19"/>
                <w:szCs w:val="19"/>
              </w:rPr>
              <w:t xml:space="preserve"> (low, med, high)</w:t>
            </w:r>
            <w:r>
              <w:rPr>
                <w:rFonts w:ascii="Arial" w:hAnsi="Arial" w:cs="Arial"/>
                <w:sz w:val="19"/>
                <w:szCs w:val="19"/>
              </w:rPr>
              <w:t xml:space="preserve"> *</w:t>
            </w:r>
          </w:p>
        </w:tc>
        <w:tc>
          <w:tcPr>
            <w:tcW w:w="2694" w:type="dxa"/>
            <w:shd w:val="clear" w:color="auto" w:fill="E7E6E6" w:themeFill="background2"/>
            <w:tcMar>
              <w:right w:w="28" w:type="dxa"/>
            </w:tcMar>
          </w:tcPr>
          <w:p w14:paraId="68343945" w14:textId="77777777" w:rsidR="00FC55AD" w:rsidRPr="00DC691E" w:rsidRDefault="00FC55AD" w:rsidP="00FC55AD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DC691E">
              <w:rPr>
                <w:rFonts w:ascii="Arial" w:hAnsi="Arial" w:cs="Arial"/>
                <w:sz w:val="19"/>
                <w:szCs w:val="19"/>
              </w:rPr>
              <w:t>What else do you need to do to control the risk?</w:t>
            </w:r>
          </w:p>
        </w:tc>
        <w:tc>
          <w:tcPr>
            <w:tcW w:w="1134" w:type="dxa"/>
            <w:shd w:val="clear" w:color="auto" w:fill="E7E6E6" w:themeFill="background2"/>
            <w:tcMar>
              <w:right w:w="28" w:type="dxa"/>
            </w:tcMar>
          </w:tcPr>
          <w:p w14:paraId="36860527" w14:textId="77777777" w:rsidR="00FC55AD" w:rsidRPr="00DC691E" w:rsidRDefault="00FC55AD" w:rsidP="00FC55AD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DC691E">
              <w:rPr>
                <w:rFonts w:ascii="Arial" w:hAnsi="Arial" w:cs="Arial"/>
                <w:sz w:val="19"/>
                <w:szCs w:val="19"/>
              </w:rPr>
              <w:t>Action by whom?</w:t>
            </w:r>
          </w:p>
        </w:tc>
        <w:tc>
          <w:tcPr>
            <w:tcW w:w="1134" w:type="dxa"/>
            <w:shd w:val="clear" w:color="auto" w:fill="E7E6E6" w:themeFill="background2"/>
            <w:tcMar>
              <w:right w:w="28" w:type="dxa"/>
            </w:tcMar>
          </w:tcPr>
          <w:p w14:paraId="4E807106" w14:textId="77777777" w:rsidR="00FC55AD" w:rsidRPr="00DC691E" w:rsidRDefault="00FC55AD" w:rsidP="00FC55AD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DC691E">
              <w:rPr>
                <w:rFonts w:ascii="Arial" w:hAnsi="Arial" w:cs="Arial"/>
                <w:sz w:val="19"/>
                <w:szCs w:val="19"/>
              </w:rPr>
              <w:t>Action by when?</w:t>
            </w:r>
          </w:p>
        </w:tc>
        <w:tc>
          <w:tcPr>
            <w:tcW w:w="1134" w:type="dxa"/>
            <w:shd w:val="clear" w:color="auto" w:fill="E7E6E6" w:themeFill="background2"/>
          </w:tcPr>
          <w:p w14:paraId="307CD470" w14:textId="77777777" w:rsidR="00FC55AD" w:rsidRPr="00DC691E" w:rsidRDefault="00FC55AD" w:rsidP="00FC55AD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DC691E">
              <w:rPr>
                <w:rFonts w:ascii="Arial" w:hAnsi="Arial" w:cs="Arial"/>
                <w:sz w:val="19"/>
                <w:szCs w:val="19"/>
              </w:rPr>
              <w:t>Date completed</w:t>
            </w:r>
          </w:p>
        </w:tc>
      </w:tr>
      <w:tr w:rsidR="00FC55AD" w:rsidRPr="00DC691E" w14:paraId="6D14B67C" w14:textId="77777777" w:rsidTr="00280291">
        <w:tc>
          <w:tcPr>
            <w:tcW w:w="2405" w:type="dxa"/>
          </w:tcPr>
          <w:p w14:paraId="402429FA" w14:textId="77777777" w:rsidR="00FC55AD" w:rsidRDefault="00FC55AD" w:rsidP="00FC55AD">
            <w:pPr>
              <w:spacing w:before="60"/>
              <w:rPr>
                <w:rFonts w:ascii="Arial" w:hAnsi="Arial" w:cs="Arial"/>
                <w:i/>
                <w:color w:val="808080" w:themeColor="background1" w:themeShade="80"/>
                <w:sz w:val="19"/>
                <w:szCs w:val="19"/>
              </w:rPr>
            </w:pPr>
            <w:r w:rsidRPr="00DC691E">
              <w:rPr>
                <w:rFonts w:ascii="Arial" w:hAnsi="Arial" w:cs="Arial"/>
                <w:i/>
                <w:color w:val="808080" w:themeColor="background1" w:themeShade="80"/>
                <w:sz w:val="19"/>
                <w:szCs w:val="19"/>
              </w:rPr>
              <w:t xml:space="preserve">Example: </w:t>
            </w:r>
          </w:p>
          <w:p w14:paraId="466B28C6" w14:textId="77777777" w:rsidR="00FC55AD" w:rsidRPr="00DC691E" w:rsidRDefault="00FC55AD" w:rsidP="00FC55AD">
            <w:pPr>
              <w:spacing w:after="60"/>
              <w:rPr>
                <w:rFonts w:ascii="Arial" w:hAnsi="Arial" w:cs="Arial"/>
                <w:i/>
                <w:color w:val="808080" w:themeColor="background1" w:themeShade="80"/>
                <w:sz w:val="19"/>
                <w:szCs w:val="19"/>
              </w:rPr>
            </w:pPr>
            <w:r w:rsidRPr="00DC691E">
              <w:rPr>
                <w:rFonts w:ascii="Arial" w:hAnsi="Arial" w:cs="Arial"/>
                <w:i/>
                <w:color w:val="808080" w:themeColor="background1" w:themeShade="80"/>
                <w:sz w:val="19"/>
                <w:szCs w:val="19"/>
              </w:rPr>
              <w:t>Unguarded dough mixer</w:t>
            </w:r>
          </w:p>
        </w:tc>
        <w:tc>
          <w:tcPr>
            <w:tcW w:w="2942" w:type="dxa"/>
          </w:tcPr>
          <w:p w14:paraId="1807FC50" w14:textId="77777777" w:rsidR="00FC55AD" w:rsidRPr="00DC691E" w:rsidRDefault="00FC55AD" w:rsidP="00FC55AD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9"/>
                <w:szCs w:val="19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9"/>
                <w:szCs w:val="19"/>
              </w:rPr>
              <w:t xml:space="preserve">Bakers could accidently put hands in operating bowl and </w:t>
            </w:r>
            <w:r w:rsidRPr="00DC691E">
              <w:rPr>
                <w:rFonts w:ascii="Arial" w:hAnsi="Arial" w:cs="Arial"/>
                <w:i/>
                <w:color w:val="808080" w:themeColor="background1" w:themeShade="80"/>
                <w:sz w:val="19"/>
                <w:szCs w:val="19"/>
              </w:rPr>
              <w:t>be cut or have finger amputated</w:t>
            </w:r>
          </w:p>
        </w:tc>
        <w:tc>
          <w:tcPr>
            <w:tcW w:w="2942" w:type="dxa"/>
          </w:tcPr>
          <w:p w14:paraId="05674E60" w14:textId="77777777" w:rsidR="00FC55AD" w:rsidRPr="00DC691E" w:rsidRDefault="00FC55AD" w:rsidP="00FC55AD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9"/>
                <w:szCs w:val="19"/>
              </w:rPr>
            </w:pPr>
            <w:r w:rsidRPr="00DC691E">
              <w:rPr>
                <w:rFonts w:ascii="Arial" w:hAnsi="Arial" w:cs="Arial"/>
                <w:i/>
                <w:color w:val="808080" w:themeColor="background1" w:themeShade="80"/>
                <w:sz w:val="19"/>
                <w:szCs w:val="19"/>
              </w:rPr>
              <w:t>Mixer in low traffic area. Procedures on safe use.</w:t>
            </w:r>
          </w:p>
        </w:tc>
        <w:tc>
          <w:tcPr>
            <w:tcW w:w="1345" w:type="dxa"/>
          </w:tcPr>
          <w:p w14:paraId="67366D06" w14:textId="77777777" w:rsidR="00FC55AD" w:rsidRPr="00DC691E" w:rsidRDefault="00FC55AD" w:rsidP="00FC55AD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9"/>
                <w:szCs w:val="19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9"/>
                <w:szCs w:val="19"/>
              </w:rPr>
              <w:t xml:space="preserve">Medium </w:t>
            </w:r>
          </w:p>
        </w:tc>
        <w:tc>
          <w:tcPr>
            <w:tcW w:w="2694" w:type="dxa"/>
          </w:tcPr>
          <w:p w14:paraId="2E016934" w14:textId="77777777" w:rsidR="00FC55AD" w:rsidRPr="00DC691E" w:rsidRDefault="00FC55AD" w:rsidP="00FC55AD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9"/>
                <w:szCs w:val="19"/>
              </w:rPr>
            </w:pPr>
            <w:r w:rsidRPr="00DC691E">
              <w:rPr>
                <w:rFonts w:ascii="Arial" w:hAnsi="Arial" w:cs="Arial"/>
                <w:i/>
                <w:color w:val="808080" w:themeColor="background1" w:themeShade="80"/>
                <w:sz w:val="19"/>
                <w:szCs w:val="19"/>
              </w:rPr>
              <w:t>Install interlocking guard on mixer</w:t>
            </w:r>
          </w:p>
        </w:tc>
        <w:tc>
          <w:tcPr>
            <w:tcW w:w="1134" w:type="dxa"/>
          </w:tcPr>
          <w:p w14:paraId="072DCA8F" w14:textId="77777777" w:rsidR="00FC55AD" w:rsidRPr="00DC691E" w:rsidRDefault="00FC55AD" w:rsidP="00FC55AD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9"/>
                <w:szCs w:val="19"/>
              </w:rPr>
            </w:pPr>
            <w:r w:rsidRPr="00DC691E">
              <w:rPr>
                <w:rFonts w:ascii="Arial" w:hAnsi="Arial" w:cs="Arial"/>
                <w:i/>
                <w:color w:val="808080" w:themeColor="background1" w:themeShade="80"/>
                <w:sz w:val="19"/>
                <w:szCs w:val="19"/>
              </w:rPr>
              <w:t>J. Smith</w:t>
            </w:r>
          </w:p>
        </w:tc>
        <w:tc>
          <w:tcPr>
            <w:tcW w:w="1134" w:type="dxa"/>
          </w:tcPr>
          <w:p w14:paraId="02C07B30" w14:textId="77777777" w:rsidR="00FC55AD" w:rsidRPr="00DC691E" w:rsidRDefault="00FC55AD" w:rsidP="00FC55AD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9"/>
                <w:szCs w:val="19"/>
              </w:rPr>
            </w:pPr>
            <w:r w:rsidRPr="00DC691E">
              <w:rPr>
                <w:rFonts w:ascii="Arial" w:hAnsi="Arial" w:cs="Arial"/>
                <w:i/>
                <w:color w:val="808080" w:themeColor="background1" w:themeShade="80"/>
                <w:sz w:val="19"/>
                <w:szCs w:val="19"/>
              </w:rPr>
              <w:t>13/7/16</w:t>
            </w:r>
          </w:p>
        </w:tc>
        <w:tc>
          <w:tcPr>
            <w:tcW w:w="1134" w:type="dxa"/>
          </w:tcPr>
          <w:p w14:paraId="2D428C7F" w14:textId="77777777" w:rsidR="00FC55AD" w:rsidRPr="00DC691E" w:rsidRDefault="00FC55AD" w:rsidP="00FC55AD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9"/>
                <w:szCs w:val="19"/>
              </w:rPr>
            </w:pPr>
            <w:r w:rsidRPr="00DC691E">
              <w:rPr>
                <w:rFonts w:ascii="Arial" w:hAnsi="Arial" w:cs="Arial"/>
                <w:i/>
                <w:color w:val="808080" w:themeColor="background1" w:themeShade="80"/>
                <w:sz w:val="19"/>
                <w:szCs w:val="19"/>
              </w:rPr>
              <w:t>02/7/16</w:t>
            </w:r>
          </w:p>
        </w:tc>
      </w:tr>
      <w:tr w:rsidR="00FC55AD" w:rsidRPr="00DC691E" w14:paraId="1BD210A3" w14:textId="77777777" w:rsidTr="00280291">
        <w:trPr>
          <w:trHeight w:val="1459"/>
        </w:trPr>
        <w:tc>
          <w:tcPr>
            <w:tcW w:w="2405" w:type="dxa"/>
          </w:tcPr>
          <w:p w14:paraId="4EA9956D" w14:textId="77777777" w:rsidR="00FC55AD" w:rsidRPr="00DC691E" w:rsidRDefault="00FC55AD" w:rsidP="00FC55AD">
            <w:pPr>
              <w:spacing w:before="60"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42" w:type="dxa"/>
          </w:tcPr>
          <w:p w14:paraId="5AD66378" w14:textId="77777777" w:rsidR="00FC55AD" w:rsidRPr="00DC691E" w:rsidRDefault="00FC55AD" w:rsidP="00FC55AD">
            <w:pPr>
              <w:spacing w:before="60"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42" w:type="dxa"/>
          </w:tcPr>
          <w:p w14:paraId="6DB2C982" w14:textId="77777777" w:rsidR="00FC55AD" w:rsidRPr="00DC691E" w:rsidRDefault="00FC55AD" w:rsidP="00FC55AD">
            <w:pPr>
              <w:spacing w:before="60"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5" w:type="dxa"/>
          </w:tcPr>
          <w:p w14:paraId="7EE97509" w14:textId="77777777" w:rsidR="00FC55AD" w:rsidRPr="00DC691E" w:rsidRDefault="00FC55AD" w:rsidP="00FC55AD">
            <w:pPr>
              <w:spacing w:before="60"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</w:tcPr>
          <w:p w14:paraId="5D3BE15D" w14:textId="77777777" w:rsidR="00FC55AD" w:rsidRPr="00DC691E" w:rsidRDefault="00FC55AD" w:rsidP="00FC55AD">
            <w:pPr>
              <w:spacing w:before="60"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14:paraId="5D4199CE" w14:textId="77777777" w:rsidR="00FC55AD" w:rsidRPr="00DC691E" w:rsidRDefault="00FC55AD" w:rsidP="00FC55AD">
            <w:pPr>
              <w:spacing w:before="60"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14:paraId="38B658B1" w14:textId="77777777" w:rsidR="00FC55AD" w:rsidRPr="00DC691E" w:rsidRDefault="00FC55AD" w:rsidP="00FC55AD">
            <w:pPr>
              <w:spacing w:before="60"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14:paraId="46754482" w14:textId="77777777" w:rsidR="00FC55AD" w:rsidRPr="00DC691E" w:rsidRDefault="00FC55AD" w:rsidP="00FC55AD">
            <w:pPr>
              <w:spacing w:before="60" w:after="1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C55AD" w:rsidRPr="00DC691E" w14:paraId="184185FF" w14:textId="77777777" w:rsidTr="00280291">
        <w:trPr>
          <w:trHeight w:val="1459"/>
        </w:trPr>
        <w:tc>
          <w:tcPr>
            <w:tcW w:w="2405" w:type="dxa"/>
          </w:tcPr>
          <w:p w14:paraId="64D4F5C9" w14:textId="77777777" w:rsidR="00FC55AD" w:rsidRPr="00DC691E" w:rsidRDefault="00FC55AD" w:rsidP="00FC55AD">
            <w:pPr>
              <w:spacing w:before="60"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42" w:type="dxa"/>
          </w:tcPr>
          <w:p w14:paraId="58E5FF2D" w14:textId="77777777" w:rsidR="00FC55AD" w:rsidRPr="00DC691E" w:rsidRDefault="00FC55AD" w:rsidP="00FC55AD">
            <w:pPr>
              <w:spacing w:before="60"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42" w:type="dxa"/>
          </w:tcPr>
          <w:p w14:paraId="0A7B556A" w14:textId="77777777" w:rsidR="00FC55AD" w:rsidRPr="00DC691E" w:rsidRDefault="00FC55AD" w:rsidP="00FC55AD">
            <w:pPr>
              <w:spacing w:before="60"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5" w:type="dxa"/>
          </w:tcPr>
          <w:p w14:paraId="388884D9" w14:textId="77777777" w:rsidR="00FC55AD" w:rsidRPr="00DC691E" w:rsidRDefault="00FC55AD" w:rsidP="00FC55AD">
            <w:pPr>
              <w:spacing w:before="60"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</w:tcPr>
          <w:p w14:paraId="685D3B4B" w14:textId="77777777" w:rsidR="00FC55AD" w:rsidRPr="00DC691E" w:rsidRDefault="00FC55AD" w:rsidP="00FC55AD">
            <w:pPr>
              <w:spacing w:before="60"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14:paraId="5BB88A81" w14:textId="77777777" w:rsidR="00FC55AD" w:rsidRPr="00DC691E" w:rsidRDefault="00FC55AD" w:rsidP="00FC55AD">
            <w:pPr>
              <w:spacing w:before="60"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14:paraId="51A66408" w14:textId="77777777" w:rsidR="00FC55AD" w:rsidRPr="00DC691E" w:rsidRDefault="00FC55AD" w:rsidP="00FC55AD">
            <w:pPr>
              <w:spacing w:before="60"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14:paraId="775879B1" w14:textId="77777777" w:rsidR="00FC55AD" w:rsidRPr="00DC691E" w:rsidRDefault="00FC55AD" w:rsidP="00FC55AD">
            <w:pPr>
              <w:spacing w:before="60" w:after="1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C55AD" w:rsidRPr="00DC691E" w14:paraId="4447F305" w14:textId="77777777" w:rsidTr="00280291">
        <w:trPr>
          <w:trHeight w:val="1459"/>
        </w:trPr>
        <w:tc>
          <w:tcPr>
            <w:tcW w:w="2405" w:type="dxa"/>
          </w:tcPr>
          <w:p w14:paraId="24BE4382" w14:textId="77777777" w:rsidR="00FC55AD" w:rsidRPr="00DC691E" w:rsidRDefault="00FC55AD" w:rsidP="00FC55AD">
            <w:pPr>
              <w:spacing w:before="60"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42" w:type="dxa"/>
          </w:tcPr>
          <w:p w14:paraId="32308AB9" w14:textId="77777777" w:rsidR="00FC55AD" w:rsidRPr="00DC691E" w:rsidRDefault="00FC55AD" w:rsidP="00FC55AD">
            <w:pPr>
              <w:spacing w:before="60"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42" w:type="dxa"/>
          </w:tcPr>
          <w:p w14:paraId="0B46B367" w14:textId="77777777" w:rsidR="00FC55AD" w:rsidRPr="00DC691E" w:rsidRDefault="00FC55AD" w:rsidP="00FC55AD">
            <w:pPr>
              <w:spacing w:before="60"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5" w:type="dxa"/>
          </w:tcPr>
          <w:p w14:paraId="325D21E1" w14:textId="77777777" w:rsidR="00FC55AD" w:rsidRPr="00DC691E" w:rsidRDefault="00FC55AD" w:rsidP="00FC55AD">
            <w:pPr>
              <w:spacing w:before="60"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</w:tcPr>
          <w:p w14:paraId="39E975B4" w14:textId="77777777" w:rsidR="00FC55AD" w:rsidRPr="00DC691E" w:rsidRDefault="00FC55AD" w:rsidP="00FC55AD">
            <w:pPr>
              <w:spacing w:before="60"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14:paraId="4C554060" w14:textId="77777777" w:rsidR="00FC55AD" w:rsidRPr="00DC691E" w:rsidRDefault="00FC55AD" w:rsidP="00FC55AD">
            <w:pPr>
              <w:spacing w:before="60"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14:paraId="7D936F60" w14:textId="77777777" w:rsidR="00FC55AD" w:rsidRPr="00DC691E" w:rsidRDefault="00FC55AD" w:rsidP="00FC55AD">
            <w:pPr>
              <w:spacing w:before="60"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14:paraId="1C24A12D" w14:textId="77777777" w:rsidR="00FC55AD" w:rsidRPr="00DC691E" w:rsidRDefault="00FC55AD" w:rsidP="00FC55AD">
            <w:pPr>
              <w:spacing w:before="60" w:after="1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C55AD" w:rsidRPr="00DC691E" w14:paraId="6F70F453" w14:textId="77777777" w:rsidTr="00280291">
        <w:trPr>
          <w:trHeight w:val="1612"/>
        </w:trPr>
        <w:tc>
          <w:tcPr>
            <w:tcW w:w="2405" w:type="dxa"/>
          </w:tcPr>
          <w:p w14:paraId="1742DF16" w14:textId="77777777" w:rsidR="00FC55AD" w:rsidRPr="00DC691E" w:rsidRDefault="00FC55AD" w:rsidP="00FC55AD">
            <w:pPr>
              <w:spacing w:before="60"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42" w:type="dxa"/>
          </w:tcPr>
          <w:p w14:paraId="7B75016A" w14:textId="77777777" w:rsidR="00FC55AD" w:rsidRPr="00DC691E" w:rsidRDefault="00FC55AD" w:rsidP="00FC55AD">
            <w:pPr>
              <w:spacing w:before="60"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42" w:type="dxa"/>
          </w:tcPr>
          <w:p w14:paraId="52C44913" w14:textId="77777777" w:rsidR="00FC55AD" w:rsidRPr="00DC691E" w:rsidRDefault="00FC55AD" w:rsidP="00FC55AD">
            <w:pPr>
              <w:spacing w:before="60"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5" w:type="dxa"/>
          </w:tcPr>
          <w:p w14:paraId="4F344A9F" w14:textId="77777777" w:rsidR="00FC55AD" w:rsidRPr="00DC691E" w:rsidRDefault="00FC55AD" w:rsidP="00FC55AD">
            <w:pPr>
              <w:spacing w:before="60"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</w:tcPr>
          <w:p w14:paraId="241FA51B" w14:textId="77777777" w:rsidR="00FC55AD" w:rsidRPr="00DC691E" w:rsidRDefault="00FC55AD" w:rsidP="00FC55AD">
            <w:pPr>
              <w:spacing w:before="60"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14:paraId="6D0DD380" w14:textId="77777777" w:rsidR="00FC55AD" w:rsidRPr="00DC691E" w:rsidRDefault="00FC55AD" w:rsidP="00FC55AD">
            <w:pPr>
              <w:spacing w:before="60"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14:paraId="4677B568" w14:textId="77777777" w:rsidR="00FC55AD" w:rsidRPr="00DC691E" w:rsidRDefault="00FC55AD" w:rsidP="00FC55AD">
            <w:pPr>
              <w:spacing w:before="60"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14:paraId="797743CC" w14:textId="77777777" w:rsidR="00FC55AD" w:rsidRPr="00DC691E" w:rsidRDefault="00FC55AD" w:rsidP="00FC55AD">
            <w:pPr>
              <w:spacing w:before="60" w:after="12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5B5A00DF" w14:textId="77777777" w:rsidR="000D453F" w:rsidRDefault="000D453F" w:rsidP="00DC691E">
      <w:pPr>
        <w:spacing w:after="0"/>
        <w:rPr>
          <w:rFonts w:ascii="Arial" w:hAnsi="Arial" w:cs="Arial"/>
          <w:sz w:val="4"/>
        </w:rPr>
      </w:pPr>
    </w:p>
    <w:p w14:paraId="26E05A6F" w14:textId="77777777" w:rsidR="00FC55AD" w:rsidRPr="00FC55AD" w:rsidRDefault="00FC55AD" w:rsidP="00FC55AD">
      <w:pPr>
        <w:spacing w:after="0"/>
        <w:rPr>
          <w:rFonts w:ascii="Arial" w:hAnsi="Arial" w:cs="Arial"/>
          <w:sz w:val="8"/>
        </w:rPr>
      </w:pPr>
    </w:p>
    <w:p w14:paraId="6BA87398" w14:textId="77777777" w:rsidR="00D90A8B" w:rsidRDefault="00CD772F" w:rsidP="00FC55AD">
      <w:pPr>
        <w:spacing w:after="0"/>
        <w:rPr>
          <w:rFonts w:ascii="Arial" w:hAnsi="Arial" w:cs="Arial"/>
          <w:sz w:val="16"/>
        </w:rPr>
        <w:sectPr w:rsidR="00D90A8B" w:rsidSect="00CA4FC9">
          <w:footerReference w:type="default" r:id="rId8"/>
          <w:pgSz w:w="16838" w:h="11906" w:orient="landscape"/>
          <w:pgMar w:top="284" w:right="536" w:bottom="851" w:left="567" w:header="280" w:footer="393" w:gutter="0"/>
          <w:cols w:space="708"/>
          <w:docGrid w:linePitch="360"/>
        </w:sectPr>
      </w:pPr>
      <w:r w:rsidRPr="00CD772F">
        <w:rPr>
          <w:rFonts w:ascii="Arial" w:hAnsi="Arial" w:cs="Arial"/>
          <w:sz w:val="16"/>
        </w:rPr>
        <w:t>*The level of risk will increase as the likelihood of harm and its severity increases.</w:t>
      </w:r>
      <w:r w:rsidR="00FC55AD" w:rsidRPr="00CD772F">
        <w:rPr>
          <w:rFonts w:ascii="Arial" w:hAnsi="Arial" w:cs="Arial"/>
          <w:sz w:val="16"/>
        </w:rPr>
        <w:t xml:space="preserve"> For more details on the risk management process see </w:t>
      </w:r>
      <w:r w:rsidR="00FA1D0A">
        <w:rPr>
          <w:rFonts w:ascii="Arial" w:hAnsi="Arial" w:cs="Arial"/>
          <w:sz w:val="16"/>
        </w:rPr>
        <w:t>page 2.</w:t>
      </w:r>
    </w:p>
    <w:p w14:paraId="07FA0BA0" w14:textId="2028B21C" w:rsidR="00FC55AD" w:rsidRDefault="00FC55AD" w:rsidP="00FC55AD">
      <w:pPr>
        <w:spacing w:after="0"/>
        <w:rPr>
          <w:rFonts w:ascii="Arial" w:hAnsi="Arial" w:cs="Arial"/>
          <w:i/>
          <w:sz w:val="16"/>
        </w:rPr>
      </w:pPr>
    </w:p>
    <w:p w14:paraId="7BE11E40" w14:textId="016F639C" w:rsidR="00FA1D0A" w:rsidRPr="00DA5340" w:rsidRDefault="00FA1D0A" w:rsidP="00FA1D0A">
      <w:pPr>
        <w:pBdr>
          <w:bottom w:val="single" w:sz="12" w:space="1" w:color="DEEAF6" w:themeColor="accent1" w:themeTint="33"/>
        </w:pBdr>
        <w:spacing w:before="240"/>
        <w:ind w:left="426"/>
        <w:rPr>
          <w:rFonts w:ascii="Arial" w:hAnsi="Arial" w:cs="Arial"/>
          <w:sz w:val="28"/>
        </w:rPr>
      </w:pPr>
      <w:r w:rsidRPr="00DA5340">
        <w:rPr>
          <w:rFonts w:ascii="Arial" w:hAnsi="Arial" w:cs="Arial"/>
          <w:sz w:val="28"/>
        </w:rPr>
        <w:t>How to manage work health and safety risks</w:t>
      </w:r>
    </w:p>
    <w:p w14:paraId="065284F3" w14:textId="5DACF965" w:rsidR="00FA1D0A" w:rsidRPr="0067666D" w:rsidRDefault="00FA1D0A" w:rsidP="00083F8B">
      <w:pPr>
        <w:spacing w:after="0"/>
        <w:ind w:left="426" w:right="708"/>
        <w:rPr>
          <w:rFonts w:ascii="Arial Narrow" w:hAnsi="Arial Narrow" w:cs="Arial"/>
          <w:sz w:val="20"/>
        </w:rPr>
      </w:pPr>
      <w:r w:rsidRPr="0067666D">
        <w:rPr>
          <w:rFonts w:ascii="Arial Narrow" w:hAnsi="Arial Narrow" w:cs="Arial"/>
          <w:sz w:val="20"/>
        </w:rPr>
        <w:t xml:space="preserve">Use this information to help you </w:t>
      </w:r>
      <w:r>
        <w:rPr>
          <w:rFonts w:ascii="Arial Narrow" w:hAnsi="Arial Narrow" w:cs="Arial"/>
          <w:sz w:val="20"/>
        </w:rPr>
        <w:t xml:space="preserve">complete the risk </w:t>
      </w:r>
      <w:r w:rsidR="00083F8B">
        <w:rPr>
          <w:rFonts w:ascii="Arial Narrow" w:hAnsi="Arial Narrow" w:cs="Arial"/>
          <w:sz w:val="20"/>
        </w:rPr>
        <w:t>management</w:t>
      </w:r>
      <w:r>
        <w:rPr>
          <w:rFonts w:ascii="Arial Narrow" w:hAnsi="Arial Narrow" w:cs="Arial"/>
          <w:sz w:val="20"/>
        </w:rPr>
        <w:t xml:space="preserve"> table on the front of this form. This </w:t>
      </w:r>
      <w:r w:rsidRPr="0067666D">
        <w:rPr>
          <w:rFonts w:ascii="Arial Narrow" w:hAnsi="Arial Narrow" w:cs="Arial"/>
          <w:sz w:val="20"/>
        </w:rPr>
        <w:t xml:space="preserve">information </w:t>
      </w:r>
      <w:r>
        <w:rPr>
          <w:rFonts w:ascii="Arial Narrow" w:hAnsi="Arial Narrow" w:cs="Arial"/>
          <w:sz w:val="20"/>
        </w:rPr>
        <w:t xml:space="preserve">is sourced from </w:t>
      </w:r>
      <w:r w:rsidRPr="0067666D">
        <w:rPr>
          <w:rFonts w:ascii="Arial Narrow" w:hAnsi="Arial Narrow" w:cs="Arial"/>
          <w:sz w:val="20"/>
        </w:rPr>
        <w:t xml:space="preserve">the </w:t>
      </w:r>
      <w:r w:rsidRPr="00D84630">
        <w:rPr>
          <w:rFonts w:ascii="Arial Narrow" w:hAnsi="Arial Narrow" w:cs="Arial"/>
          <w:i/>
          <w:sz w:val="20"/>
        </w:rPr>
        <w:t>How to manage work health and safety risks Code of Practice 2011</w:t>
      </w:r>
      <w:r w:rsidRPr="0067666D">
        <w:rPr>
          <w:rFonts w:ascii="Arial Narrow" w:hAnsi="Arial Narrow" w:cs="Arial"/>
          <w:sz w:val="20"/>
        </w:rPr>
        <w:t>. You can view the full code at worksafe.qld.gov.au.</w:t>
      </w:r>
    </w:p>
    <w:p w14:paraId="53464368" w14:textId="52BF0D06" w:rsidR="00FA1D0A" w:rsidRPr="00083F8B" w:rsidRDefault="00E92306" w:rsidP="00FA1D0A">
      <w:pPr>
        <w:rPr>
          <w:rFonts w:ascii="Arial" w:hAnsi="Arial" w:cs="Arial"/>
          <w:sz w:val="12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F9FA3" wp14:editId="15F86EF8">
                <wp:simplePos x="0" y="0"/>
                <wp:positionH relativeFrom="column">
                  <wp:posOffset>268605</wp:posOffset>
                </wp:positionH>
                <wp:positionV relativeFrom="paragraph">
                  <wp:posOffset>196850</wp:posOffset>
                </wp:positionV>
                <wp:extent cx="2375535" cy="1109980"/>
                <wp:effectExtent l="0" t="0" r="43815" b="13970"/>
                <wp:wrapNone/>
                <wp:docPr id="246" name="Pentagon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535" cy="1109980"/>
                        </a:xfrm>
                        <a:prstGeom prst="homePlate">
                          <a:avLst>
                            <a:gd name="adj" fmla="val 28312"/>
                          </a:avLst>
                        </a:prstGeom>
                        <a:solidFill>
                          <a:schemeClr val="accent1">
                            <a:alpha val="21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11154" w14:textId="77777777" w:rsidR="00FA1D0A" w:rsidRPr="00DA5340" w:rsidRDefault="00FA1D0A" w:rsidP="009727FE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A534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Step 1</w:t>
                            </w:r>
                          </w:p>
                          <w:p w14:paraId="6142958F" w14:textId="77777777" w:rsidR="00FA1D0A" w:rsidRPr="00DA5340" w:rsidRDefault="00FA1D0A" w:rsidP="009727FE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A534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Identify hazards</w:t>
                            </w:r>
                          </w:p>
                          <w:p w14:paraId="52708B2E" w14:textId="77777777" w:rsidR="00FA1D0A" w:rsidRPr="00AA441F" w:rsidRDefault="00FA1D0A" w:rsidP="009727FE">
                            <w:pPr>
                              <w:spacing w:before="120" w:after="0"/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</w:rPr>
                              <w:t xml:space="preserve">Identify the </w:t>
                            </w:r>
                            <w:r w:rsidRPr="00D5119E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</w:rPr>
                              <w:t>things or situations that could potentially cause harm to people.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F9FA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46" o:spid="_x0000_s1026" type="#_x0000_t15" style="position:absolute;margin-left:21.15pt;margin-top:15.5pt;width:187.05pt;height:8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" adj="18743" fillcolor="#5b9bd5 [3204]" strokecolor="#1f4d78 [1604]" strokeweight="1pt">
                <v:fill opacity="13878f"/>
                <v:stroke opacity="22873f"/>
                <v:textbox>
                  <w:txbxContent>
                    <w:p w14:paraId="3E411154" w14:textId="77777777" w:rsidR="00FA1D0A" w:rsidRPr="00DA5340" w:rsidRDefault="00FA1D0A" w:rsidP="009727FE">
                      <w:pPr>
                        <w:spacing w:after="120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  <w:r w:rsidRPr="00DA5340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Step 1</w:t>
                      </w:r>
                    </w:p>
                    <w:p w14:paraId="6142958F" w14:textId="77777777" w:rsidR="00FA1D0A" w:rsidRPr="00DA5340" w:rsidRDefault="00FA1D0A" w:rsidP="009727FE">
                      <w:pPr>
                        <w:spacing w:before="120" w:after="120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  <w:r w:rsidRPr="00DA5340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Identify hazards</w:t>
                      </w:r>
                    </w:p>
                    <w:p w14:paraId="52708B2E" w14:textId="77777777" w:rsidR="00FA1D0A" w:rsidRPr="00AA441F" w:rsidRDefault="00FA1D0A" w:rsidP="009727FE">
                      <w:pPr>
                        <w:spacing w:before="120" w:after="0"/>
                        <w:rPr>
                          <w:rFonts w:ascii="Arial Narrow" w:hAnsi="Arial Narrow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color w:val="000000" w:themeColor="text1"/>
                          <w:sz w:val="20"/>
                        </w:rPr>
                        <w:t xml:space="preserve">Identify the </w:t>
                      </w:r>
                      <w:r w:rsidRPr="00D5119E">
                        <w:rPr>
                          <w:rFonts w:ascii="Arial Narrow" w:hAnsi="Arial Narrow" w:cs="Arial"/>
                          <w:color w:val="000000" w:themeColor="text1"/>
                          <w:sz w:val="20"/>
                        </w:rPr>
                        <w:t>things or situations that could potentially cause harm to people.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F56AE7" wp14:editId="0663895B">
                <wp:simplePos x="0" y="0"/>
                <wp:positionH relativeFrom="column">
                  <wp:posOffset>7576820</wp:posOffset>
                </wp:positionH>
                <wp:positionV relativeFrom="paragraph">
                  <wp:posOffset>196850</wp:posOffset>
                </wp:positionV>
                <wp:extent cx="2379345" cy="1108710"/>
                <wp:effectExtent l="0" t="0" r="40005" b="15240"/>
                <wp:wrapNone/>
                <wp:docPr id="249" name="Pentagon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345" cy="1108710"/>
                        </a:xfrm>
                        <a:prstGeom prst="homePlate">
                          <a:avLst>
                            <a:gd name="adj" fmla="val 31530"/>
                          </a:avLst>
                        </a:prstGeom>
                        <a:solidFill>
                          <a:schemeClr val="accent1">
                            <a:alpha val="21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9CC97D" w14:textId="77777777" w:rsidR="005778BF" w:rsidRPr="00DA5340" w:rsidRDefault="005778BF" w:rsidP="009727FE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A534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Step 4</w:t>
                            </w:r>
                          </w:p>
                          <w:p w14:paraId="02EAC0C4" w14:textId="77777777" w:rsidR="005778BF" w:rsidRPr="00DA5340" w:rsidRDefault="005778BF" w:rsidP="009727FE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A534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Review controls</w:t>
                            </w:r>
                          </w:p>
                          <w:p w14:paraId="02F1D887" w14:textId="77777777" w:rsidR="005778BF" w:rsidRPr="00FE557D" w:rsidRDefault="005778BF" w:rsidP="009727FE">
                            <w:pPr>
                              <w:spacing w:before="120" w:after="0"/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</w:rPr>
                              <w:t>Reviews will help you identify if your controls become less effective.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56AE7" id="Pentagon 249" o:spid="_x0000_s1027" type="#_x0000_t15" style="position:absolute;margin-left:596.6pt;margin-top:15.5pt;width:187.35pt;height:8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" adj="18427" fillcolor="#5b9bd5 [3204]" strokecolor="#1f4d78 [1604]" strokeweight="1pt">
                <v:fill opacity="13878f"/>
                <v:stroke opacity="22873f"/>
                <v:textbox>
                  <w:txbxContent>
                    <w:p w14:paraId="7D9CC97D" w14:textId="77777777" w:rsidR="005778BF" w:rsidRPr="00DA5340" w:rsidRDefault="005778BF" w:rsidP="009727FE">
                      <w:pPr>
                        <w:spacing w:after="120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  <w:r w:rsidRPr="00DA5340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Step 4</w:t>
                      </w:r>
                    </w:p>
                    <w:p w14:paraId="02EAC0C4" w14:textId="77777777" w:rsidR="005778BF" w:rsidRPr="00DA5340" w:rsidRDefault="005778BF" w:rsidP="009727FE">
                      <w:pPr>
                        <w:spacing w:before="120" w:after="120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  <w:r w:rsidRPr="00DA5340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Review controls</w:t>
                      </w:r>
                    </w:p>
                    <w:p w14:paraId="02F1D887" w14:textId="77777777" w:rsidR="005778BF" w:rsidRPr="00FE557D" w:rsidRDefault="005778BF" w:rsidP="009727FE">
                      <w:pPr>
                        <w:spacing w:before="120" w:after="0"/>
                        <w:rPr>
                          <w:rFonts w:ascii="Arial Narrow" w:hAnsi="Arial Narrow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color w:val="000000" w:themeColor="text1"/>
                          <w:sz w:val="20"/>
                        </w:rPr>
                        <w:t>Reviews will help you identify if your controls become less effective.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323" w:type="dxa"/>
        <w:tblInd w:w="411" w:type="dxa"/>
        <w:tblBorders>
          <w:top w:val="none" w:sz="0" w:space="0" w:color="auto"/>
          <w:left w:val="single" w:sz="12" w:space="0" w:color="BDD6EE" w:themeColor="accent1" w:themeTint="66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BDD6EE" w:themeColor="accent1" w:themeTint="66"/>
        </w:tblBorders>
        <w:tblLayout w:type="fixed"/>
        <w:tblCellMar>
          <w:top w:w="142" w:type="dxa"/>
          <w:left w:w="198" w:type="dxa"/>
          <w:bottom w:w="113" w:type="dxa"/>
          <w:right w:w="198" w:type="dxa"/>
        </w:tblCellMar>
        <w:tblLook w:val="04A0" w:firstRow="1" w:lastRow="0" w:firstColumn="1" w:lastColumn="0" w:noHBand="0" w:noVBand="1"/>
      </w:tblPr>
      <w:tblGrid>
        <w:gridCol w:w="3799"/>
        <w:gridCol w:w="3799"/>
        <w:gridCol w:w="113"/>
        <w:gridCol w:w="3799"/>
        <w:gridCol w:w="3799"/>
        <w:gridCol w:w="14"/>
      </w:tblGrid>
      <w:tr w:rsidR="005778BF" w14:paraId="75E3404F" w14:textId="77777777" w:rsidTr="00971FB3">
        <w:trPr>
          <w:gridAfter w:val="1"/>
          <w:wAfter w:w="14" w:type="dxa"/>
          <w:trHeight w:val="1693"/>
        </w:trPr>
        <w:tc>
          <w:tcPr>
            <w:tcW w:w="3799" w:type="dxa"/>
          </w:tcPr>
          <w:p w14:paraId="7042EE35" w14:textId="7E9E5227" w:rsidR="005778BF" w:rsidRPr="00D5119E" w:rsidRDefault="00657B26" w:rsidP="00FA0A15">
            <w:pPr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E7657B" wp14:editId="7B49F70D">
                      <wp:simplePos x="0" y="0"/>
                      <wp:positionH relativeFrom="column">
                        <wp:posOffset>2288540</wp:posOffset>
                      </wp:positionH>
                      <wp:positionV relativeFrom="paragraph">
                        <wp:posOffset>-85090</wp:posOffset>
                      </wp:positionV>
                      <wp:extent cx="2432050" cy="1109980"/>
                      <wp:effectExtent l="0" t="0" r="44450" b="13970"/>
                      <wp:wrapNone/>
                      <wp:docPr id="247" name="Pentagon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2050" cy="1109980"/>
                              </a:xfrm>
                              <a:prstGeom prst="homePlate">
                                <a:avLst>
                                  <a:gd name="adj" fmla="val 28312"/>
                                </a:avLst>
                              </a:prstGeom>
                              <a:solidFill>
                                <a:schemeClr val="accent1">
                                  <a:alpha val="21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shade val="50000"/>
                                    <a:alpha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7134D9" w14:textId="77777777" w:rsidR="005778BF" w:rsidRPr="00DA5340" w:rsidRDefault="005778BF" w:rsidP="009727FE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DA5340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</w:rPr>
                                    <w:t>Step 2</w:t>
                                  </w:r>
                                </w:p>
                                <w:p w14:paraId="7A051676" w14:textId="77777777" w:rsidR="005778BF" w:rsidRPr="00DA5340" w:rsidRDefault="005778BF" w:rsidP="009727FE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DA5340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</w:rPr>
                                    <w:t>Assess hazards</w:t>
                                  </w:r>
                                </w:p>
                                <w:p w14:paraId="303B9E76" w14:textId="77777777" w:rsidR="005778BF" w:rsidRPr="00FE557D" w:rsidRDefault="005778BF" w:rsidP="009727FE">
                                  <w:pPr>
                                    <w:spacing w:before="120" w:after="0"/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D5119E"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0"/>
                                    </w:rPr>
                                    <w:t xml:space="preserve">Consider </w:t>
                                  </w:r>
                                  <w:r w:rsidRPr="00D5119E">
                                    <w:rPr>
                                      <w:rFonts w:ascii="Arial Narrow" w:hAnsi="Arial Narrow" w:cs="Arial"/>
                                      <w:i/>
                                      <w:color w:val="000000" w:themeColor="text1"/>
                                      <w:sz w:val="20"/>
                                    </w:rPr>
                                    <w:t>what</w:t>
                                  </w:r>
                                  <w:r w:rsidRPr="00D5119E"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0"/>
                                    </w:rPr>
                                    <w:t xml:space="preserve"> could happen if someone is exposed to a hazard and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0"/>
                                    </w:rPr>
                                    <w:t xml:space="preserve">how </w:t>
                                  </w:r>
                                  <w:r w:rsidRPr="00477BB8">
                                    <w:rPr>
                                      <w:rFonts w:ascii="Arial Narrow" w:hAnsi="Arial Narrow" w:cs="Arial"/>
                                      <w:i/>
                                      <w:color w:val="000000" w:themeColor="text1"/>
                                      <w:sz w:val="20"/>
                                    </w:rPr>
                                    <w:t>likely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0"/>
                                    </w:rPr>
                                    <w:t xml:space="preserve"> that is</w:t>
                                  </w:r>
                                  <w:r w:rsidRPr="00D5119E"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7657B" id="Pentagon 247" o:spid="_x0000_s1028" type="#_x0000_t15" style="position:absolute;margin-left:180.2pt;margin-top:-6.7pt;width:191.5pt;height:8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" adj="18809" fillcolor="#5b9bd5 [3204]" strokecolor="#1f4d78 [1604]" strokeweight="1pt">
                      <v:fill opacity="13878f"/>
                      <v:stroke opacity="22873f"/>
                      <v:textbox>
                        <w:txbxContent>
                          <w:p w14:paraId="087134D9" w14:textId="77777777" w:rsidR="005778BF" w:rsidRPr="00DA5340" w:rsidRDefault="005778BF" w:rsidP="009727FE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A534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Step 2</w:t>
                            </w:r>
                          </w:p>
                          <w:p w14:paraId="7A051676" w14:textId="77777777" w:rsidR="005778BF" w:rsidRPr="00DA5340" w:rsidRDefault="005778BF" w:rsidP="009727FE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A534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Assess hazards</w:t>
                            </w:r>
                          </w:p>
                          <w:p w14:paraId="303B9E76" w14:textId="77777777" w:rsidR="005778BF" w:rsidRPr="00FE557D" w:rsidRDefault="005778BF" w:rsidP="009727FE">
                            <w:pPr>
                              <w:spacing w:before="120" w:after="0"/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</w:rPr>
                            </w:pPr>
                            <w:r w:rsidRPr="00D5119E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</w:rPr>
                              <w:t xml:space="preserve">Consider </w:t>
                            </w:r>
                            <w:r w:rsidRPr="00D5119E"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20"/>
                              </w:rPr>
                              <w:t>what</w:t>
                            </w:r>
                            <w:r w:rsidRPr="00D5119E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</w:rPr>
                              <w:t xml:space="preserve"> could happen if someone is exposed to a hazard and </w:t>
                            </w: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</w:rPr>
                              <w:t xml:space="preserve">how </w:t>
                            </w:r>
                            <w:r w:rsidRPr="00477BB8"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20"/>
                              </w:rPr>
                              <w:t>likely</w:t>
                            </w: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</w:rPr>
                              <w:t xml:space="preserve"> that is</w:t>
                            </w:r>
                            <w:r w:rsidRPr="00D5119E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99" w:type="dxa"/>
            <w:tcBorders>
              <w:right w:val="nil"/>
            </w:tcBorders>
            <w:shd w:val="clear" w:color="auto" w:fill="auto"/>
          </w:tcPr>
          <w:p w14:paraId="52B9528D" w14:textId="2FD44D18" w:rsidR="005778BF" w:rsidRPr="00477BB8" w:rsidRDefault="005778BF" w:rsidP="00FA0A15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13" w:type="dxa"/>
            <w:tcBorders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0D926" w14:textId="77777777" w:rsidR="005778BF" w:rsidRDefault="005778BF" w:rsidP="00FA0A15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3799" w:type="dxa"/>
          </w:tcPr>
          <w:p w14:paraId="2AA0C942" w14:textId="2D560EFB" w:rsidR="005778BF" w:rsidRPr="000E6160" w:rsidRDefault="00E92306" w:rsidP="00FA0A15">
            <w:pPr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E49A87" wp14:editId="082E47D2">
                      <wp:simplePos x="0" y="0"/>
                      <wp:positionH relativeFrom="column">
                        <wp:posOffset>-125095</wp:posOffset>
                      </wp:positionH>
                      <wp:positionV relativeFrom="paragraph">
                        <wp:posOffset>-85090</wp:posOffset>
                      </wp:positionV>
                      <wp:extent cx="2390140" cy="1109980"/>
                      <wp:effectExtent l="0" t="0" r="29210" b="13970"/>
                      <wp:wrapNone/>
                      <wp:docPr id="248" name="Pentagon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140" cy="1109980"/>
                              </a:xfrm>
                              <a:prstGeom prst="homePlate">
                                <a:avLst>
                                  <a:gd name="adj" fmla="val 28312"/>
                                </a:avLst>
                              </a:prstGeom>
                              <a:solidFill>
                                <a:schemeClr val="accent1">
                                  <a:alpha val="21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shade val="50000"/>
                                    <a:alpha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83C7F6" w14:textId="77777777" w:rsidR="005778BF" w:rsidRPr="00DA5340" w:rsidRDefault="005778BF" w:rsidP="00D90A8B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DA5340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</w:rPr>
                                    <w:t>Step 3</w:t>
                                  </w:r>
                                </w:p>
                                <w:p w14:paraId="239B0320" w14:textId="77777777" w:rsidR="005778BF" w:rsidRPr="00DA5340" w:rsidRDefault="005778BF" w:rsidP="009727FE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DA5340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</w:rPr>
                                    <w:t>Control hazards</w:t>
                                  </w:r>
                                </w:p>
                                <w:p w14:paraId="0CD3B354" w14:textId="6F401EAE" w:rsidR="005778BF" w:rsidRDefault="005778BF" w:rsidP="00D90A8B">
                                  <w:pPr>
                                    <w:spacing w:before="60" w:after="0" w:line="252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0E6160"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0"/>
                                    </w:rPr>
                                    <w:t xml:space="preserve">Try to eliminate the risk first,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0"/>
                                    </w:rPr>
                                    <w:t>or if that is not possible, put controls in place that minimise the risk so far as is reasonably practicable.</w:t>
                                  </w:r>
                                </w:p>
                                <w:p w14:paraId="309342AE" w14:textId="77777777" w:rsidR="005778BF" w:rsidRDefault="005778BF" w:rsidP="00FA1D0A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14:paraId="1C71EAA6" w14:textId="77777777" w:rsidR="005778BF" w:rsidRDefault="005778BF" w:rsidP="00FA1D0A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14:paraId="5943A930" w14:textId="77777777" w:rsidR="005778BF" w:rsidRDefault="005778BF" w:rsidP="00FA1D0A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14:paraId="13BE69D6" w14:textId="77777777" w:rsidR="005778BF" w:rsidRPr="000509F7" w:rsidRDefault="005778BF" w:rsidP="00FA1D0A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14:paraId="0AEEF097" w14:textId="77777777" w:rsidR="005778BF" w:rsidRPr="000509F7" w:rsidRDefault="005778BF" w:rsidP="00FA1D0A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14:paraId="0B908D07" w14:textId="77777777" w:rsidR="005778BF" w:rsidRPr="000509F7" w:rsidRDefault="005778BF" w:rsidP="00FA1D0A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14:paraId="437EF38D" w14:textId="77777777" w:rsidR="005778BF" w:rsidRPr="000509F7" w:rsidRDefault="005778BF" w:rsidP="00FA1D0A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14:paraId="78522FED" w14:textId="77777777" w:rsidR="005778BF" w:rsidRPr="000509F7" w:rsidRDefault="005778BF" w:rsidP="00FA1D0A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14:paraId="040590C9" w14:textId="77777777" w:rsidR="005778BF" w:rsidRPr="00FE557D" w:rsidRDefault="005778BF" w:rsidP="00FA1D0A">
                                  <w:pPr>
                                    <w:spacing w:before="120"/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49A87" id="Pentagon 248" o:spid="_x0000_s1029" type="#_x0000_t15" style="position:absolute;margin-left:-9.85pt;margin-top:-6.7pt;width:188.2pt;height:8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" adj="18760" fillcolor="#5b9bd5 [3204]" strokecolor="#1f4d78 [1604]" strokeweight="1pt">
                      <v:fill opacity="13878f"/>
                      <v:stroke opacity="22873f"/>
                      <v:textbox>
                        <w:txbxContent>
                          <w:p w14:paraId="5D83C7F6" w14:textId="77777777" w:rsidR="005778BF" w:rsidRPr="00DA5340" w:rsidRDefault="005778BF" w:rsidP="00D90A8B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A534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Step 3</w:t>
                            </w:r>
                          </w:p>
                          <w:p w14:paraId="239B0320" w14:textId="77777777" w:rsidR="005778BF" w:rsidRPr="00DA5340" w:rsidRDefault="005778BF" w:rsidP="009727FE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A534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Control hazards</w:t>
                            </w:r>
                          </w:p>
                          <w:p w14:paraId="0CD3B354" w14:textId="6F401EAE" w:rsidR="005778BF" w:rsidRDefault="005778BF" w:rsidP="00D90A8B">
                            <w:pPr>
                              <w:spacing w:before="60" w:after="0" w:line="252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E6160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</w:rPr>
                              <w:t xml:space="preserve">Try to eliminate the risk first, </w:t>
                            </w: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</w:rPr>
                              <w:t>or if that is not possible, put controls in place that minimise the risk so far as is reasonably practicable.</w:t>
                            </w:r>
                          </w:p>
                          <w:p w14:paraId="309342AE" w14:textId="77777777" w:rsidR="005778BF" w:rsidRDefault="005778BF" w:rsidP="00FA1D0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1C71EAA6" w14:textId="77777777" w:rsidR="005778BF" w:rsidRDefault="005778BF" w:rsidP="00FA1D0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5943A930" w14:textId="77777777" w:rsidR="005778BF" w:rsidRDefault="005778BF" w:rsidP="00FA1D0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13BE69D6" w14:textId="77777777" w:rsidR="005778BF" w:rsidRPr="000509F7" w:rsidRDefault="005778BF" w:rsidP="00FA1D0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0AEEF097" w14:textId="77777777" w:rsidR="005778BF" w:rsidRPr="000509F7" w:rsidRDefault="005778BF" w:rsidP="00FA1D0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0B908D07" w14:textId="77777777" w:rsidR="005778BF" w:rsidRPr="000509F7" w:rsidRDefault="005778BF" w:rsidP="00FA1D0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437EF38D" w14:textId="77777777" w:rsidR="005778BF" w:rsidRPr="000509F7" w:rsidRDefault="005778BF" w:rsidP="00FA1D0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78522FED" w14:textId="77777777" w:rsidR="005778BF" w:rsidRPr="000509F7" w:rsidRDefault="005778BF" w:rsidP="00FA1D0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040590C9" w14:textId="77777777" w:rsidR="005778BF" w:rsidRPr="00FE557D" w:rsidRDefault="005778BF" w:rsidP="00FA1D0A">
                            <w:pPr>
                              <w:spacing w:before="120"/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99" w:type="dxa"/>
            <w:shd w:val="clear" w:color="auto" w:fill="auto"/>
          </w:tcPr>
          <w:p w14:paraId="7555C13D" w14:textId="6832B75E" w:rsidR="005778BF" w:rsidRPr="009E4651" w:rsidRDefault="005778BF" w:rsidP="00FA0A15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778BF" w14:paraId="30C2F225" w14:textId="77777777" w:rsidTr="00971FB3">
        <w:trPr>
          <w:trHeight w:val="2214"/>
        </w:trPr>
        <w:tc>
          <w:tcPr>
            <w:tcW w:w="3799" w:type="dxa"/>
            <w:vMerge w:val="restart"/>
          </w:tcPr>
          <w:p w14:paraId="4994DAED" w14:textId="77777777" w:rsidR="005778BF" w:rsidRPr="00D5119E" w:rsidRDefault="005778BF" w:rsidP="00FA0A15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5119E">
              <w:rPr>
                <w:rFonts w:ascii="Arial Narrow" w:hAnsi="Arial Narrow" w:cs="Arial"/>
                <w:b/>
                <w:color w:val="000000" w:themeColor="text1"/>
              </w:rPr>
              <w:t>How to identify hazards</w:t>
            </w:r>
          </w:p>
          <w:p w14:paraId="6E9F9062" w14:textId="77777777" w:rsidR="005778BF" w:rsidRPr="00D5119E" w:rsidRDefault="005778BF" w:rsidP="00FA0A15">
            <w:pPr>
              <w:spacing w:before="120"/>
              <w:rPr>
                <w:rFonts w:ascii="Arial Narrow" w:hAnsi="Arial Narrow" w:cs="Arial"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</w:rPr>
              <w:t>Try a number of ways</w:t>
            </w:r>
            <w:r w:rsidRPr="00D5119E">
              <w:rPr>
                <w:rFonts w:ascii="Arial Narrow" w:hAnsi="Arial Narrow" w:cs="Arial"/>
                <w:color w:val="000000" w:themeColor="text1"/>
                <w:sz w:val="20"/>
              </w:rPr>
              <w:t>, including:</w:t>
            </w:r>
          </w:p>
          <w:p w14:paraId="7A72FB15" w14:textId="77777777" w:rsidR="005778BF" w:rsidRPr="00D5119E" w:rsidRDefault="005778BF" w:rsidP="00FA0A15">
            <w:pPr>
              <w:pStyle w:val="ListParagraph"/>
              <w:numPr>
                <w:ilvl w:val="0"/>
                <w:numId w:val="1"/>
              </w:numPr>
              <w:spacing w:before="60"/>
              <w:ind w:left="0" w:hanging="284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D5119E">
              <w:rPr>
                <w:rFonts w:ascii="Arial Narrow" w:hAnsi="Arial Narrow" w:cs="Arial"/>
                <w:color w:val="000000" w:themeColor="text1"/>
                <w:sz w:val="20"/>
              </w:rPr>
              <w:t>Inspecting the workplace</w:t>
            </w:r>
          </w:p>
          <w:p w14:paraId="28173BA8" w14:textId="77777777" w:rsidR="005778BF" w:rsidRPr="0067666D" w:rsidRDefault="005778BF" w:rsidP="00534CD4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67666D">
              <w:rPr>
                <w:rFonts w:ascii="Arial Narrow" w:hAnsi="Arial Narrow" w:cs="Arial"/>
                <w:color w:val="000000" w:themeColor="text1"/>
                <w:sz w:val="20"/>
              </w:rPr>
              <w:t>Consulting workers, directly or through surveys, representatives, etc.</w:t>
            </w:r>
          </w:p>
          <w:p w14:paraId="1E586C95" w14:textId="77777777" w:rsidR="005778BF" w:rsidRPr="0067666D" w:rsidRDefault="005778BF" w:rsidP="00534CD4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67666D">
              <w:rPr>
                <w:rFonts w:ascii="Arial Narrow" w:hAnsi="Arial Narrow" w:cs="Arial"/>
                <w:color w:val="000000" w:themeColor="text1"/>
                <w:sz w:val="20"/>
              </w:rPr>
              <w:t>Information from industry bodies, regulators and specialists, etc.</w:t>
            </w:r>
          </w:p>
          <w:p w14:paraId="414A4DB8" w14:textId="77777777" w:rsidR="005778BF" w:rsidRPr="0067666D" w:rsidRDefault="005778BF" w:rsidP="00534CD4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67666D">
              <w:rPr>
                <w:rFonts w:ascii="Arial Narrow" w:hAnsi="Arial Narrow" w:cs="Arial"/>
                <w:color w:val="000000" w:themeColor="text1"/>
                <w:sz w:val="20"/>
              </w:rPr>
              <w:t>Reading instruction manuals or safety data sheets</w:t>
            </w:r>
          </w:p>
          <w:p w14:paraId="5A947185" w14:textId="77777777" w:rsidR="005778BF" w:rsidRPr="0067666D" w:rsidRDefault="005778BF" w:rsidP="00534CD4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67666D">
              <w:rPr>
                <w:rFonts w:ascii="Arial Narrow" w:hAnsi="Arial Narrow" w:cs="Arial"/>
                <w:color w:val="000000" w:themeColor="text1"/>
                <w:sz w:val="20"/>
              </w:rPr>
              <w:t>Reviewing your records of incident reports, complaints, health monitoring, etc.</w:t>
            </w:r>
          </w:p>
          <w:p w14:paraId="0BD3E7D1" w14:textId="77777777" w:rsidR="005778BF" w:rsidRDefault="005778BF" w:rsidP="00FA0A15">
            <w:pPr>
              <w:rPr>
                <w:rFonts w:ascii="Arial" w:hAnsi="Arial" w:cs="Arial"/>
              </w:rPr>
            </w:pPr>
          </w:p>
          <w:p w14:paraId="5B70F100" w14:textId="77777777" w:rsidR="005778BF" w:rsidRPr="00D5119E" w:rsidRDefault="005778BF" w:rsidP="00FA0A15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5119E">
              <w:rPr>
                <w:rFonts w:ascii="Arial Narrow" w:hAnsi="Arial Narrow" w:cs="Arial"/>
                <w:b/>
                <w:color w:val="000000" w:themeColor="text1"/>
              </w:rPr>
              <w:t xml:space="preserve">Where to look </w:t>
            </w:r>
          </w:p>
          <w:p w14:paraId="16DA700F" w14:textId="77777777" w:rsidR="005778BF" w:rsidRPr="00D5119E" w:rsidRDefault="005778BF" w:rsidP="00FA0A15">
            <w:pPr>
              <w:spacing w:before="120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D5119E">
              <w:rPr>
                <w:rFonts w:ascii="Arial Narrow" w:hAnsi="Arial Narrow" w:cs="Arial"/>
                <w:color w:val="000000" w:themeColor="text1"/>
                <w:sz w:val="20"/>
              </w:rPr>
              <w:t>Look in all aspects of work, including:</w:t>
            </w:r>
          </w:p>
          <w:p w14:paraId="5509A7DF" w14:textId="77777777" w:rsidR="005778BF" w:rsidRPr="00D5119E" w:rsidRDefault="005778BF" w:rsidP="00534CD4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D5119E">
              <w:rPr>
                <w:rFonts w:ascii="Arial Narrow" w:hAnsi="Arial Narrow" w:cs="Arial"/>
                <w:color w:val="000000" w:themeColor="text1"/>
                <w:sz w:val="20"/>
              </w:rPr>
              <w:t>the physical work environment</w:t>
            </w:r>
          </w:p>
          <w:p w14:paraId="6E79E73B" w14:textId="77777777" w:rsidR="005778BF" w:rsidRPr="00D5119E" w:rsidRDefault="005778BF" w:rsidP="00534CD4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D5119E">
              <w:rPr>
                <w:rFonts w:ascii="Arial Narrow" w:hAnsi="Arial Narrow" w:cs="Arial"/>
                <w:color w:val="000000" w:themeColor="text1"/>
                <w:sz w:val="20"/>
              </w:rPr>
              <w:t>equipment, materials and substances used</w:t>
            </w:r>
          </w:p>
          <w:p w14:paraId="55A8BEBD" w14:textId="77777777" w:rsidR="005778BF" w:rsidRPr="00D5119E" w:rsidRDefault="005778BF" w:rsidP="00534CD4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D5119E">
              <w:rPr>
                <w:rFonts w:ascii="Arial Narrow" w:hAnsi="Arial Narrow" w:cs="Arial"/>
                <w:color w:val="000000" w:themeColor="text1"/>
                <w:sz w:val="20"/>
              </w:rPr>
              <w:t>work tasks and how they are performed</w:t>
            </w:r>
          </w:p>
          <w:p w14:paraId="45AA3FB0" w14:textId="77777777" w:rsidR="005778BF" w:rsidRPr="00D5119E" w:rsidRDefault="005778BF" w:rsidP="00534CD4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D5119E">
              <w:rPr>
                <w:rFonts w:ascii="Arial Narrow" w:hAnsi="Arial Narrow" w:cs="Arial"/>
                <w:color w:val="000000" w:themeColor="text1"/>
                <w:sz w:val="20"/>
              </w:rPr>
              <w:t>work design and management (e.g. shift work)</w:t>
            </w:r>
          </w:p>
          <w:p w14:paraId="2F5A1369" w14:textId="77777777" w:rsidR="005778BF" w:rsidRDefault="005778BF" w:rsidP="00FA0A15">
            <w:pPr>
              <w:rPr>
                <w:rFonts w:ascii="Arial" w:hAnsi="Arial" w:cs="Arial"/>
              </w:rPr>
            </w:pPr>
          </w:p>
        </w:tc>
        <w:tc>
          <w:tcPr>
            <w:tcW w:w="3799" w:type="dxa"/>
            <w:vMerge w:val="restart"/>
            <w:tcBorders>
              <w:right w:val="nil"/>
            </w:tcBorders>
            <w:shd w:val="clear" w:color="auto" w:fill="ECF3FA"/>
          </w:tcPr>
          <w:p w14:paraId="2DA78022" w14:textId="77777777" w:rsidR="005778BF" w:rsidRPr="00477BB8" w:rsidRDefault="005778BF" w:rsidP="00FA0A15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77BB8">
              <w:rPr>
                <w:rFonts w:ascii="Arial Narrow" w:hAnsi="Arial Narrow" w:cs="Arial"/>
                <w:b/>
                <w:color w:val="000000" w:themeColor="text1"/>
              </w:rPr>
              <w:t>Level of risk</w:t>
            </w:r>
          </w:p>
          <w:p w14:paraId="0DEB5BCA" w14:textId="77777777" w:rsidR="005778BF" w:rsidRDefault="005778BF" w:rsidP="00FA0A15">
            <w:pPr>
              <w:spacing w:before="120"/>
              <w:rPr>
                <w:rFonts w:ascii="Arial Narrow" w:hAnsi="Arial Narrow" w:cs="Arial"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</w:rPr>
              <w:t xml:space="preserve">Work out the level of risk by considering the possible severity injury and likelihood of it occurring. </w:t>
            </w:r>
          </w:p>
          <w:p w14:paraId="192D1A25" w14:textId="77777777" w:rsidR="005778BF" w:rsidRDefault="005778BF" w:rsidP="00FA0A15">
            <w:pPr>
              <w:spacing w:before="120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477BB8">
              <w:rPr>
                <w:rFonts w:ascii="Arial Narrow" w:hAnsi="Arial Narrow" w:cs="Arial"/>
                <w:color w:val="000000" w:themeColor="text1"/>
                <w:sz w:val="20"/>
              </w:rPr>
              <w:t xml:space="preserve">The level of risk will increase as the likelihood </w:t>
            </w:r>
            <w:r>
              <w:rPr>
                <w:rFonts w:ascii="Arial Narrow" w:hAnsi="Arial Narrow" w:cs="Arial"/>
                <w:color w:val="000000" w:themeColor="text1"/>
                <w:sz w:val="20"/>
              </w:rPr>
              <w:t>and severity increase</w:t>
            </w:r>
            <w:r w:rsidRPr="00477BB8">
              <w:rPr>
                <w:rFonts w:ascii="Arial Narrow" w:hAnsi="Arial Narrow" w:cs="Arial"/>
                <w:color w:val="000000" w:themeColor="text1"/>
                <w:sz w:val="20"/>
              </w:rPr>
              <w:t>.</w:t>
            </w:r>
          </w:p>
          <w:p w14:paraId="7250B509" w14:textId="77777777" w:rsidR="005778BF" w:rsidRPr="00AA441F" w:rsidRDefault="005778BF" w:rsidP="00FA0A15">
            <w:pPr>
              <w:rPr>
                <w:rFonts w:ascii="Arial Narrow" w:hAnsi="Arial Narrow" w:cs="Arial"/>
                <w:color w:val="000000" w:themeColor="text1"/>
                <w:sz w:val="8"/>
              </w:rPr>
            </w:pPr>
            <w:r w:rsidRPr="000509F7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0B6029" wp14:editId="1D74BC45">
                      <wp:simplePos x="0" y="0"/>
                      <wp:positionH relativeFrom="column">
                        <wp:posOffset>726</wp:posOffset>
                      </wp:positionH>
                      <wp:positionV relativeFrom="paragraph">
                        <wp:posOffset>60960</wp:posOffset>
                      </wp:positionV>
                      <wp:extent cx="2183765" cy="759278"/>
                      <wp:effectExtent l="0" t="0" r="26035" b="22225"/>
                      <wp:wrapNone/>
                      <wp:docPr id="222" name="Rounded Rectangle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3765" cy="759278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  <a:alpha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69D14A" w14:textId="77777777" w:rsidR="005778BF" w:rsidRPr="00477BB8" w:rsidRDefault="005778BF" w:rsidP="009727FE">
                                  <w:pPr>
                                    <w:spacing w:after="0"/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</w:rPr>
                                  </w:pPr>
                                  <w:r w:rsidRPr="00477BB8"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</w:rPr>
                                    <w:t>Severity</w:t>
                                  </w:r>
                                </w:p>
                                <w:p w14:paraId="048EE49F" w14:textId="77777777" w:rsidR="005778BF" w:rsidRPr="00D5119E" w:rsidRDefault="005778BF" w:rsidP="009727FE">
                                  <w:pPr>
                                    <w:spacing w:after="0"/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477BB8"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0"/>
                                    </w:rPr>
                                    <w:t>How severe could the harm be? Consider what type of injuries may happen, who it affects, if it could escalate, etc.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0B6029" id="Rounded Rectangle 222" o:spid="_x0000_s1030" style="position:absolute;margin-left:.05pt;margin-top:4.8pt;width:171.95pt;height:5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" filled="f" strokecolor="#1f4d78 [1604]" strokeweight="1pt">
                      <v:stroke opacity="22873f" joinstyle="miter"/>
                      <v:textbox>
                        <w:txbxContent>
                          <w:p w14:paraId="6669D14A" w14:textId="77777777" w:rsidR="005778BF" w:rsidRPr="00477BB8" w:rsidRDefault="005778BF" w:rsidP="009727FE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</w:rPr>
                            </w:pPr>
                            <w:r w:rsidRPr="00477BB8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</w:rPr>
                              <w:t>Severity</w:t>
                            </w:r>
                          </w:p>
                          <w:p w14:paraId="048EE49F" w14:textId="77777777" w:rsidR="005778BF" w:rsidRPr="00D5119E" w:rsidRDefault="005778BF" w:rsidP="009727FE">
                            <w:pPr>
                              <w:spacing w:after="0"/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</w:rPr>
                            </w:pPr>
                            <w:r w:rsidRPr="00477BB8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</w:rPr>
                              <w:t>How severe could the harm be? Consider what type of injuries may happen, who it affects, if it could escalate, etc.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D3E11EF" w14:textId="77777777" w:rsidR="005778BF" w:rsidRDefault="005778BF" w:rsidP="00FA0A15">
            <w:pPr>
              <w:rPr>
                <w:rFonts w:ascii="Arial Narrow" w:hAnsi="Arial Narrow" w:cs="Arial"/>
                <w:color w:val="000000" w:themeColor="text1"/>
                <w:sz w:val="20"/>
              </w:rPr>
            </w:pPr>
          </w:p>
          <w:p w14:paraId="7142B472" w14:textId="77777777" w:rsidR="005778BF" w:rsidRDefault="005778BF" w:rsidP="00FA0A15">
            <w:pPr>
              <w:rPr>
                <w:rFonts w:ascii="Arial Narrow" w:hAnsi="Arial Narrow" w:cs="Arial"/>
                <w:color w:val="000000" w:themeColor="text1"/>
                <w:sz w:val="20"/>
              </w:rPr>
            </w:pPr>
          </w:p>
          <w:p w14:paraId="27116337" w14:textId="77777777" w:rsidR="005778BF" w:rsidRDefault="005778BF" w:rsidP="00FA0A15">
            <w:pPr>
              <w:rPr>
                <w:rFonts w:ascii="Arial Narrow" w:hAnsi="Arial Narrow" w:cs="Arial"/>
                <w:color w:val="000000" w:themeColor="text1"/>
                <w:sz w:val="20"/>
              </w:rPr>
            </w:pPr>
          </w:p>
          <w:p w14:paraId="6117FABD" w14:textId="77777777" w:rsidR="005778BF" w:rsidRDefault="005778BF" w:rsidP="00FA0A15">
            <w:pPr>
              <w:rPr>
                <w:rFonts w:ascii="Arial Narrow" w:hAnsi="Arial Narrow" w:cs="Arial"/>
                <w:color w:val="000000" w:themeColor="text1"/>
                <w:sz w:val="20"/>
              </w:rPr>
            </w:pPr>
          </w:p>
          <w:p w14:paraId="6FFB029E" w14:textId="77777777" w:rsidR="005778BF" w:rsidRDefault="005778BF" w:rsidP="00FA0A15">
            <w:pPr>
              <w:rPr>
                <w:rFonts w:ascii="Arial Narrow" w:hAnsi="Arial Narrow" w:cs="Arial"/>
                <w:color w:val="000000" w:themeColor="text1"/>
                <w:sz w:val="20"/>
              </w:rPr>
            </w:pPr>
          </w:p>
          <w:p w14:paraId="0BA05F10" w14:textId="77777777" w:rsidR="005778BF" w:rsidRPr="00477BB8" w:rsidRDefault="005778BF" w:rsidP="00FA0A15">
            <w:pPr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0509F7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675F76" wp14:editId="72C5F4C6">
                      <wp:simplePos x="0" y="0"/>
                      <wp:positionH relativeFrom="column">
                        <wp:posOffset>11942</wp:posOffset>
                      </wp:positionH>
                      <wp:positionV relativeFrom="paragraph">
                        <wp:posOffset>106127</wp:posOffset>
                      </wp:positionV>
                      <wp:extent cx="2183765" cy="2054942"/>
                      <wp:effectExtent l="0" t="0" r="26035" b="21590"/>
                      <wp:wrapNone/>
                      <wp:docPr id="242" name="Rounded 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3765" cy="2054942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  <a:alpha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074612" w14:textId="77777777" w:rsidR="005778BF" w:rsidRPr="00477BB8" w:rsidRDefault="005778BF" w:rsidP="00FA1D0A">
                                  <w:pPr>
                                    <w:spacing w:after="60"/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477BB8"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20"/>
                                    </w:rPr>
                                    <w:t>Likelihood</w:t>
                                  </w:r>
                                </w:p>
                                <w:p w14:paraId="2517EAF2" w14:textId="0CE65628" w:rsidR="005778BF" w:rsidRPr="00477BB8" w:rsidRDefault="00534CD4" w:rsidP="00FA1D0A">
                                  <w:pPr>
                                    <w:spacing w:before="60" w:after="0"/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0"/>
                                    </w:rPr>
                                    <w:t xml:space="preserve">Work out the likelihood of </w:t>
                                  </w:r>
                                  <w:r w:rsidR="005778BF" w:rsidRPr="00477BB8"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0"/>
                                    </w:rPr>
                                    <w:t xml:space="preserve">harm occurring. </w:t>
                                  </w:r>
                                  <w:r w:rsidR="005778BF"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0"/>
                                    </w:rPr>
                                    <w:t xml:space="preserve">You can estimate it </w:t>
                                  </w:r>
                                  <w:r w:rsidR="005778BF" w:rsidRPr="00477BB8"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0"/>
                                    </w:rPr>
                                    <w:t>by considering:</w:t>
                                  </w:r>
                                </w:p>
                                <w:p w14:paraId="219D078E" w14:textId="77777777" w:rsidR="005778BF" w:rsidRPr="00477BB8" w:rsidRDefault="005778BF" w:rsidP="00FA1D0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right="-141" w:hanging="284"/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477BB8"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0"/>
                                    </w:rPr>
                                    <w:t>How often is the task done? Does this make the harm more or less likely?</w:t>
                                  </w:r>
                                </w:p>
                                <w:p w14:paraId="20378A8F" w14:textId="77777777" w:rsidR="005778BF" w:rsidRPr="00477BB8" w:rsidRDefault="005778BF" w:rsidP="00FA1D0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right="-141" w:hanging="284"/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477BB8"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0"/>
                                    </w:rPr>
                                    <w:t>How close do people get to the hazard?</w:t>
                                  </w:r>
                                </w:p>
                                <w:p w14:paraId="0DCB5DBA" w14:textId="77777777" w:rsidR="005778BF" w:rsidRPr="00477BB8" w:rsidRDefault="005778BF" w:rsidP="00FA1D0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right="-141" w:hanging="284"/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477BB8"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0"/>
                                    </w:rPr>
                                    <w:t>Has it ever happened before, either in your workplace or somewhere else? How often?</w:t>
                                  </w:r>
                                </w:p>
                                <w:p w14:paraId="4DD770E0" w14:textId="77777777" w:rsidR="005778BF" w:rsidRPr="00477BB8" w:rsidRDefault="005778BF" w:rsidP="00FA1D0A">
                                  <w:pPr>
                                    <w:spacing w:before="60"/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0"/>
                                    </w:rPr>
                                    <w:t xml:space="preserve">Consider if the harm is: </w:t>
                                  </w:r>
                                  <w:r w:rsidRPr="00477BB8"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0"/>
                                    </w:rPr>
                                    <w:t>certain to occur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0"/>
                                    </w:rPr>
                                    <w:t xml:space="preserve">, </w:t>
                                  </w:r>
                                  <w:r w:rsidRPr="00477BB8"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0"/>
                                    </w:rPr>
                                    <w:t xml:space="preserve">very likely, possible, unlikely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0"/>
                                    </w:rPr>
                                    <w:t xml:space="preserve">or </w:t>
                                  </w:r>
                                  <w:r w:rsidRPr="00477BB8">
                                    <w:rPr>
                                      <w:rFonts w:ascii="Arial Narrow" w:hAnsi="Arial Narrow" w:cs="Arial"/>
                                      <w:color w:val="000000" w:themeColor="text1"/>
                                      <w:sz w:val="20"/>
                                    </w:rPr>
                                    <w:t>rare.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675F76" id="Rounded Rectangle 242" o:spid="_x0000_s1031" style="position:absolute;margin-left:.95pt;margin-top:8.35pt;width:171.95pt;height:16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" filled="f" strokecolor="#1f4d78 [1604]" strokeweight="1pt">
                      <v:stroke opacity="22873f" joinstyle="miter"/>
                      <v:textbox>
                        <w:txbxContent>
                          <w:p w14:paraId="0F074612" w14:textId="77777777" w:rsidR="005778BF" w:rsidRPr="00477BB8" w:rsidRDefault="005778BF" w:rsidP="00FA1D0A">
                            <w:pPr>
                              <w:spacing w:after="60"/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477BB8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0"/>
                              </w:rPr>
                              <w:t>Likelihood</w:t>
                            </w:r>
                          </w:p>
                          <w:p w14:paraId="2517EAF2" w14:textId="0CE65628" w:rsidR="005778BF" w:rsidRPr="00477BB8" w:rsidRDefault="00534CD4" w:rsidP="00FA1D0A">
                            <w:pPr>
                              <w:spacing w:before="60" w:after="0"/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</w:rPr>
                              <w:t xml:space="preserve">Work out the likelihood of </w:t>
                            </w:r>
                            <w:bookmarkStart w:id="1" w:name="_GoBack"/>
                            <w:bookmarkEnd w:id="1"/>
                            <w:r w:rsidR="005778BF" w:rsidRPr="00477BB8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</w:rPr>
                              <w:t xml:space="preserve">harm occurring. </w:t>
                            </w:r>
                            <w:r w:rsidR="005778BF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</w:rPr>
                              <w:t xml:space="preserve">You can estimate it </w:t>
                            </w:r>
                            <w:r w:rsidR="005778BF" w:rsidRPr="00477BB8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</w:rPr>
                              <w:t>by considering:</w:t>
                            </w:r>
                          </w:p>
                          <w:p w14:paraId="219D078E" w14:textId="77777777" w:rsidR="005778BF" w:rsidRPr="00477BB8" w:rsidRDefault="005778BF" w:rsidP="00FA1D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right="-141" w:hanging="284"/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</w:rPr>
                            </w:pPr>
                            <w:r w:rsidRPr="00477BB8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</w:rPr>
                              <w:t>How often is the task done? Does this make the harm more or less likely?</w:t>
                            </w:r>
                          </w:p>
                          <w:p w14:paraId="20378A8F" w14:textId="77777777" w:rsidR="005778BF" w:rsidRPr="00477BB8" w:rsidRDefault="005778BF" w:rsidP="00FA1D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right="-141" w:hanging="284"/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</w:rPr>
                            </w:pPr>
                            <w:r w:rsidRPr="00477BB8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</w:rPr>
                              <w:t>How close do people get to the hazard?</w:t>
                            </w:r>
                          </w:p>
                          <w:p w14:paraId="0DCB5DBA" w14:textId="77777777" w:rsidR="005778BF" w:rsidRPr="00477BB8" w:rsidRDefault="005778BF" w:rsidP="00FA1D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right="-141" w:hanging="284"/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</w:rPr>
                            </w:pPr>
                            <w:r w:rsidRPr="00477BB8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</w:rPr>
                              <w:t>Has it ever happened before, either in your workplace or somewhere else? How often?</w:t>
                            </w:r>
                          </w:p>
                          <w:p w14:paraId="4DD770E0" w14:textId="77777777" w:rsidR="005778BF" w:rsidRPr="00477BB8" w:rsidRDefault="005778BF" w:rsidP="00FA1D0A">
                            <w:pPr>
                              <w:spacing w:before="60"/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</w:rPr>
                              <w:t xml:space="preserve">Consider if the harm is: </w:t>
                            </w:r>
                            <w:r w:rsidRPr="00477BB8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</w:rPr>
                              <w:t>certain to occur</w:t>
                            </w: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r w:rsidRPr="00477BB8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</w:rPr>
                              <w:t xml:space="preserve">very likely, possible, unlikely </w:t>
                            </w: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</w:rPr>
                              <w:t xml:space="preserve">or </w:t>
                            </w:r>
                            <w:r w:rsidRPr="00477BB8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</w:rPr>
                              <w:t>rare.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26B9F70" w14:textId="77777777" w:rsidR="005778BF" w:rsidRDefault="005778BF" w:rsidP="00FA0A15">
            <w:pPr>
              <w:rPr>
                <w:rFonts w:ascii="Arial Narrow" w:hAnsi="Arial Narrow" w:cs="Arial"/>
                <w:color w:val="000000" w:themeColor="text1"/>
                <w:sz w:val="20"/>
              </w:rPr>
            </w:pPr>
          </w:p>
          <w:p w14:paraId="15D04F20" w14:textId="77777777" w:rsidR="005778BF" w:rsidRDefault="005778BF" w:rsidP="00FA0A15">
            <w:pPr>
              <w:rPr>
                <w:rFonts w:ascii="Arial Narrow" w:hAnsi="Arial Narrow" w:cs="Arial"/>
                <w:color w:val="000000" w:themeColor="text1"/>
                <w:sz w:val="20"/>
              </w:rPr>
            </w:pPr>
          </w:p>
          <w:p w14:paraId="73784461" w14:textId="77777777" w:rsidR="005778BF" w:rsidRDefault="005778BF" w:rsidP="00FA0A15">
            <w:pPr>
              <w:rPr>
                <w:rFonts w:ascii="Arial Narrow" w:hAnsi="Arial Narrow" w:cs="Arial"/>
                <w:color w:val="000000" w:themeColor="text1"/>
                <w:sz w:val="20"/>
              </w:rPr>
            </w:pPr>
          </w:p>
          <w:p w14:paraId="67E4418F" w14:textId="77777777" w:rsidR="005778BF" w:rsidRDefault="005778BF" w:rsidP="00FA0A15">
            <w:pPr>
              <w:rPr>
                <w:rFonts w:ascii="Arial Narrow" w:hAnsi="Arial Narrow" w:cs="Arial"/>
                <w:color w:val="000000" w:themeColor="text1"/>
                <w:sz w:val="20"/>
              </w:rPr>
            </w:pPr>
          </w:p>
          <w:p w14:paraId="3AB402C3" w14:textId="77777777" w:rsidR="005778BF" w:rsidRDefault="005778BF" w:rsidP="00FA0A15">
            <w:pPr>
              <w:rPr>
                <w:rFonts w:ascii="Arial Narrow" w:hAnsi="Arial Narrow" w:cs="Arial"/>
                <w:color w:val="000000" w:themeColor="text1"/>
                <w:sz w:val="20"/>
              </w:rPr>
            </w:pPr>
          </w:p>
          <w:p w14:paraId="26DAB753" w14:textId="77777777" w:rsidR="005778BF" w:rsidRPr="00477BB8" w:rsidRDefault="005778BF" w:rsidP="00FA0A15">
            <w:pPr>
              <w:rPr>
                <w:rFonts w:ascii="Arial Narrow" w:hAnsi="Arial Narrow" w:cs="Arial"/>
                <w:color w:val="000000" w:themeColor="text1"/>
                <w:sz w:val="20"/>
              </w:rPr>
            </w:pPr>
          </w:p>
          <w:p w14:paraId="2FB7C5BE" w14:textId="77777777" w:rsidR="005778BF" w:rsidRDefault="005778BF" w:rsidP="00FA0A15">
            <w:pPr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72949" w14:textId="77777777" w:rsidR="005778BF" w:rsidRPr="000E6160" w:rsidRDefault="005778BF" w:rsidP="00FA0A15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3799" w:type="dxa"/>
            <w:tcBorders>
              <w:bottom w:val="nil"/>
            </w:tcBorders>
          </w:tcPr>
          <w:p w14:paraId="3829D4A7" w14:textId="138761FF" w:rsidR="005778BF" w:rsidRPr="000E6160" w:rsidRDefault="005778BF" w:rsidP="00FA0A15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0E6160">
              <w:rPr>
                <w:rFonts w:ascii="Arial Narrow" w:hAnsi="Arial Narrow" w:cs="Arial"/>
                <w:b/>
                <w:color w:val="000000" w:themeColor="text1"/>
              </w:rPr>
              <w:t>Finding the best control</w:t>
            </w:r>
          </w:p>
          <w:p w14:paraId="37CFE136" w14:textId="77777777" w:rsidR="005778BF" w:rsidRDefault="005778BF" w:rsidP="00FA0A15">
            <w:pPr>
              <w:spacing w:before="120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0E6160">
              <w:rPr>
                <w:rFonts w:ascii="Arial Narrow" w:hAnsi="Arial Narrow" w:cs="Arial"/>
                <w:color w:val="000000" w:themeColor="text1"/>
                <w:sz w:val="20"/>
              </w:rPr>
              <w:t xml:space="preserve">You can rank ways of controlling risks from the highest level of protection and reliability to the lowest. This ranking is known as the </w:t>
            </w:r>
            <w:r w:rsidRPr="000E6160">
              <w:rPr>
                <w:rFonts w:ascii="Arial Narrow" w:hAnsi="Arial Narrow" w:cs="Arial"/>
                <w:i/>
                <w:color w:val="000000" w:themeColor="text1"/>
                <w:sz w:val="20"/>
              </w:rPr>
              <w:t>hierarchy of risk control</w:t>
            </w:r>
            <w:r>
              <w:rPr>
                <w:rFonts w:ascii="Arial Narrow" w:hAnsi="Arial Narrow" w:cs="Arial"/>
                <w:color w:val="000000" w:themeColor="text1"/>
                <w:sz w:val="20"/>
              </w:rPr>
              <w:t xml:space="preserve"> (see below). </w:t>
            </w:r>
          </w:p>
          <w:p w14:paraId="3CFFA697" w14:textId="09E5FF43" w:rsidR="005778BF" w:rsidRDefault="005778BF" w:rsidP="00FA0A15">
            <w:pPr>
              <w:spacing w:before="120"/>
              <w:rPr>
                <w:rFonts w:ascii="Arial Narrow" w:hAnsi="Arial Narrow" w:cs="Arial"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</w:rPr>
              <w:t xml:space="preserve">Always start at the most effective control (level 1, elimination), and work down the hierarchy. </w:t>
            </w:r>
          </w:p>
          <w:p w14:paraId="36A6BDC1" w14:textId="77777777" w:rsidR="005778BF" w:rsidRDefault="005778BF" w:rsidP="00FA0A15">
            <w:pPr>
              <w:rPr>
                <w:rFonts w:ascii="Arial" w:hAnsi="Arial" w:cs="Arial"/>
              </w:rPr>
            </w:pPr>
          </w:p>
        </w:tc>
        <w:tc>
          <w:tcPr>
            <w:tcW w:w="3813" w:type="dxa"/>
            <w:gridSpan w:val="2"/>
            <w:tcBorders>
              <w:bottom w:val="nil"/>
            </w:tcBorders>
            <w:shd w:val="clear" w:color="auto" w:fill="ECF3FA"/>
          </w:tcPr>
          <w:p w14:paraId="35CA7938" w14:textId="3C48E6F5" w:rsidR="005778BF" w:rsidRPr="009E4651" w:rsidRDefault="005778BF" w:rsidP="00FA0A15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9E4651">
              <w:rPr>
                <w:rFonts w:ascii="Arial Narrow" w:hAnsi="Arial Narrow" w:cs="Arial"/>
                <w:b/>
                <w:color w:val="000000" w:themeColor="text1"/>
              </w:rPr>
              <w:t>Regular reviews</w:t>
            </w:r>
          </w:p>
          <w:p w14:paraId="33992699" w14:textId="6B4EB79E" w:rsidR="005778BF" w:rsidRPr="00052FC9" w:rsidRDefault="005778BF" w:rsidP="00FA0A15">
            <w:pPr>
              <w:spacing w:before="120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052FC9">
              <w:rPr>
                <w:rFonts w:ascii="Arial Narrow" w:hAnsi="Arial Narrow" w:cs="Arial"/>
                <w:color w:val="000000" w:themeColor="text1"/>
                <w:sz w:val="20"/>
              </w:rPr>
              <w:t>The control measures that you put in place should be reviewed regularly to make sure they work as planned. Don’t wait until something goes wrong.</w:t>
            </w:r>
          </w:p>
          <w:p w14:paraId="156A797A" w14:textId="47900CCB" w:rsidR="005778BF" w:rsidRPr="009E4651" w:rsidRDefault="005778BF" w:rsidP="00FA0A15">
            <w:pPr>
              <w:spacing w:before="120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052FC9">
              <w:rPr>
                <w:rFonts w:ascii="Arial Narrow" w:hAnsi="Arial Narrow" w:cs="Arial"/>
                <w:color w:val="000000" w:themeColor="text1"/>
                <w:sz w:val="20"/>
              </w:rPr>
              <w:t>If you find problems, go back through the risk management steps, review your information and make further decisions about risk control.</w:t>
            </w:r>
          </w:p>
        </w:tc>
      </w:tr>
      <w:tr w:rsidR="005778BF" w14:paraId="388925EC" w14:textId="77777777" w:rsidTr="00971FB3">
        <w:trPr>
          <w:gridAfter w:val="1"/>
          <w:wAfter w:w="14" w:type="dxa"/>
          <w:trHeight w:val="3835"/>
        </w:trPr>
        <w:tc>
          <w:tcPr>
            <w:tcW w:w="3799" w:type="dxa"/>
            <w:vMerge/>
          </w:tcPr>
          <w:p w14:paraId="41D05174" w14:textId="77777777" w:rsidR="005778BF" w:rsidRPr="00D5119E" w:rsidRDefault="005778BF" w:rsidP="00FA0A15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3799" w:type="dxa"/>
            <w:vMerge/>
            <w:tcBorders>
              <w:right w:val="nil"/>
            </w:tcBorders>
            <w:shd w:val="clear" w:color="auto" w:fill="ECF3FA"/>
          </w:tcPr>
          <w:p w14:paraId="6FD1AB13" w14:textId="77777777" w:rsidR="005778BF" w:rsidRPr="00477BB8" w:rsidRDefault="005778BF" w:rsidP="00FA0A15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13" w:type="dxa"/>
            <w:tcBorders>
              <w:left w:val="nil"/>
              <w:right w:val="single" w:sz="12" w:space="0" w:color="BDD6EE" w:themeColor="accent1" w:themeTint="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FAA7A" w14:textId="77777777" w:rsidR="005778BF" w:rsidRDefault="005778BF" w:rsidP="00FA0A15">
            <w:pPr>
              <w:spacing w:before="240"/>
              <w:rPr>
                <w:noProof/>
                <w:lang w:eastAsia="en-AU"/>
              </w:rPr>
            </w:pPr>
          </w:p>
        </w:tc>
        <w:tc>
          <w:tcPr>
            <w:tcW w:w="3799" w:type="dxa"/>
            <w:tcBorders>
              <w:left w:val="single" w:sz="12" w:space="0" w:color="BDD6EE" w:themeColor="accent1" w:themeTint="66"/>
              <w:right w:val="nil"/>
            </w:tcBorders>
          </w:tcPr>
          <w:p w14:paraId="599CF33C" w14:textId="6C6E4458" w:rsidR="005778BF" w:rsidRPr="0041075F" w:rsidRDefault="00971FB3" w:rsidP="00FA0A15">
            <w:pPr>
              <w:spacing w:before="240"/>
              <w:rPr>
                <w:rFonts w:ascii="Arial Narrow" w:hAnsi="Arial Narrow" w:cs="Arial"/>
                <w:b/>
                <w:color w:val="000000" w:themeColor="text1"/>
              </w:rPr>
            </w:pPr>
            <w:r w:rsidRPr="00971FB3">
              <w:rPr>
                <w:rFonts w:ascii="Arial" w:hAnsi="Arial" w:cs="Arial"/>
                <w:noProof/>
                <w:sz w:val="16"/>
                <w:lang w:eastAsia="en-AU"/>
              </w:rPr>
              <w:drawing>
                <wp:anchor distT="0" distB="0" distL="114300" distR="114300" simplePos="0" relativeHeight="251673600" behindDoc="1" locked="0" layoutInCell="1" allowOverlap="1" wp14:anchorId="1AC1AB05" wp14:editId="4E0E4526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363220</wp:posOffset>
                  </wp:positionV>
                  <wp:extent cx="4848225" cy="1685925"/>
                  <wp:effectExtent l="19050" t="19050" r="28575" b="28575"/>
                  <wp:wrapNone/>
                  <wp:docPr id="1" name="Picture 1" descr="C:\Users\GallagherJC\AppData\Local\Microsoft\Windows\INetCache\Content.Outlook\R359PS1P\Risk management proc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llagherJC\AppData\Local\Microsoft\Windows\INetCache\Content.Outlook\R359PS1P\Risk management proces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4" t="3779" r="5310" b="12626"/>
                          <a:stretch/>
                        </pic:blipFill>
                        <pic:spPr bwMode="auto">
                          <a:xfrm>
                            <a:off x="0" y="0"/>
                            <a:ext cx="4848225" cy="1685925"/>
                          </a:xfrm>
                          <a:prstGeom prst="rect">
                            <a:avLst/>
                          </a:prstGeom>
                          <a:ln w="15875" cap="flat" cmpd="sng" algn="ctr">
                            <a:solidFill>
                              <a:srgbClr val="5B9BD5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78BF">
              <w:rPr>
                <w:rFonts w:ascii="Arial Narrow" w:hAnsi="Arial Narrow" w:cs="Arial"/>
                <w:b/>
                <w:color w:val="000000" w:themeColor="text1"/>
              </w:rPr>
              <w:t xml:space="preserve"> Th</w:t>
            </w:r>
            <w:r w:rsidR="005778BF" w:rsidRPr="0041075F">
              <w:rPr>
                <w:rFonts w:ascii="Arial Narrow" w:hAnsi="Arial Narrow" w:cs="Arial"/>
                <w:b/>
                <w:color w:val="000000" w:themeColor="text1"/>
              </w:rPr>
              <w:t>e hierarchy of risk control</w:t>
            </w:r>
          </w:p>
        </w:tc>
        <w:tc>
          <w:tcPr>
            <w:tcW w:w="3799" w:type="dxa"/>
            <w:tcBorders>
              <w:left w:val="nil"/>
            </w:tcBorders>
          </w:tcPr>
          <w:p w14:paraId="752C1E09" w14:textId="6679DF09" w:rsidR="005778BF" w:rsidRDefault="005778BF" w:rsidP="00FA0A15">
            <w:pPr>
              <w:rPr>
                <w:rFonts w:ascii="Arial" w:hAnsi="Arial" w:cs="Arial"/>
              </w:rPr>
            </w:pPr>
          </w:p>
        </w:tc>
      </w:tr>
    </w:tbl>
    <w:p w14:paraId="34E796D8" w14:textId="77777777" w:rsidR="00971FB3" w:rsidRDefault="00971FB3" w:rsidP="00FC55AD">
      <w:pPr>
        <w:spacing w:after="0"/>
        <w:rPr>
          <w:rFonts w:ascii="Arial" w:hAnsi="Arial" w:cs="Arial"/>
          <w:noProof/>
          <w:sz w:val="16"/>
          <w:lang w:eastAsia="en-AU"/>
        </w:rPr>
      </w:pPr>
    </w:p>
    <w:p w14:paraId="0080A2E2" w14:textId="6F9E7D06" w:rsidR="00FA1D0A" w:rsidRPr="00CD772F" w:rsidRDefault="00FA1D0A" w:rsidP="00FC55AD">
      <w:pPr>
        <w:spacing w:after="0"/>
        <w:rPr>
          <w:rFonts w:ascii="Arial" w:hAnsi="Arial" w:cs="Arial"/>
          <w:sz w:val="16"/>
        </w:rPr>
      </w:pPr>
    </w:p>
    <w:sectPr w:rsidR="00FA1D0A" w:rsidRPr="00CD772F" w:rsidSect="00A843B4">
      <w:pgSz w:w="16838" w:h="11906" w:orient="landscape"/>
      <w:pgMar w:top="284" w:right="536" w:bottom="851" w:left="284" w:header="2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76AAD" w14:textId="77777777" w:rsidR="006010AC" w:rsidRDefault="006010AC" w:rsidP="006010AC">
      <w:pPr>
        <w:spacing w:after="0" w:line="240" w:lineRule="auto"/>
      </w:pPr>
      <w:r>
        <w:separator/>
      </w:r>
    </w:p>
  </w:endnote>
  <w:endnote w:type="continuationSeparator" w:id="0">
    <w:p w14:paraId="59D7CDA7" w14:textId="77777777" w:rsidR="006010AC" w:rsidRDefault="006010AC" w:rsidP="0060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7979B" w14:textId="57CA274A" w:rsidR="00F41083" w:rsidRPr="00CA4FC9" w:rsidRDefault="00903892" w:rsidP="005162FC">
    <w:pPr>
      <w:pBdr>
        <w:top w:val="single" w:sz="4" w:space="1" w:color="auto"/>
      </w:pBdr>
      <w:spacing w:before="60" w:after="0"/>
      <w:rPr>
        <w:sz w:val="15"/>
        <w:szCs w:val="15"/>
      </w:rPr>
    </w:pPr>
    <w:r>
      <w:rPr>
        <w:rFonts w:ascii="Arial" w:hAnsi="Arial" w:cs="Arial"/>
        <w:sz w:val="15"/>
        <w:szCs w:val="15"/>
      </w:rPr>
      <w:t xml:space="preserve">Template </w:t>
    </w:r>
    <w:r w:rsidR="009C270B">
      <w:rPr>
        <w:rFonts w:ascii="Arial" w:hAnsi="Arial" w:cs="Arial"/>
        <w:sz w:val="15"/>
        <w:szCs w:val="15"/>
      </w:rPr>
      <w:t xml:space="preserve">provided </w:t>
    </w:r>
    <w:r>
      <w:rPr>
        <w:rFonts w:ascii="Arial" w:hAnsi="Arial" w:cs="Arial"/>
        <w:sz w:val="15"/>
        <w:szCs w:val="15"/>
      </w:rPr>
      <w:t>by the Queensland Government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5B5AC" w14:textId="77777777" w:rsidR="006010AC" w:rsidRDefault="006010AC" w:rsidP="006010AC">
      <w:pPr>
        <w:spacing w:after="0" w:line="240" w:lineRule="auto"/>
      </w:pPr>
      <w:r>
        <w:separator/>
      </w:r>
    </w:p>
  </w:footnote>
  <w:footnote w:type="continuationSeparator" w:id="0">
    <w:p w14:paraId="0F35D1E6" w14:textId="77777777" w:rsidR="006010AC" w:rsidRDefault="006010AC" w:rsidP="00601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14F3E"/>
    <w:multiLevelType w:val="hybridMultilevel"/>
    <w:tmpl w:val="9A9CE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5336C"/>
    <w:multiLevelType w:val="hybridMultilevel"/>
    <w:tmpl w:val="53DED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3F"/>
    <w:rsid w:val="00083F8B"/>
    <w:rsid w:val="000D453F"/>
    <w:rsid w:val="00106384"/>
    <w:rsid w:val="001438DD"/>
    <w:rsid w:val="001C17C4"/>
    <w:rsid w:val="00280291"/>
    <w:rsid w:val="00294445"/>
    <w:rsid w:val="002C299F"/>
    <w:rsid w:val="003507FD"/>
    <w:rsid w:val="0039624B"/>
    <w:rsid w:val="003A69FC"/>
    <w:rsid w:val="003E308D"/>
    <w:rsid w:val="003F32CA"/>
    <w:rsid w:val="00495D11"/>
    <w:rsid w:val="005162FC"/>
    <w:rsid w:val="00532A48"/>
    <w:rsid w:val="00534CD4"/>
    <w:rsid w:val="005778BF"/>
    <w:rsid w:val="005A0A7D"/>
    <w:rsid w:val="005C14F2"/>
    <w:rsid w:val="006010AC"/>
    <w:rsid w:val="00657B26"/>
    <w:rsid w:val="006A2581"/>
    <w:rsid w:val="007B10E9"/>
    <w:rsid w:val="0080347F"/>
    <w:rsid w:val="0081623B"/>
    <w:rsid w:val="0087017A"/>
    <w:rsid w:val="00894B68"/>
    <w:rsid w:val="008D66BD"/>
    <w:rsid w:val="00903892"/>
    <w:rsid w:val="00971FB3"/>
    <w:rsid w:val="009727FE"/>
    <w:rsid w:val="00983ACA"/>
    <w:rsid w:val="009C270B"/>
    <w:rsid w:val="00A601AC"/>
    <w:rsid w:val="00A62FD0"/>
    <w:rsid w:val="00A843B4"/>
    <w:rsid w:val="00B23E0B"/>
    <w:rsid w:val="00BC4899"/>
    <w:rsid w:val="00C12A6A"/>
    <w:rsid w:val="00C475CF"/>
    <w:rsid w:val="00CA4FC9"/>
    <w:rsid w:val="00CB4A9D"/>
    <w:rsid w:val="00CD38F2"/>
    <w:rsid w:val="00CD772F"/>
    <w:rsid w:val="00D90A8B"/>
    <w:rsid w:val="00DC691E"/>
    <w:rsid w:val="00E03652"/>
    <w:rsid w:val="00E519C2"/>
    <w:rsid w:val="00E545A8"/>
    <w:rsid w:val="00E66636"/>
    <w:rsid w:val="00E92306"/>
    <w:rsid w:val="00EB3836"/>
    <w:rsid w:val="00F41083"/>
    <w:rsid w:val="00FA1D0A"/>
    <w:rsid w:val="00FC55AD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D592914"/>
  <w15:chartTrackingRefBased/>
  <w15:docId w15:val="{A3169430-2518-4807-BDA9-CFA7CFF2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8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10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0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10A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10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10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10AC"/>
    <w:rPr>
      <w:vertAlign w:val="superscript"/>
    </w:rPr>
  </w:style>
  <w:style w:type="paragraph" w:styleId="Header">
    <w:name w:val="header"/>
    <w:basedOn w:val="Normal"/>
    <w:link w:val="HeaderChar"/>
    <w:unhideWhenUsed/>
    <w:rsid w:val="00601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0AC"/>
  </w:style>
  <w:style w:type="paragraph" w:styleId="Footer">
    <w:name w:val="footer"/>
    <w:basedOn w:val="Normal"/>
    <w:link w:val="FooterChar"/>
    <w:unhideWhenUsed/>
    <w:rsid w:val="00601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0AC"/>
  </w:style>
  <w:style w:type="paragraph" w:styleId="ListParagraph">
    <w:name w:val="List Paragraph"/>
    <w:basedOn w:val="Normal"/>
    <w:uiPriority w:val="34"/>
    <w:qFormat/>
    <w:rsid w:val="00FA1D0A"/>
    <w:pPr>
      <w:spacing w:after="0" w:line="240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1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9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9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9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A8F83-F8B7-44AD-858F-0813052E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management plan - multiple hazards</vt:lpstr>
    </vt:vector>
  </TitlesOfParts>
  <Company>Workplace Health and Safety Queensland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management plan - multiple hazards</dc:title>
  <dc:subject>Risk management plan</dc:subject>
  <dc:creator>  </dc:creator>
  <cp:keywords>PN12090; Risk management plan; hazards; Workplace Health and Safety Queensland; small business; Risks; Plan</cp:keywords>
  <dc:description/>
  <cp:lastModifiedBy>Michelle Thomson</cp:lastModifiedBy>
  <cp:revision>14</cp:revision>
  <cp:lastPrinted>2016-07-20T04:13:00Z</cp:lastPrinted>
  <dcterms:created xsi:type="dcterms:W3CDTF">2016-07-20T03:50:00Z</dcterms:created>
  <dcterms:modified xsi:type="dcterms:W3CDTF">2016-11-15T03:04:00Z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-1246950676</vt:i4>
  </property>
  <property fmtid="{D5CDD505-2E9C-101B-9397-08002B2CF9AE}" pid="3" name="_NewReviewCycle">
    <vt:lpwstr/>
  </property>
  <property fmtid="{D5CDD505-2E9C-101B-9397-08002B2CF9AE}" pid="4" name="_EmailSubject">
    <vt:lpwstr>Small business site documents</vt:lpwstr>
  </property>
  <property fmtid="{D5CDD505-2E9C-101B-9397-08002B2CF9AE}" pid="5" name="_AuthorEmail">
    <vt:lpwstr>Michelle.Thomson@justice.qld.gov.au</vt:lpwstr>
  </property>
  <property fmtid="{D5CDD505-2E9C-101B-9397-08002B2CF9AE}" pid="6" name="_AuthorEmailDisplayName">
    <vt:lpwstr>Michelle Thomson</vt:lpwstr>
  </property>
</Properties>
</file>