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FFA3" w14:textId="299AB386" w:rsidR="00D21EDE" w:rsidRPr="00901705" w:rsidRDefault="00042FC0" w:rsidP="00DA0395">
      <w:pPr>
        <w:spacing w:after="0" w:line="240" w:lineRule="auto"/>
        <w:rPr>
          <w:rFonts w:ascii="Arial" w:hAnsi="Arial" w:cs="Arial"/>
          <w:b/>
          <w:sz w:val="28"/>
        </w:rPr>
      </w:pPr>
      <w:bookmarkStart w:id="0" w:name="_GoBack"/>
      <w:bookmarkEnd w:id="0"/>
      <w:r>
        <w:rPr>
          <w:rFonts w:ascii="Arial" w:hAnsi="Arial" w:cs="Arial"/>
          <w:b/>
          <w:sz w:val="28"/>
        </w:rPr>
        <w:t>Checklist - p</w:t>
      </w:r>
      <w:r w:rsidR="00D21EDE" w:rsidRPr="00901705">
        <w:rPr>
          <w:rFonts w:ascii="Arial" w:hAnsi="Arial" w:cs="Arial"/>
          <w:b/>
          <w:sz w:val="28"/>
        </w:rPr>
        <w:t xml:space="preserve">lanning the safe set-up and operation of </w:t>
      </w:r>
      <w:r w:rsidR="00BA0A5B" w:rsidRPr="00901705">
        <w:rPr>
          <w:rFonts w:ascii="Arial" w:hAnsi="Arial" w:cs="Arial"/>
          <w:b/>
          <w:sz w:val="28"/>
        </w:rPr>
        <w:t>elevating work platforms (EWPs)</w:t>
      </w:r>
    </w:p>
    <w:p w14:paraId="299BBB13" w14:textId="77777777" w:rsidR="00DA0395" w:rsidRPr="00DA0395" w:rsidRDefault="00DA0395" w:rsidP="00DA0395">
      <w:pPr>
        <w:spacing w:after="0" w:line="240" w:lineRule="auto"/>
        <w:rPr>
          <w:rFonts w:ascii="Arial" w:hAnsi="Arial" w:cs="Arial"/>
          <w:b/>
          <w:sz w:val="24"/>
        </w:rPr>
      </w:pPr>
    </w:p>
    <w:p w14:paraId="56649DD8" w14:textId="33D1D183" w:rsidR="00D21EDE" w:rsidRDefault="00BC3102" w:rsidP="00396B1D">
      <w:pPr>
        <w:spacing w:after="0" w:line="240" w:lineRule="auto"/>
        <w:rPr>
          <w:rFonts w:ascii="Arial" w:hAnsi="Arial" w:cs="Arial"/>
        </w:rPr>
      </w:pPr>
      <w:r>
        <w:rPr>
          <w:rFonts w:ascii="Arial" w:hAnsi="Arial" w:cs="Arial"/>
        </w:rPr>
        <w:t>An elevating work platform (EWP) is a</w:t>
      </w:r>
      <w:r w:rsidRPr="00BC3102">
        <w:rPr>
          <w:rFonts w:ascii="Arial" w:hAnsi="Arial" w:cs="Arial"/>
        </w:rPr>
        <w:t xml:space="preserve"> device</w:t>
      </w:r>
      <w:r>
        <w:rPr>
          <w:rFonts w:ascii="Arial" w:hAnsi="Arial" w:cs="Arial"/>
        </w:rPr>
        <w:t xml:space="preserve"> </w:t>
      </w:r>
      <w:r w:rsidRPr="00BC3102">
        <w:rPr>
          <w:rFonts w:ascii="Arial" w:hAnsi="Arial" w:cs="Arial"/>
        </w:rPr>
        <w:t>used to support a platform on which personnel, equipment and materials c</w:t>
      </w:r>
      <w:r>
        <w:rPr>
          <w:rFonts w:ascii="Arial" w:hAnsi="Arial" w:cs="Arial"/>
        </w:rPr>
        <w:t>an be elevated to perform work.</w:t>
      </w:r>
      <w:r w:rsidR="00D21EDE" w:rsidRPr="00396B1D">
        <w:rPr>
          <w:rFonts w:ascii="Arial" w:hAnsi="Arial" w:cs="Arial"/>
        </w:rPr>
        <w:t xml:space="preserve"> </w:t>
      </w:r>
      <w:r w:rsidR="00D47CAB">
        <w:rPr>
          <w:rFonts w:ascii="Arial" w:hAnsi="Arial" w:cs="Arial"/>
        </w:rPr>
        <w:t>Whil</w:t>
      </w:r>
      <w:r w:rsidR="00901705">
        <w:rPr>
          <w:rFonts w:ascii="Arial" w:hAnsi="Arial" w:cs="Arial"/>
        </w:rPr>
        <w:t>e</w:t>
      </w:r>
      <w:r w:rsidR="00D47CAB">
        <w:rPr>
          <w:rFonts w:ascii="Arial" w:hAnsi="Arial" w:cs="Arial"/>
        </w:rPr>
        <w:t xml:space="preserve"> EWPs come in a range of different configurations, t</w:t>
      </w:r>
      <w:r w:rsidR="00D24F4D">
        <w:rPr>
          <w:rFonts w:ascii="Arial" w:hAnsi="Arial" w:cs="Arial"/>
        </w:rPr>
        <w:t>he</w:t>
      </w:r>
      <w:r w:rsidR="00F6002F">
        <w:rPr>
          <w:rFonts w:ascii="Arial" w:hAnsi="Arial" w:cs="Arial"/>
        </w:rPr>
        <w:t xml:space="preserve"> general types of EWP </w:t>
      </w:r>
      <w:r w:rsidR="00D24F4D">
        <w:rPr>
          <w:rFonts w:ascii="Arial" w:hAnsi="Arial" w:cs="Arial"/>
        </w:rPr>
        <w:t>include:</w:t>
      </w:r>
    </w:p>
    <w:p w14:paraId="206E5DB5" w14:textId="5B1709E0" w:rsidR="00D24F4D" w:rsidRDefault="00F6002F" w:rsidP="00D24F4D">
      <w:pPr>
        <w:pStyle w:val="ListParagraph"/>
        <w:numPr>
          <w:ilvl w:val="0"/>
          <w:numId w:val="29"/>
        </w:numPr>
        <w:spacing w:after="0" w:line="240" w:lineRule="auto"/>
        <w:rPr>
          <w:rFonts w:ascii="Arial" w:hAnsi="Arial" w:cs="Arial"/>
        </w:rPr>
      </w:pPr>
      <w:r>
        <w:rPr>
          <w:rFonts w:ascii="Arial" w:hAnsi="Arial" w:cs="Arial"/>
        </w:rPr>
        <w:t>self-propelled s</w:t>
      </w:r>
      <w:r w:rsidR="00D24F4D">
        <w:rPr>
          <w:rFonts w:ascii="Arial" w:hAnsi="Arial" w:cs="Arial"/>
        </w:rPr>
        <w:t>cissor lifts</w:t>
      </w:r>
    </w:p>
    <w:p w14:paraId="2120EB05" w14:textId="06E4DC90" w:rsidR="00F6002F" w:rsidRDefault="00F6002F" w:rsidP="00F6002F">
      <w:pPr>
        <w:pStyle w:val="ListParagraph"/>
        <w:numPr>
          <w:ilvl w:val="0"/>
          <w:numId w:val="29"/>
        </w:numPr>
        <w:spacing w:after="0" w:line="240" w:lineRule="auto"/>
        <w:rPr>
          <w:rFonts w:ascii="Arial" w:hAnsi="Arial" w:cs="Arial"/>
        </w:rPr>
      </w:pPr>
      <w:r>
        <w:rPr>
          <w:rFonts w:ascii="Arial" w:hAnsi="Arial" w:cs="Arial"/>
        </w:rPr>
        <w:t>self-propelled boom-type</w:t>
      </w:r>
    </w:p>
    <w:p w14:paraId="52B66E8E" w14:textId="51077838" w:rsidR="00D24F4D" w:rsidRDefault="00F6002F" w:rsidP="00D24F4D">
      <w:pPr>
        <w:pStyle w:val="ListParagraph"/>
        <w:numPr>
          <w:ilvl w:val="0"/>
          <w:numId w:val="29"/>
        </w:numPr>
        <w:spacing w:after="0" w:line="240" w:lineRule="auto"/>
        <w:rPr>
          <w:rFonts w:ascii="Arial" w:hAnsi="Arial" w:cs="Arial"/>
        </w:rPr>
      </w:pPr>
      <w:r>
        <w:rPr>
          <w:rFonts w:ascii="Arial" w:hAnsi="Arial" w:cs="Arial"/>
        </w:rPr>
        <w:t>truck-mounted</w:t>
      </w:r>
    </w:p>
    <w:p w14:paraId="7F3A57E8" w14:textId="14EE2734" w:rsidR="00F6002F" w:rsidRDefault="00F6002F" w:rsidP="00D24F4D">
      <w:pPr>
        <w:pStyle w:val="ListParagraph"/>
        <w:numPr>
          <w:ilvl w:val="0"/>
          <w:numId w:val="29"/>
        </w:numPr>
        <w:spacing w:after="0" w:line="240" w:lineRule="auto"/>
        <w:rPr>
          <w:rFonts w:ascii="Arial" w:hAnsi="Arial" w:cs="Arial"/>
        </w:rPr>
      </w:pPr>
      <w:r>
        <w:rPr>
          <w:rFonts w:ascii="Arial" w:hAnsi="Arial" w:cs="Arial"/>
        </w:rPr>
        <w:t>trailer-mounted.</w:t>
      </w:r>
    </w:p>
    <w:p w14:paraId="6177EF94" w14:textId="77777777" w:rsidR="00D24F4D" w:rsidRPr="00396B1D" w:rsidRDefault="00D24F4D" w:rsidP="00396B1D">
      <w:pPr>
        <w:spacing w:after="0" w:line="240" w:lineRule="auto"/>
        <w:rPr>
          <w:rFonts w:ascii="Arial" w:hAnsi="Arial" w:cs="Arial"/>
        </w:rPr>
      </w:pPr>
    </w:p>
    <w:p w14:paraId="25F4EC88" w14:textId="062E286F" w:rsidR="00D21EDE" w:rsidRPr="00700B59" w:rsidRDefault="00700B59" w:rsidP="00F6002F">
      <w:pPr>
        <w:spacing w:after="0" w:line="240" w:lineRule="auto"/>
        <w:rPr>
          <w:rFonts w:ascii="Arial" w:hAnsi="Arial" w:cs="Arial"/>
        </w:rPr>
      </w:pPr>
      <w:r w:rsidRPr="00700B59">
        <w:rPr>
          <w:rFonts w:ascii="Arial" w:hAnsi="Arial" w:cs="Arial"/>
        </w:rPr>
        <w:t>EWP</w:t>
      </w:r>
      <w:r w:rsidR="00042FC0">
        <w:rPr>
          <w:rFonts w:ascii="Arial" w:hAnsi="Arial" w:cs="Arial"/>
        </w:rPr>
        <w:t xml:space="preserve"> operation can</w:t>
      </w:r>
      <w:r w:rsidR="00D21EDE" w:rsidRPr="00700B59">
        <w:rPr>
          <w:rFonts w:ascii="Arial" w:hAnsi="Arial" w:cs="Arial"/>
        </w:rPr>
        <w:t xml:space="preserve"> present a risk of injury to </w:t>
      </w:r>
      <w:r w:rsidR="00042FC0">
        <w:rPr>
          <w:rFonts w:ascii="Arial" w:hAnsi="Arial" w:cs="Arial"/>
        </w:rPr>
        <w:t>people from the following</w:t>
      </w:r>
      <w:r w:rsidR="00D21EDE" w:rsidRPr="00700B59">
        <w:rPr>
          <w:rFonts w:ascii="Arial" w:hAnsi="Arial" w:cs="Arial"/>
        </w:rPr>
        <w:t>:</w:t>
      </w:r>
    </w:p>
    <w:p w14:paraId="4022E5DD" w14:textId="2BA7BBF5" w:rsidR="00D21EDE" w:rsidRPr="00700B59" w:rsidRDefault="00D21EDE" w:rsidP="00396B1D">
      <w:pPr>
        <w:pStyle w:val="ListParagraph"/>
        <w:numPr>
          <w:ilvl w:val="0"/>
          <w:numId w:val="26"/>
        </w:numPr>
        <w:spacing w:after="0" w:line="240" w:lineRule="auto"/>
        <w:rPr>
          <w:rFonts w:ascii="Arial" w:hAnsi="Arial" w:cs="Arial"/>
        </w:rPr>
      </w:pPr>
      <w:r w:rsidRPr="00700B59">
        <w:rPr>
          <w:rFonts w:ascii="Arial" w:hAnsi="Arial" w:cs="Arial"/>
        </w:rPr>
        <w:t>Structural fai</w:t>
      </w:r>
      <w:r w:rsidR="00042FC0">
        <w:rPr>
          <w:rFonts w:ascii="Arial" w:hAnsi="Arial" w:cs="Arial"/>
        </w:rPr>
        <w:t xml:space="preserve">lure. This includes the </w:t>
      </w:r>
      <w:r w:rsidRPr="00700B59">
        <w:rPr>
          <w:rFonts w:ascii="Arial" w:hAnsi="Arial" w:cs="Arial"/>
        </w:rPr>
        <w:t xml:space="preserve">failure of any </w:t>
      </w:r>
      <w:r w:rsidR="00700B59" w:rsidRPr="00700B59">
        <w:rPr>
          <w:rFonts w:ascii="Arial" w:hAnsi="Arial" w:cs="Arial"/>
        </w:rPr>
        <w:t>EWP</w:t>
      </w:r>
      <w:r w:rsidRPr="00700B59">
        <w:rPr>
          <w:rFonts w:ascii="Arial" w:hAnsi="Arial" w:cs="Arial"/>
        </w:rPr>
        <w:t xml:space="preserve"> component, such as the </w:t>
      </w:r>
      <w:r w:rsidR="00700B59" w:rsidRPr="00700B59">
        <w:rPr>
          <w:rFonts w:ascii="Arial" w:hAnsi="Arial" w:cs="Arial"/>
        </w:rPr>
        <w:t xml:space="preserve">base, </w:t>
      </w:r>
      <w:r w:rsidR="004C0390">
        <w:rPr>
          <w:rFonts w:ascii="Arial" w:hAnsi="Arial" w:cs="Arial"/>
        </w:rPr>
        <w:t>hydraulic lifting arms</w:t>
      </w:r>
      <w:r w:rsidR="00415AA5">
        <w:rPr>
          <w:rFonts w:ascii="Arial" w:hAnsi="Arial" w:cs="Arial"/>
        </w:rPr>
        <w:t xml:space="preserve"> </w:t>
      </w:r>
      <w:r w:rsidR="00700B59" w:rsidRPr="00700B59">
        <w:rPr>
          <w:rFonts w:ascii="Arial" w:hAnsi="Arial" w:cs="Arial"/>
        </w:rPr>
        <w:t xml:space="preserve">or working platform. An EWP </w:t>
      </w:r>
      <w:r w:rsidRPr="00700B59">
        <w:rPr>
          <w:rFonts w:ascii="Arial" w:hAnsi="Arial" w:cs="Arial"/>
        </w:rPr>
        <w:t xml:space="preserve">may suffer structural failure if </w:t>
      </w:r>
      <w:r w:rsidR="00700B59" w:rsidRPr="00700B59">
        <w:rPr>
          <w:rFonts w:ascii="Arial" w:hAnsi="Arial" w:cs="Arial"/>
        </w:rPr>
        <w:t>it has</w:t>
      </w:r>
      <w:r w:rsidRPr="00700B59">
        <w:rPr>
          <w:rFonts w:ascii="Arial" w:hAnsi="Arial" w:cs="Arial"/>
        </w:rPr>
        <w:t xml:space="preserve"> been overloaded</w:t>
      </w:r>
      <w:r w:rsidR="00603F27">
        <w:rPr>
          <w:rFonts w:ascii="Arial" w:hAnsi="Arial" w:cs="Arial"/>
        </w:rPr>
        <w:t>, damaged in transit or during use</w:t>
      </w:r>
      <w:r w:rsidR="00042FC0">
        <w:rPr>
          <w:rFonts w:ascii="Arial" w:hAnsi="Arial" w:cs="Arial"/>
        </w:rPr>
        <w:t xml:space="preserve"> and can</w:t>
      </w:r>
      <w:r w:rsidRPr="00700B59">
        <w:rPr>
          <w:rFonts w:ascii="Arial" w:hAnsi="Arial" w:cs="Arial"/>
        </w:rPr>
        <w:t xml:space="preserve"> occur without warning.</w:t>
      </w:r>
    </w:p>
    <w:p w14:paraId="6913D348" w14:textId="75D9CF76" w:rsidR="00603F27" w:rsidRPr="00700B59" w:rsidRDefault="00042FC0" w:rsidP="00603F27">
      <w:pPr>
        <w:pStyle w:val="ListParagraph"/>
        <w:numPr>
          <w:ilvl w:val="0"/>
          <w:numId w:val="26"/>
        </w:numPr>
        <w:spacing w:after="0" w:line="240" w:lineRule="auto"/>
        <w:rPr>
          <w:rFonts w:ascii="Arial" w:hAnsi="Arial" w:cs="Arial"/>
        </w:rPr>
      </w:pPr>
      <w:r>
        <w:rPr>
          <w:rFonts w:ascii="Arial" w:hAnsi="Arial" w:cs="Arial"/>
        </w:rPr>
        <w:t xml:space="preserve">Overturning. This can </w:t>
      </w:r>
      <w:r w:rsidR="00603F27" w:rsidRPr="00700B59">
        <w:rPr>
          <w:rFonts w:ascii="Arial" w:hAnsi="Arial" w:cs="Arial"/>
        </w:rPr>
        <w:t>occur if the EWP has been overloaded</w:t>
      </w:r>
      <w:r w:rsidR="00603F27">
        <w:rPr>
          <w:rFonts w:ascii="Arial" w:hAnsi="Arial" w:cs="Arial"/>
        </w:rPr>
        <w:t>, placed on unstable or soft ground, on excessive slopes, operated in winds exceeding the permissible wind speed or due to</w:t>
      </w:r>
      <w:r w:rsidR="00603F27" w:rsidRPr="00700B59">
        <w:rPr>
          <w:rFonts w:ascii="Arial" w:hAnsi="Arial" w:cs="Arial"/>
        </w:rPr>
        <w:t xml:space="preserve"> failure to use or fully extend outriggers or stabilisers</w:t>
      </w:r>
      <w:r w:rsidR="00603F27">
        <w:rPr>
          <w:rFonts w:ascii="Arial" w:hAnsi="Arial" w:cs="Arial"/>
        </w:rPr>
        <w:t>.</w:t>
      </w:r>
    </w:p>
    <w:p w14:paraId="688D802C" w14:textId="0CE142EC" w:rsidR="00603F27" w:rsidRPr="00700B59" w:rsidRDefault="00603F27" w:rsidP="00603F27">
      <w:pPr>
        <w:pStyle w:val="ListParagraph"/>
        <w:numPr>
          <w:ilvl w:val="0"/>
          <w:numId w:val="26"/>
        </w:numPr>
        <w:spacing w:after="0" w:line="240" w:lineRule="auto"/>
        <w:rPr>
          <w:rFonts w:ascii="Arial" w:hAnsi="Arial" w:cs="Arial"/>
        </w:rPr>
      </w:pPr>
      <w:r w:rsidRPr="00700B59">
        <w:rPr>
          <w:rFonts w:ascii="Arial" w:hAnsi="Arial" w:cs="Arial"/>
        </w:rPr>
        <w:t>Contact or collision with o</w:t>
      </w:r>
      <w:r w:rsidR="00042FC0">
        <w:rPr>
          <w:rFonts w:ascii="Arial" w:hAnsi="Arial" w:cs="Arial"/>
        </w:rPr>
        <w:t>ther plant and structures. This can occur when</w:t>
      </w:r>
      <w:r w:rsidRPr="00700B59">
        <w:rPr>
          <w:rFonts w:ascii="Arial" w:hAnsi="Arial" w:cs="Arial"/>
        </w:rPr>
        <w:t xml:space="preserve"> sufficient clearances are not maintained between the EWP and other plant and structures, such as buildings, overhead beams, powerlines or </w:t>
      </w:r>
      <w:r>
        <w:rPr>
          <w:rFonts w:ascii="Arial" w:hAnsi="Arial" w:cs="Arial"/>
        </w:rPr>
        <w:t>other mobile equipment</w:t>
      </w:r>
      <w:r w:rsidRPr="00700B59">
        <w:rPr>
          <w:rFonts w:ascii="Arial" w:hAnsi="Arial" w:cs="Arial"/>
        </w:rPr>
        <w:t>.</w:t>
      </w:r>
    </w:p>
    <w:p w14:paraId="790564FE" w14:textId="46089557" w:rsidR="00700B59" w:rsidRPr="00700B59" w:rsidRDefault="00042FC0" w:rsidP="00396B1D">
      <w:pPr>
        <w:pStyle w:val="ListParagraph"/>
        <w:numPr>
          <w:ilvl w:val="0"/>
          <w:numId w:val="26"/>
        </w:numPr>
        <w:spacing w:after="0" w:line="240" w:lineRule="auto"/>
        <w:rPr>
          <w:rFonts w:ascii="Arial" w:hAnsi="Arial" w:cs="Arial"/>
        </w:rPr>
      </w:pPr>
      <w:r>
        <w:rPr>
          <w:rFonts w:ascii="Arial" w:hAnsi="Arial" w:cs="Arial"/>
        </w:rPr>
        <w:t xml:space="preserve">Falls from height. This can </w:t>
      </w:r>
      <w:r w:rsidR="00700B59">
        <w:rPr>
          <w:rFonts w:ascii="Arial" w:hAnsi="Arial" w:cs="Arial"/>
        </w:rPr>
        <w:t xml:space="preserve">occur </w:t>
      </w:r>
      <w:r w:rsidR="00B218A3">
        <w:rPr>
          <w:rFonts w:ascii="Arial" w:hAnsi="Arial" w:cs="Arial"/>
        </w:rPr>
        <w:t>from an elevated platform or when a worker is accessing or egressing from</w:t>
      </w:r>
      <w:r w:rsidR="00700B59">
        <w:rPr>
          <w:rFonts w:ascii="Arial" w:hAnsi="Arial" w:cs="Arial"/>
        </w:rPr>
        <w:t xml:space="preserve"> the EWP </w:t>
      </w:r>
      <w:r w:rsidR="00B218A3">
        <w:rPr>
          <w:rFonts w:ascii="Arial" w:hAnsi="Arial" w:cs="Arial"/>
        </w:rPr>
        <w:t>while</w:t>
      </w:r>
      <w:r w:rsidR="00700B59">
        <w:rPr>
          <w:rFonts w:ascii="Arial" w:hAnsi="Arial" w:cs="Arial"/>
        </w:rPr>
        <w:t xml:space="preserve"> the platform is elevated.</w:t>
      </w:r>
      <w:r w:rsidR="00B218A3">
        <w:rPr>
          <w:rFonts w:ascii="Arial" w:hAnsi="Arial" w:cs="Arial"/>
        </w:rPr>
        <w:t xml:space="preserve"> </w:t>
      </w:r>
    </w:p>
    <w:p w14:paraId="27C998CA" w14:textId="18AB4F26" w:rsidR="00D21EDE" w:rsidRPr="00700B59" w:rsidRDefault="00042FC0" w:rsidP="00396B1D">
      <w:pPr>
        <w:pStyle w:val="ListParagraph"/>
        <w:numPr>
          <w:ilvl w:val="0"/>
          <w:numId w:val="26"/>
        </w:numPr>
        <w:spacing w:after="0" w:line="240" w:lineRule="auto"/>
        <w:rPr>
          <w:rFonts w:ascii="Arial" w:hAnsi="Arial" w:cs="Arial"/>
        </w:rPr>
      </w:pPr>
      <w:r>
        <w:rPr>
          <w:rFonts w:ascii="Arial" w:hAnsi="Arial" w:cs="Arial"/>
        </w:rPr>
        <w:t xml:space="preserve">Falling objects. This can </w:t>
      </w:r>
      <w:r w:rsidR="00D21EDE" w:rsidRPr="00700B59">
        <w:rPr>
          <w:rFonts w:ascii="Arial" w:hAnsi="Arial" w:cs="Arial"/>
        </w:rPr>
        <w:t xml:space="preserve">occur from </w:t>
      </w:r>
      <w:r w:rsidR="00700B59" w:rsidRPr="00700B59">
        <w:rPr>
          <w:rFonts w:ascii="Arial" w:hAnsi="Arial" w:cs="Arial"/>
        </w:rPr>
        <w:t>equipment not being</w:t>
      </w:r>
      <w:r w:rsidR="00D21EDE" w:rsidRPr="00700B59">
        <w:rPr>
          <w:rFonts w:ascii="Arial" w:hAnsi="Arial" w:cs="Arial"/>
        </w:rPr>
        <w:t xml:space="preserve"> secured </w:t>
      </w:r>
      <w:r>
        <w:rPr>
          <w:rFonts w:ascii="Arial" w:hAnsi="Arial" w:cs="Arial"/>
        </w:rPr>
        <w:t>while</w:t>
      </w:r>
      <w:r w:rsidR="00700B59" w:rsidRPr="00700B59">
        <w:rPr>
          <w:rFonts w:ascii="Arial" w:hAnsi="Arial" w:cs="Arial"/>
        </w:rPr>
        <w:t xml:space="preserve"> </w:t>
      </w:r>
      <w:r>
        <w:rPr>
          <w:rFonts w:ascii="Arial" w:hAnsi="Arial" w:cs="Arial"/>
        </w:rPr>
        <w:t xml:space="preserve">the </w:t>
      </w:r>
      <w:r w:rsidR="00700B59" w:rsidRPr="00700B59">
        <w:rPr>
          <w:rFonts w:ascii="Arial" w:hAnsi="Arial" w:cs="Arial"/>
        </w:rPr>
        <w:t>platform is elevated above</w:t>
      </w:r>
      <w:r w:rsidR="00D21EDE" w:rsidRPr="00700B59">
        <w:rPr>
          <w:rFonts w:ascii="Arial" w:hAnsi="Arial" w:cs="Arial"/>
        </w:rPr>
        <w:t xml:space="preserve"> workers </w:t>
      </w:r>
      <w:r w:rsidR="00700B59" w:rsidRPr="00700B59">
        <w:rPr>
          <w:rFonts w:ascii="Arial" w:hAnsi="Arial" w:cs="Arial"/>
        </w:rPr>
        <w:t>in the vicinity of the EWP or pedestrians in</w:t>
      </w:r>
      <w:r w:rsidR="00D21EDE" w:rsidRPr="00700B59">
        <w:rPr>
          <w:rFonts w:ascii="Arial" w:hAnsi="Arial" w:cs="Arial"/>
        </w:rPr>
        <w:t xml:space="preserve"> public</w:t>
      </w:r>
      <w:r w:rsidR="00700B59" w:rsidRPr="00700B59">
        <w:rPr>
          <w:rFonts w:ascii="Arial" w:hAnsi="Arial" w:cs="Arial"/>
        </w:rPr>
        <w:t xml:space="preserve"> areas</w:t>
      </w:r>
      <w:r w:rsidR="00D21EDE" w:rsidRPr="00700B59">
        <w:rPr>
          <w:rFonts w:ascii="Arial" w:hAnsi="Arial" w:cs="Arial"/>
        </w:rPr>
        <w:t xml:space="preserve">. </w:t>
      </w:r>
    </w:p>
    <w:p w14:paraId="7BF75485" w14:textId="77777777" w:rsidR="00396B1D" w:rsidRPr="00700B59" w:rsidRDefault="00396B1D" w:rsidP="00396B1D">
      <w:pPr>
        <w:spacing w:after="0" w:line="240" w:lineRule="auto"/>
        <w:rPr>
          <w:rFonts w:ascii="Arial" w:hAnsi="Arial" w:cs="Arial"/>
          <w:b/>
        </w:rPr>
      </w:pPr>
    </w:p>
    <w:p w14:paraId="5A727C09" w14:textId="77777777" w:rsidR="00396B1D" w:rsidRPr="00DA0395" w:rsidRDefault="00396B1D" w:rsidP="00396B1D">
      <w:pPr>
        <w:spacing w:after="0" w:line="240" w:lineRule="auto"/>
        <w:rPr>
          <w:rFonts w:ascii="Arial" w:hAnsi="Arial" w:cs="Arial"/>
          <w:b/>
          <w:sz w:val="24"/>
        </w:rPr>
      </w:pPr>
      <w:r w:rsidRPr="00DA0395">
        <w:rPr>
          <w:rFonts w:ascii="Arial" w:hAnsi="Arial" w:cs="Arial"/>
          <w:b/>
          <w:sz w:val="24"/>
        </w:rPr>
        <w:t>Why is planning important?</w:t>
      </w:r>
    </w:p>
    <w:p w14:paraId="176BF028" w14:textId="2BDD26C9" w:rsidR="00D21EDE" w:rsidRPr="00396B1D" w:rsidRDefault="00D21EDE" w:rsidP="00396B1D">
      <w:pPr>
        <w:spacing w:after="0" w:line="240" w:lineRule="auto"/>
        <w:rPr>
          <w:rFonts w:ascii="Arial" w:hAnsi="Arial" w:cs="Arial"/>
        </w:rPr>
      </w:pPr>
      <w:r w:rsidRPr="00396B1D">
        <w:rPr>
          <w:rFonts w:ascii="Arial" w:hAnsi="Arial" w:cs="Arial"/>
        </w:rPr>
        <w:t xml:space="preserve">Planning is the first step in ensuring that work is done safely. Planning for </w:t>
      </w:r>
      <w:r w:rsidR="004C0390">
        <w:rPr>
          <w:rFonts w:ascii="Arial" w:hAnsi="Arial" w:cs="Arial"/>
        </w:rPr>
        <w:t xml:space="preserve">EWP </w:t>
      </w:r>
      <w:r w:rsidRPr="00396B1D">
        <w:rPr>
          <w:rFonts w:ascii="Arial" w:hAnsi="Arial" w:cs="Arial"/>
        </w:rPr>
        <w:t xml:space="preserve">operations should start as early as possible and involve consultation, cooperation and coordination with </w:t>
      </w:r>
      <w:r w:rsidR="00042FC0">
        <w:rPr>
          <w:rFonts w:ascii="Arial" w:hAnsi="Arial" w:cs="Arial"/>
        </w:rPr>
        <w:t>everyone</w:t>
      </w:r>
      <w:r w:rsidRPr="00396B1D">
        <w:rPr>
          <w:rFonts w:ascii="Arial" w:hAnsi="Arial" w:cs="Arial"/>
        </w:rPr>
        <w:t xml:space="preserve"> engaged in the work. </w:t>
      </w:r>
      <w:r w:rsidR="0018746B" w:rsidRPr="00396B1D">
        <w:rPr>
          <w:rFonts w:ascii="Arial" w:hAnsi="Arial" w:cs="Arial"/>
        </w:rPr>
        <w:t>Good p</w:t>
      </w:r>
      <w:r w:rsidRPr="00396B1D">
        <w:rPr>
          <w:rFonts w:ascii="Arial" w:hAnsi="Arial" w:cs="Arial"/>
        </w:rPr>
        <w:t xml:space="preserve">lanning </w:t>
      </w:r>
      <w:r w:rsidR="0018746B" w:rsidRPr="00396B1D">
        <w:rPr>
          <w:rFonts w:ascii="Arial" w:hAnsi="Arial" w:cs="Arial"/>
        </w:rPr>
        <w:t>involves</w:t>
      </w:r>
      <w:r w:rsidRPr="00396B1D">
        <w:rPr>
          <w:rFonts w:ascii="Arial" w:hAnsi="Arial" w:cs="Arial"/>
        </w:rPr>
        <w:t>:</w:t>
      </w:r>
    </w:p>
    <w:p w14:paraId="22E8FDE2" w14:textId="6451FABA" w:rsidR="00D21EDE" w:rsidRPr="00396B1D" w:rsidRDefault="00D21EDE" w:rsidP="00396B1D">
      <w:pPr>
        <w:pStyle w:val="ListParagraph"/>
        <w:numPr>
          <w:ilvl w:val="0"/>
          <w:numId w:val="27"/>
        </w:numPr>
        <w:spacing w:after="0" w:line="240" w:lineRule="auto"/>
        <w:rPr>
          <w:rFonts w:ascii="Arial" w:hAnsi="Arial" w:cs="Arial"/>
        </w:rPr>
      </w:pPr>
      <w:r w:rsidRPr="00396B1D">
        <w:rPr>
          <w:rFonts w:ascii="Arial" w:hAnsi="Arial" w:cs="Arial"/>
        </w:rPr>
        <w:t>selecti</w:t>
      </w:r>
      <w:r w:rsidR="0018746B" w:rsidRPr="00396B1D">
        <w:rPr>
          <w:rFonts w:ascii="Arial" w:hAnsi="Arial" w:cs="Arial"/>
        </w:rPr>
        <w:t>ng</w:t>
      </w:r>
      <w:r w:rsidRPr="00396B1D">
        <w:rPr>
          <w:rFonts w:ascii="Arial" w:hAnsi="Arial" w:cs="Arial"/>
        </w:rPr>
        <w:t xml:space="preserve"> the</w:t>
      </w:r>
      <w:r w:rsidR="0018746B" w:rsidRPr="00396B1D">
        <w:rPr>
          <w:rFonts w:ascii="Arial" w:hAnsi="Arial" w:cs="Arial"/>
        </w:rPr>
        <w:t xml:space="preserve"> right</w:t>
      </w:r>
      <w:r w:rsidR="00BC3102">
        <w:rPr>
          <w:rFonts w:ascii="Arial" w:hAnsi="Arial" w:cs="Arial"/>
        </w:rPr>
        <w:t xml:space="preserve"> EWP</w:t>
      </w:r>
    </w:p>
    <w:p w14:paraId="5F60884A" w14:textId="77777777" w:rsidR="00D21EDE" w:rsidRPr="00396B1D" w:rsidRDefault="00D21EDE" w:rsidP="00396B1D">
      <w:pPr>
        <w:pStyle w:val="ListParagraph"/>
        <w:numPr>
          <w:ilvl w:val="0"/>
          <w:numId w:val="27"/>
        </w:numPr>
        <w:spacing w:after="0" w:line="240" w:lineRule="auto"/>
        <w:rPr>
          <w:rFonts w:ascii="Arial" w:hAnsi="Arial" w:cs="Arial"/>
        </w:rPr>
      </w:pPr>
      <w:r w:rsidRPr="00396B1D">
        <w:rPr>
          <w:rFonts w:ascii="Arial" w:hAnsi="Arial" w:cs="Arial"/>
        </w:rPr>
        <w:t xml:space="preserve">planning, scheduling and </w:t>
      </w:r>
      <w:r w:rsidR="0018746B" w:rsidRPr="00396B1D">
        <w:rPr>
          <w:rFonts w:ascii="Arial" w:hAnsi="Arial" w:cs="Arial"/>
        </w:rPr>
        <w:t>coordinating</w:t>
      </w:r>
      <w:r w:rsidRPr="00396B1D">
        <w:rPr>
          <w:rFonts w:ascii="Arial" w:hAnsi="Arial" w:cs="Arial"/>
        </w:rPr>
        <w:t xml:space="preserve"> the work</w:t>
      </w:r>
    </w:p>
    <w:p w14:paraId="155959C6" w14:textId="3E34AA2B" w:rsidR="0018746B" w:rsidRPr="00396B1D" w:rsidRDefault="00BC3102" w:rsidP="00396B1D">
      <w:pPr>
        <w:pStyle w:val="ListParagraph"/>
        <w:numPr>
          <w:ilvl w:val="0"/>
          <w:numId w:val="27"/>
        </w:numPr>
        <w:spacing w:after="0" w:line="240" w:lineRule="auto"/>
        <w:rPr>
          <w:rFonts w:ascii="Arial" w:hAnsi="Arial" w:cs="Arial"/>
        </w:rPr>
      </w:pPr>
      <w:r>
        <w:rPr>
          <w:rFonts w:ascii="Arial" w:hAnsi="Arial" w:cs="Arial"/>
        </w:rPr>
        <w:t>EWP</w:t>
      </w:r>
      <w:r w:rsidR="0018746B" w:rsidRPr="00396B1D">
        <w:rPr>
          <w:rFonts w:ascii="Arial" w:hAnsi="Arial" w:cs="Arial"/>
        </w:rPr>
        <w:t xml:space="preserve"> siting and setup</w:t>
      </w:r>
    </w:p>
    <w:p w14:paraId="1FD5C112" w14:textId="6A2DF8E2" w:rsidR="00D21EDE" w:rsidRPr="00396B1D" w:rsidRDefault="0018746B" w:rsidP="00396B1D">
      <w:pPr>
        <w:pStyle w:val="ListParagraph"/>
        <w:numPr>
          <w:ilvl w:val="0"/>
          <w:numId w:val="27"/>
        </w:numPr>
        <w:spacing w:after="0" w:line="240" w:lineRule="auto"/>
        <w:rPr>
          <w:rFonts w:ascii="Arial" w:hAnsi="Arial" w:cs="Arial"/>
        </w:rPr>
      </w:pPr>
      <w:r w:rsidRPr="00396B1D">
        <w:rPr>
          <w:rFonts w:ascii="Arial" w:hAnsi="Arial" w:cs="Arial"/>
        </w:rPr>
        <w:t xml:space="preserve">operating the </w:t>
      </w:r>
      <w:r w:rsidR="00BC3102">
        <w:rPr>
          <w:rFonts w:ascii="Arial" w:hAnsi="Arial" w:cs="Arial"/>
        </w:rPr>
        <w:t>EWP</w:t>
      </w:r>
      <w:r w:rsidR="00042FC0">
        <w:rPr>
          <w:rFonts w:ascii="Arial" w:hAnsi="Arial" w:cs="Arial"/>
        </w:rPr>
        <w:t xml:space="preserve"> safely, including shut</w:t>
      </w:r>
      <w:r w:rsidRPr="00396B1D">
        <w:rPr>
          <w:rFonts w:ascii="Arial" w:hAnsi="Arial" w:cs="Arial"/>
        </w:rPr>
        <w:t xml:space="preserve"> down.</w:t>
      </w:r>
    </w:p>
    <w:p w14:paraId="665C9598" w14:textId="77777777" w:rsidR="00396B1D" w:rsidRDefault="00396B1D" w:rsidP="00396B1D">
      <w:pPr>
        <w:spacing w:after="0" w:line="240" w:lineRule="auto"/>
        <w:rPr>
          <w:rFonts w:ascii="Arial" w:hAnsi="Arial" w:cs="Arial"/>
        </w:rPr>
      </w:pPr>
    </w:p>
    <w:p w14:paraId="08E3E20E" w14:textId="16FFF12E" w:rsidR="00396B1D" w:rsidRDefault="00D21EDE" w:rsidP="00396B1D">
      <w:pPr>
        <w:spacing w:after="0" w:line="240" w:lineRule="auto"/>
        <w:rPr>
          <w:rFonts w:ascii="Arial" w:hAnsi="Arial" w:cs="Arial"/>
        </w:rPr>
      </w:pPr>
      <w:r w:rsidRPr="00396B1D">
        <w:rPr>
          <w:rFonts w:ascii="Arial" w:hAnsi="Arial" w:cs="Arial"/>
        </w:rPr>
        <w:t>Effective planning will help identify ways to protect pe</w:t>
      </w:r>
      <w:r w:rsidR="00310774">
        <w:rPr>
          <w:rFonts w:ascii="Arial" w:hAnsi="Arial" w:cs="Arial"/>
        </w:rPr>
        <w:t xml:space="preserve">ople </w:t>
      </w:r>
      <w:r w:rsidRPr="00396B1D">
        <w:rPr>
          <w:rFonts w:ascii="Arial" w:hAnsi="Arial" w:cs="Arial"/>
        </w:rPr>
        <w:t>who are</w:t>
      </w:r>
      <w:r w:rsidR="00396B1D">
        <w:rPr>
          <w:rFonts w:ascii="Arial" w:hAnsi="Arial" w:cs="Arial"/>
        </w:rPr>
        <w:t>:</w:t>
      </w:r>
    </w:p>
    <w:p w14:paraId="7A909CF6" w14:textId="6DF5C503" w:rsidR="00396B1D" w:rsidRPr="00396B1D" w:rsidRDefault="00D24F4D" w:rsidP="00396B1D">
      <w:pPr>
        <w:pStyle w:val="ListParagraph"/>
        <w:numPr>
          <w:ilvl w:val="0"/>
          <w:numId w:val="28"/>
        </w:numPr>
        <w:spacing w:after="0" w:line="240" w:lineRule="auto"/>
        <w:rPr>
          <w:rFonts w:ascii="Arial" w:hAnsi="Arial" w:cs="Arial"/>
        </w:rPr>
      </w:pPr>
      <w:r>
        <w:rPr>
          <w:rFonts w:ascii="Arial" w:hAnsi="Arial" w:cs="Arial"/>
        </w:rPr>
        <w:t>operating or located in the basket of the EWP</w:t>
      </w:r>
    </w:p>
    <w:p w14:paraId="18E2847A" w14:textId="77777777" w:rsidR="00396B1D" w:rsidRPr="00396B1D" w:rsidRDefault="00D21EDE" w:rsidP="00396B1D">
      <w:pPr>
        <w:pStyle w:val="ListParagraph"/>
        <w:numPr>
          <w:ilvl w:val="0"/>
          <w:numId w:val="28"/>
        </w:numPr>
        <w:spacing w:after="0" w:line="240" w:lineRule="auto"/>
        <w:rPr>
          <w:rFonts w:ascii="Arial" w:hAnsi="Arial" w:cs="Arial"/>
        </w:rPr>
      </w:pPr>
      <w:r w:rsidRPr="00396B1D">
        <w:rPr>
          <w:rFonts w:ascii="Arial" w:hAnsi="Arial" w:cs="Arial"/>
        </w:rPr>
        <w:t>performing other work activities at the workplace</w:t>
      </w:r>
      <w:r w:rsidR="00396B1D" w:rsidRPr="00396B1D">
        <w:rPr>
          <w:rFonts w:ascii="Arial" w:hAnsi="Arial" w:cs="Arial"/>
        </w:rPr>
        <w:t xml:space="preserve"> </w:t>
      </w:r>
    </w:p>
    <w:p w14:paraId="45010094" w14:textId="5765C29E" w:rsidR="00D21EDE" w:rsidRPr="00396B1D" w:rsidRDefault="00BC3102" w:rsidP="00396B1D">
      <w:pPr>
        <w:pStyle w:val="ListParagraph"/>
        <w:numPr>
          <w:ilvl w:val="0"/>
          <w:numId w:val="28"/>
        </w:numPr>
        <w:spacing w:after="0" w:line="240" w:lineRule="auto"/>
        <w:rPr>
          <w:rFonts w:ascii="Arial" w:hAnsi="Arial" w:cs="Arial"/>
        </w:rPr>
      </w:pPr>
      <w:r>
        <w:rPr>
          <w:rFonts w:ascii="Arial" w:hAnsi="Arial" w:cs="Arial"/>
        </w:rPr>
        <w:t>in an area adjacent to an EWP</w:t>
      </w:r>
      <w:r w:rsidR="00D21EDE" w:rsidRPr="00396B1D">
        <w:rPr>
          <w:rFonts w:ascii="Arial" w:hAnsi="Arial" w:cs="Arial"/>
        </w:rPr>
        <w:t>, in</w:t>
      </w:r>
      <w:r w:rsidR="00042FC0">
        <w:rPr>
          <w:rFonts w:ascii="Arial" w:hAnsi="Arial" w:cs="Arial"/>
        </w:rPr>
        <w:t>cluding</w:t>
      </w:r>
      <w:r w:rsidR="00D21EDE" w:rsidRPr="00396B1D">
        <w:rPr>
          <w:rFonts w:ascii="Arial" w:hAnsi="Arial" w:cs="Arial"/>
        </w:rPr>
        <w:t xml:space="preserve"> public area</w:t>
      </w:r>
      <w:r w:rsidR="00042FC0">
        <w:rPr>
          <w:rFonts w:ascii="Arial" w:hAnsi="Arial" w:cs="Arial"/>
        </w:rPr>
        <w:t>s</w:t>
      </w:r>
      <w:r w:rsidR="00D21EDE" w:rsidRPr="00396B1D">
        <w:rPr>
          <w:rFonts w:ascii="Arial" w:hAnsi="Arial" w:cs="Arial"/>
        </w:rPr>
        <w:t>.</w:t>
      </w:r>
    </w:p>
    <w:p w14:paraId="7417560A" w14:textId="77777777" w:rsidR="00A62DF0" w:rsidRDefault="00A62DF0" w:rsidP="00310774">
      <w:pPr>
        <w:spacing w:after="0" w:line="240" w:lineRule="auto"/>
        <w:rPr>
          <w:rFonts w:ascii="Arial" w:hAnsi="Arial" w:cs="Arial"/>
          <w:b/>
          <w:sz w:val="24"/>
        </w:rPr>
      </w:pPr>
    </w:p>
    <w:p w14:paraId="0DC41B38" w14:textId="77777777" w:rsidR="00A62DF0" w:rsidRDefault="00A62DF0">
      <w:pPr>
        <w:rPr>
          <w:rFonts w:ascii="Arial" w:hAnsi="Arial" w:cs="Arial"/>
          <w:b/>
          <w:sz w:val="24"/>
        </w:rPr>
      </w:pPr>
      <w:r>
        <w:rPr>
          <w:rFonts w:ascii="Arial" w:hAnsi="Arial" w:cs="Arial"/>
          <w:b/>
          <w:sz w:val="24"/>
        </w:rPr>
        <w:br w:type="page"/>
      </w:r>
    </w:p>
    <w:p w14:paraId="02737802" w14:textId="2CAD41DA" w:rsidR="00D21EDE" w:rsidRPr="00DA0395" w:rsidRDefault="00D21EDE" w:rsidP="00310774">
      <w:pPr>
        <w:spacing w:after="0" w:line="240" w:lineRule="auto"/>
        <w:rPr>
          <w:rFonts w:ascii="Arial" w:hAnsi="Arial" w:cs="Arial"/>
          <w:b/>
          <w:sz w:val="24"/>
        </w:rPr>
      </w:pPr>
      <w:r w:rsidRPr="00DA0395">
        <w:rPr>
          <w:rFonts w:ascii="Arial" w:hAnsi="Arial" w:cs="Arial"/>
          <w:b/>
          <w:sz w:val="24"/>
        </w:rPr>
        <w:lastRenderedPageBreak/>
        <w:t>How to use this checklist</w:t>
      </w:r>
    </w:p>
    <w:p w14:paraId="11764FEA" w14:textId="13BE056C" w:rsidR="00396B1D" w:rsidRDefault="00D21EDE" w:rsidP="00310774">
      <w:pPr>
        <w:spacing w:after="0" w:line="240" w:lineRule="auto"/>
        <w:rPr>
          <w:rFonts w:ascii="Arial" w:hAnsi="Arial" w:cs="Arial"/>
        </w:rPr>
      </w:pPr>
      <w:r w:rsidRPr="00396B1D">
        <w:rPr>
          <w:rFonts w:ascii="Arial" w:hAnsi="Arial" w:cs="Arial"/>
        </w:rPr>
        <w:t xml:space="preserve">This checklist </w:t>
      </w:r>
      <w:r w:rsidR="00042FC0">
        <w:rPr>
          <w:rFonts w:ascii="Arial" w:hAnsi="Arial" w:cs="Arial"/>
        </w:rPr>
        <w:t>can</w:t>
      </w:r>
      <w:r w:rsidRPr="00396B1D">
        <w:rPr>
          <w:rFonts w:ascii="Arial" w:hAnsi="Arial" w:cs="Arial"/>
        </w:rPr>
        <w:t xml:space="preserve"> be used to assist </w:t>
      </w:r>
      <w:r w:rsidR="00042FC0">
        <w:rPr>
          <w:rFonts w:ascii="Arial" w:hAnsi="Arial" w:cs="Arial"/>
        </w:rPr>
        <w:t>with</w:t>
      </w:r>
      <w:r w:rsidR="00AF1699">
        <w:rPr>
          <w:rFonts w:ascii="Arial" w:hAnsi="Arial" w:cs="Arial"/>
        </w:rPr>
        <w:t xml:space="preserve"> the set up and operation of </w:t>
      </w:r>
      <w:r w:rsidR="00D24F4D">
        <w:rPr>
          <w:rFonts w:ascii="Arial" w:hAnsi="Arial" w:cs="Arial"/>
        </w:rPr>
        <w:t>an EWP</w:t>
      </w:r>
      <w:r w:rsidR="00042FC0">
        <w:rPr>
          <w:rFonts w:ascii="Arial" w:hAnsi="Arial" w:cs="Arial"/>
        </w:rPr>
        <w:t xml:space="preserve"> at</w:t>
      </w:r>
      <w:r w:rsidRPr="00396B1D">
        <w:rPr>
          <w:rFonts w:ascii="Arial" w:hAnsi="Arial" w:cs="Arial"/>
        </w:rPr>
        <w:t xml:space="preserve"> construction workplace</w:t>
      </w:r>
      <w:r w:rsidR="00042FC0">
        <w:rPr>
          <w:rFonts w:ascii="Arial" w:hAnsi="Arial" w:cs="Arial"/>
        </w:rPr>
        <w:t>s</w:t>
      </w:r>
      <w:r w:rsidRPr="00396B1D">
        <w:rPr>
          <w:rFonts w:ascii="Arial" w:hAnsi="Arial" w:cs="Arial"/>
        </w:rPr>
        <w:t xml:space="preserve">. </w:t>
      </w:r>
      <w:r w:rsidR="002772F2">
        <w:rPr>
          <w:rFonts w:ascii="Arial" w:hAnsi="Arial" w:cs="Arial"/>
        </w:rPr>
        <w:t xml:space="preserve">The assessment </w:t>
      </w:r>
      <w:r w:rsidR="00CE6A4C">
        <w:rPr>
          <w:rFonts w:ascii="Arial" w:hAnsi="Arial" w:cs="Arial"/>
        </w:rPr>
        <w:t>can</w:t>
      </w:r>
      <w:r w:rsidR="002772F2">
        <w:rPr>
          <w:rFonts w:ascii="Arial" w:hAnsi="Arial" w:cs="Arial"/>
        </w:rPr>
        <w:t xml:space="preserve"> be led by a </w:t>
      </w:r>
      <w:r w:rsidR="002772F2" w:rsidRPr="00396B1D">
        <w:rPr>
          <w:rFonts w:ascii="Arial" w:hAnsi="Arial" w:cs="Arial"/>
        </w:rPr>
        <w:t>principal contractor</w:t>
      </w:r>
      <w:r w:rsidR="00901705">
        <w:rPr>
          <w:rFonts w:ascii="Arial" w:hAnsi="Arial" w:cs="Arial"/>
        </w:rPr>
        <w:t xml:space="preserve"> (PC)</w:t>
      </w:r>
      <w:r w:rsidR="002772F2" w:rsidRPr="00396B1D">
        <w:rPr>
          <w:rFonts w:ascii="Arial" w:hAnsi="Arial" w:cs="Arial"/>
        </w:rPr>
        <w:t>, P</w:t>
      </w:r>
      <w:r w:rsidR="00AF1699">
        <w:rPr>
          <w:rFonts w:ascii="Arial" w:hAnsi="Arial" w:cs="Arial"/>
        </w:rPr>
        <w:t xml:space="preserve">erson </w:t>
      </w:r>
      <w:r w:rsidR="002772F2" w:rsidRPr="00396B1D">
        <w:rPr>
          <w:rFonts w:ascii="Arial" w:hAnsi="Arial" w:cs="Arial"/>
        </w:rPr>
        <w:t>C</w:t>
      </w:r>
      <w:r w:rsidR="00AF1699">
        <w:rPr>
          <w:rFonts w:ascii="Arial" w:hAnsi="Arial" w:cs="Arial"/>
        </w:rPr>
        <w:t xml:space="preserve">onducting a </w:t>
      </w:r>
      <w:r w:rsidR="002772F2" w:rsidRPr="00396B1D">
        <w:rPr>
          <w:rFonts w:ascii="Arial" w:hAnsi="Arial" w:cs="Arial"/>
        </w:rPr>
        <w:t>B</w:t>
      </w:r>
      <w:r w:rsidR="00AF1699">
        <w:rPr>
          <w:rFonts w:ascii="Arial" w:hAnsi="Arial" w:cs="Arial"/>
        </w:rPr>
        <w:t xml:space="preserve">usiness or </w:t>
      </w:r>
      <w:r w:rsidR="002772F2" w:rsidRPr="00396B1D">
        <w:rPr>
          <w:rFonts w:ascii="Arial" w:hAnsi="Arial" w:cs="Arial"/>
        </w:rPr>
        <w:t>U</w:t>
      </w:r>
      <w:r w:rsidR="00AF1699">
        <w:rPr>
          <w:rFonts w:ascii="Arial" w:hAnsi="Arial" w:cs="Arial"/>
        </w:rPr>
        <w:t>ndertaking (PCBU)</w:t>
      </w:r>
      <w:r w:rsidR="002772F2">
        <w:rPr>
          <w:rFonts w:ascii="Arial" w:hAnsi="Arial" w:cs="Arial"/>
        </w:rPr>
        <w:t xml:space="preserve">, </w:t>
      </w:r>
      <w:r w:rsidR="00D24F4D">
        <w:rPr>
          <w:rFonts w:ascii="Arial" w:hAnsi="Arial" w:cs="Arial"/>
        </w:rPr>
        <w:t>EWP</w:t>
      </w:r>
      <w:r w:rsidR="002772F2">
        <w:rPr>
          <w:rFonts w:ascii="Arial" w:hAnsi="Arial" w:cs="Arial"/>
        </w:rPr>
        <w:t xml:space="preserve"> operator</w:t>
      </w:r>
      <w:r w:rsidR="002772F2" w:rsidRPr="00396B1D">
        <w:rPr>
          <w:rFonts w:ascii="Arial" w:hAnsi="Arial" w:cs="Arial"/>
        </w:rPr>
        <w:t xml:space="preserve"> or health</w:t>
      </w:r>
      <w:r w:rsidR="00F9656E">
        <w:rPr>
          <w:rFonts w:ascii="Arial" w:hAnsi="Arial" w:cs="Arial"/>
        </w:rPr>
        <w:t xml:space="preserve"> and safety representative</w:t>
      </w:r>
      <w:r w:rsidR="002772F2">
        <w:rPr>
          <w:rFonts w:ascii="Arial" w:hAnsi="Arial" w:cs="Arial"/>
        </w:rPr>
        <w:t xml:space="preserve"> </w:t>
      </w:r>
      <w:r w:rsidR="00F9656E">
        <w:rPr>
          <w:rFonts w:ascii="Arial" w:hAnsi="Arial" w:cs="Arial"/>
        </w:rPr>
        <w:t>and</w:t>
      </w:r>
      <w:r w:rsidR="002772F2">
        <w:rPr>
          <w:rFonts w:ascii="Arial" w:hAnsi="Arial" w:cs="Arial"/>
        </w:rPr>
        <w:t xml:space="preserve"> should be done in consultation, coordination and cooperation with </w:t>
      </w:r>
      <w:r w:rsidR="00F9656E">
        <w:rPr>
          <w:rFonts w:ascii="Arial" w:hAnsi="Arial" w:cs="Arial"/>
        </w:rPr>
        <w:t>everyone involved</w:t>
      </w:r>
      <w:r w:rsidR="00047E1B">
        <w:rPr>
          <w:rFonts w:ascii="Arial" w:hAnsi="Arial" w:cs="Arial"/>
        </w:rPr>
        <w:t>.</w:t>
      </w:r>
      <w:r w:rsidR="00AF1699">
        <w:rPr>
          <w:rFonts w:ascii="Arial" w:hAnsi="Arial" w:cs="Arial"/>
        </w:rPr>
        <w:t xml:space="preserve"> </w:t>
      </w:r>
      <w:r w:rsidR="002772F2">
        <w:rPr>
          <w:rFonts w:ascii="Arial" w:hAnsi="Arial" w:cs="Arial"/>
        </w:rPr>
        <w:t xml:space="preserve">For example, a representative from the principal contractor might </w:t>
      </w:r>
      <w:r w:rsidR="00396B1D">
        <w:rPr>
          <w:rFonts w:ascii="Arial" w:hAnsi="Arial" w:cs="Arial"/>
        </w:rPr>
        <w:t>assemb</w:t>
      </w:r>
      <w:r w:rsidR="002772F2">
        <w:rPr>
          <w:rFonts w:ascii="Arial" w:hAnsi="Arial" w:cs="Arial"/>
        </w:rPr>
        <w:t>le</w:t>
      </w:r>
      <w:r w:rsidR="00396B1D">
        <w:rPr>
          <w:rFonts w:ascii="Arial" w:hAnsi="Arial" w:cs="Arial"/>
        </w:rPr>
        <w:t xml:space="preserve"> a group of </w:t>
      </w:r>
      <w:r w:rsidR="002772F2">
        <w:rPr>
          <w:rFonts w:ascii="Arial" w:hAnsi="Arial" w:cs="Arial"/>
        </w:rPr>
        <w:t>relevant people from the site</w:t>
      </w:r>
      <w:r w:rsidR="00396B1D">
        <w:rPr>
          <w:rFonts w:ascii="Arial" w:hAnsi="Arial" w:cs="Arial"/>
        </w:rPr>
        <w:t xml:space="preserve"> </w:t>
      </w:r>
      <w:r w:rsidR="00EA593D">
        <w:rPr>
          <w:rFonts w:ascii="Arial" w:hAnsi="Arial" w:cs="Arial"/>
        </w:rPr>
        <w:t>to discuss</w:t>
      </w:r>
      <w:r w:rsidR="00396B1D">
        <w:rPr>
          <w:rFonts w:ascii="Arial" w:hAnsi="Arial" w:cs="Arial"/>
        </w:rPr>
        <w:t xml:space="preserve"> each item</w:t>
      </w:r>
      <w:r w:rsidR="00EA593D">
        <w:rPr>
          <w:rFonts w:ascii="Arial" w:hAnsi="Arial" w:cs="Arial"/>
        </w:rPr>
        <w:t xml:space="preserve"> and coordinate</w:t>
      </w:r>
      <w:r w:rsidR="00F9656E">
        <w:rPr>
          <w:rFonts w:ascii="Arial" w:hAnsi="Arial" w:cs="Arial"/>
        </w:rPr>
        <w:t xml:space="preserve"> the actions required for any </w:t>
      </w:r>
      <w:r w:rsidR="00F9656E" w:rsidRPr="00F9656E">
        <w:rPr>
          <w:rFonts w:ascii="Arial" w:hAnsi="Arial" w:cs="Arial"/>
          <w:b/>
        </w:rPr>
        <w:t>‘n</w:t>
      </w:r>
      <w:r w:rsidR="00EA593D" w:rsidRPr="00F9656E">
        <w:rPr>
          <w:rFonts w:ascii="Arial" w:hAnsi="Arial" w:cs="Arial"/>
          <w:b/>
        </w:rPr>
        <w:t>o’</w:t>
      </w:r>
      <w:r w:rsidR="00EA593D">
        <w:rPr>
          <w:rFonts w:ascii="Arial" w:hAnsi="Arial" w:cs="Arial"/>
        </w:rPr>
        <w:t xml:space="preserve"> responses.</w:t>
      </w:r>
    </w:p>
    <w:p w14:paraId="02E46CC6" w14:textId="77777777" w:rsidR="00396B1D" w:rsidRDefault="00396B1D" w:rsidP="00310774">
      <w:pPr>
        <w:spacing w:after="0" w:line="240" w:lineRule="auto"/>
        <w:rPr>
          <w:rFonts w:ascii="Arial" w:hAnsi="Arial" w:cs="Arial"/>
        </w:rPr>
      </w:pPr>
    </w:p>
    <w:p w14:paraId="3F9BC2DF" w14:textId="471BD4FB" w:rsidR="00EA593D" w:rsidRDefault="00AF1699" w:rsidP="00310774">
      <w:pPr>
        <w:spacing w:after="0" w:line="240" w:lineRule="auto"/>
        <w:rPr>
          <w:rFonts w:ascii="Arial" w:hAnsi="Arial" w:cs="Arial"/>
        </w:rPr>
      </w:pPr>
      <w:r>
        <w:rPr>
          <w:rFonts w:ascii="Arial" w:hAnsi="Arial" w:cs="Arial"/>
        </w:rPr>
        <w:t xml:space="preserve">The </w:t>
      </w:r>
      <w:r w:rsidRPr="00563CC6">
        <w:rPr>
          <w:rFonts w:ascii="Arial" w:hAnsi="Arial" w:cs="Arial"/>
          <w:i/>
        </w:rPr>
        <w:t>Work Health and Safety Act 2011</w:t>
      </w:r>
      <w:r w:rsidRPr="00563CC6">
        <w:rPr>
          <w:rFonts w:ascii="Arial" w:hAnsi="Arial" w:cs="Arial"/>
        </w:rPr>
        <w:t xml:space="preserve"> requires a PCBU </w:t>
      </w:r>
      <w:r>
        <w:rPr>
          <w:rFonts w:ascii="Arial" w:hAnsi="Arial" w:cs="Arial"/>
        </w:rPr>
        <w:t>to</w:t>
      </w:r>
      <w:r w:rsidRPr="00563CC6">
        <w:rPr>
          <w:rFonts w:ascii="Arial" w:hAnsi="Arial" w:cs="Arial"/>
        </w:rPr>
        <w:t xml:space="preserve"> consult, so far as is reasonably practicable, with workers</w:t>
      </w:r>
      <w:r>
        <w:rPr>
          <w:rFonts w:ascii="Arial" w:hAnsi="Arial" w:cs="Arial"/>
        </w:rPr>
        <w:t xml:space="preserve"> </w:t>
      </w:r>
      <w:r w:rsidRPr="00563CC6">
        <w:rPr>
          <w:rFonts w:ascii="Arial" w:hAnsi="Arial" w:cs="Arial"/>
        </w:rPr>
        <w:t xml:space="preserve">who are </w:t>
      </w:r>
      <w:r>
        <w:rPr>
          <w:rFonts w:ascii="Arial" w:hAnsi="Arial" w:cs="Arial"/>
        </w:rPr>
        <w:t xml:space="preserve">likely to be </w:t>
      </w:r>
      <w:r w:rsidRPr="00563CC6">
        <w:rPr>
          <w:rFonts w:ascii="Arial" w:hAnsi="Arial" w:cs="Arial"/>
        </w:rPr>
        <w:t>directly affected by a health and safety matter</w:t>
      </w:r>
      <w:r>
        <w:rPr>
          <w:rFonts w:ascii="Arial" w:hAnsi="Arial" w:cs="Arial"/>
        </w:rPr>
        <w:t xml:space="preserve"> and with other duty-holders at the same workplace</w:t>
      </w:r>
      <w:r w:rsidRPr="00563CC6">
        <w:rPr>
          <w:rFonts w:ascii="Arial" w:hAnsi="Arial" w:cs="Arial"/>
        </w:rPr>
        <w:t>.</w:t>
      </w:r>
      <w:r w:rsidR="00D21EDE" w:rsidRPr="00396B1D">
        <w:rPr>
          <w:rFonts w:ascii="Arial" w:hAnsi="Arial" w:cs="Arial"/>
        </w:rPr>
        <w:t xml:space="preserve"> Records of completed checklist</w:t>
      </w:r>
      <w:r w:rsidR="00D23F6E">
        <w:rPr>
          <w:rFonts w:ascii="Arial" w:hAnsi="Arial" w:cs="Arial"/>
        </w:rPr>
        <w:t>s</w:t>
      </w:r>
      <w:r w:rsidR="00D21EDE" w:rsidRPr="00396B1D">
        <w:rPr>
          <w:rFonts w:ascii="Arial" w:hAnsi="Arial" w:cs="Arial"/>
        </w:rPr>
        <w:t xml:space="preserve"> </w:t>
      </w:r>
      <w:r>
        <w:rPr>
          <w:rFonts w:ascii="Arial" w:hAnsi="Arial" w:cs="Arial"/>
        </w:rPr>
        <w:t>can</w:t>
      </w:r>
      <w:r w:rsidRPr="00396B1D">
        <w:rPr>
          <w:rFonts w:ascii="Arial" w:hAnsi="Arial" w:cs="Arial"/>
        </w:rPr>
        <w:t xml:space="preserve"> </w:t>
      </w:r>
      <w:r w:rsidR="00D21EDE" w:rsidRPr="00396B1D">
        <w:rPr>
          <w:rFonts w:ascii="Arial" w:hAnsi="Arial" w:cs="Arial"/>
        </w:rPr>
        <w:t>be kept to monitor and review items at a later date.</w:t>
      </w:r>
      <w:r w:rsidR="00D24F4D">
        <w:rPr>
          <w:rFonts w:ascii="Arial" w:hAnsi="Arial" w:cs="Arial"/>
        </w:rPr>
        <w:t xml:space="preserve"> </w:t>
      </w:r>
    </w:p>
    <w:p w14:paraId="1799F9AC" w14:textId="77777777" w:rsidR="00901705" w:rsidRDefault="00901705" w:rsidP="00396B1D">
      <w:pPr>
        <w:spacing w:after="0" w:line="240" w:lineRule="auto"/>
        <w:rPr>
          <w:rFonts w:ascii="Arial" w:hAnsi="Arial" w:cs="Arial"/>
        </w:rPr>
      </w:pPr>
    </w:p>
    <w:tbl>
      <w:tblPr>
        <w:tblStyle w:val="TableGrid"/>
        <w:tblW w:w="14601" w:type="dxa"/>
        <w:tblInd w:w="-572" w:type="dxa"/>
        <w:tblLook w:val="04A0" w:firstRow="1" w:lastRow="0" w:firstColumn="1" w:lastColumn="0" w:noHBand="0" w:noVBand="1"/>
      </w:tblPr>
      <w:tblGrid>
        <w:gridCol w:w="4365"/>
        <w:gridCol w:w="10236"/>
      </w:tblGrid>
      <w:tr w:rsidR="00AF1699" w:rsidRPr="00372E0A" w14:paraId="7CDED4CC" w14:textId="77777777" w:rsidTr="00D24F4D">
        <w:trPr>
          <w:trHeight w:val="425"/>
        </w:trPr>
        <w:tc>
          <w:tcPr>
            <w:tcW w:w="14601" w:type="dxa"/>
            <w:gridSpan w:val="2"/>
            <w:shd w:val="clear" w:color="auto" w:fill="D9D9D9" w:themeFill="background1" w:themeFillShade="D9"/>
          </w:tcPr>
          <w:p w14:paraId="3236D6E5" w14:textId="77777777" w:rsidR="00AF1699" w:rsidRPr="00372E0A" w:rsidRDefault="00AF1699" w:rsidP="00563CC6">
            <w:pPr>
              <w:jc w:val="center"/>
              <w:rPr>
                <w:rFonts w:ascii="Arial" w:hAnsi="Arial" w:cs="Arial"/>
                <w:sz w:val="20"/>
                <w:szCs w:val="20"/>
              </w:rPr>
            </w:pPr>
            <w:r w:rsidRPr="00BD648C">
              <w:rPr>
                <w:rFonts w:ascii="Arial" w:eastAsiaTheme="majorEastAsia" w:hAnsi="Arial" w:cs="Arial"/>
                <w:b/>
                <w:color w:val="2E74B5" w:themeColor="accent1" w:themeShade="BF"/>
                <w:sz w:val="24"/>
                <w:szCs w:val="20"/>
              </w:rPr>
              <w:t>Part one – site details</w:t>
            </w:r>
          </w:p>
        </w:tc>
      </w:tr>
      <w:tr w:rsidR="00AF1699" w:rsidRPr="00372E0A" w14:paraId="63B17202" w14:textId="77777777" w:rsidTr="00D24F4D">
        <w:trPr>
          <w:trHeight w:val="624"/>
        </w:trPr>
        <w:tc>
          <w:tcPr>
            <w:tcW w:w="4365" w:type="dxa"/>
            <w:shd w:val="clear" w:color="auto" w:fill="D9D9D9" w:themeFill="background1" w:themeFillShade="D9"/>
          </w:tcPr>
          <w:p w14:paraId="0B968C80" w14:textId="77777777" w:rsidR="00AF1699" w:rsidRPr="009F07ED" w:rsidRDefault="00AF1699" w:rsidP="00563CC6">
            <w:pPr>
              <w:rPr>
                <w:rFonts w:ascii="Arial" w:hAnsi="Arial" w:cs="Arial"/>
                <w:b/>
                <w:sz w:val="20"/>
                <w:szCs w:val="20"/>
              </w:rPr>
            </w:pPr>
            <w:r w:rsidRPr="009F07ED">
              <w:rPr>
                <w:rFonts w:ascii="Arial" w:hAnsi="Arial" w:cs="Arial"/>
                <w:b/>
                <w:sz w:val="20"/>
                <w:szCs w:val="20"/>
              </w:rPr>
              <w:t>Date of assessment:</w:t>
            </w:r>
          </w:p>
        </w:tc>
        <w:tc>
          <w:tcPr>
            <w:tcW w:w="10236" w:type="dxa"/>
          </w:tcPr>
          <w:p w14:paraId="2998BDAD" w14:textId="77777777" w:rsidR="00AF1699" w:rsidRPr="00372E0A" w:rsidRDefault="00AF1699" w:rsidP="00563CC6">
            <w:pPr>
              <w:rPr>
                <w:rFonts w:ascii="Arial" w:hAnsi="Arial" w:cs="Arial"/>
                <w:sz w:val="20"/>
                <w:szCs w:val="20"/>
              </w:rPr>
            </w:pPr>
          </w:p>
        </w:tc>
      </w:tr>
      <w:tr w:rsidR="00AF1699" w:rsidRPr="00372E0A" w14:paraId="039A61D4" w14:textId="77777777" w:rsidTr="00D24F4D">
        <w:trPr>
          <w:trHeight w:val="624"/>
        </w:trPr>
        <w:tc>
          <w:tcPr>
            <w:tcW w:w="4365" w:type="dxa"/>
            <w:shd w:val="clear" w:color="auto" w:fill="D9D9D9" w:themeFill="background1" w:themeFillShade="D9"/>
          </w:tcPr>
          <w:p w14:paraId="296FA09A" w14:textId="77777777" w:rsidR="00AF1699" w:rsidRPr="009F07ED" w:rsidRDefault="00AF1699" w:rsidP="00563CC6">
            <w:pPr>
              <w:rPr>
                <w:rFonts w:ascii="Arial" w:hAnsi="Arial" w:cs="Arial"/>
                <w:b/>
                <w:sz w:val="20"/>
                <w:szCs w:val="20"/>
              </w:rPr>
            </w:pPr>
            <w:r w:rsidRPr="009F07ED">
              <w:rPr>
                <w:rFonts w:ascii="Arial" w:hAnsi="Arial" w:cs="Arial"/>
                <w:b/>
                <w:sz w:val="20"/>
                <w:szCs w:val="20"/>
              </w:rPr>
              <w:t>Assessment completed by:</w:t>
            </w:r>
          </w:p>
        </w:tc>
        <w:tc>
          <w:tcPr>
            <w:tcW w:w="10236" w:type="dxa"/>
          </w:tcPr>
          <w:p w14:paraId="3A7100AC" w14:textId="77777777" w:rsidR="00AF1699" w:rsidRDefault="00AF1699" w:rsidP="00563CC6">
            <w:pPr>
              <w:rPr>
                <w:rFonts w:ascii="Arial" w:hAnsi="Arial" w:cs="Arial"/>
                <w:sz w:val="20"/>
                <w:szCs w:val="20"/>
              </w:rPr>
            </w:pPr>
          </w:p>
          <w:p w14:paraId="1C33A053" w14:textId="77777777" w:rsidR="00AF1699" w:rsidRPr="00372E0A" w:rsidRDefault="00AF1699" w:rsidP="00563CC6">
            <w:pPr>
              <w:rPr>
                <w:rFonts w:ascii="Arial" w:hAnsi="Arial" w:cs="Arial"/>
                <w:sz w:val="20"/>
                <w:szCs w:val="20"/>
              </w:rPr>
            </w:pPr>
          </w:p>
        </w:tc>
      </w:tr>
      <w:tr w:rsidR="00AF1699" w:rsidRPr="00372E0A" w14:paraId="6E4E55D8" w14:textId="77777777" w:rsidTr="00D24F4D">
        <w:trPr>
          <w:trHeight w:val="624"/>
        </w:trPr>
        <w:tc>
          <w:tcPr>
            <w:tcW w:w="4365" w:type="dxa"/>
            <w:shd w:val="clear" w:color="auto" w:fill="D9D9D9" w:themeFill="background1" w:themeFillShade="D9"/>
          </w:tcPr>
          <w:p w14:paraId="54A7B50A" w14:textId="77777777" w:rsidR="00AF1699" w:rsidRDefault="00AF1699" w:rsidP="00563CC6">
            <w:pPr>
              <w:rPr>
                <w:rFonts w:ascii="Arial" w:hAnsi="Arial" w:cs="Arial"/>
                <w:b/>
                <w:sz w:val="20"/>
                <w:szCs w:val="20"/>
              </w:rPr>
            </w:pPr>
            <w:r w:rsidRPr="009F07ED">
              <w:rPr>
                <w:rFonts w:ascii="Arial" w:hAnsi="Arial" w:cs="Arial"/>
                <w:b/>
                <w:sz w:val="20"/>
                <w:szCs w:val="20"/>
              </w:rPr>
              <w:t>Name of PC or PCBU</w:t>
            </w:r>
            <w:r>
              <w:rPr>
                <w:rFonts w:ascii="Arial" w:hAnsi="Arial" w:cs="Arial"/>
                <w:b/>
                <w:sz w:val="20"/>
                <w:szCs w:val="20"/>
              </w:rPr>
              <w:t>:</w:t>
            </w:r>
          </w:p>
          <w:p w14:paraId="40D93539" w14:textId="77777777" w:rsidR="00AF1699" w:rsidRPr="009F07ED" w:rsidRDefault="00AF1699" w:rsidP="00563CC6">
            <w:pPr>
              <w:rPr>
                <w:rFonts w:ascii="Arial" w:hAnsi="Arial" w:cs="Arial"/>
                <w:b/>
                <w:sz w:val="20"/>
                <w:szCs w:val="20"/>
              </w:rPr>
            </w:pPr>
          </w:p>
        </w:tc>
        <w:tc>
          <w:tcPr>
            <w:tcW w:w="10236" w:type="dxa"/>
          </w:tcPr>
          <w:p w14:paraId="67DB9775" w14:textId="77777777" w:rsidR="00AF1699" w:rsidRPr="00372E0A" w:rsidRDefault="00AF1699" w:rsidP="00563CC6">
            <w:pPr>
              <w:rPr>
                <w:rFonts w:ascii="Arial" w:hAnsi="Arial" w:cs="Arial"/>
                <w:sz w:val="20"/>
                <w:szCs w:val="20"/>
              </w:rPr>
            </w:pPr>
          </w:p>
        </w:tc>
      </w:tr>
      <w:tr w:rsidR="00AF1699" w:rsidRPr="00372E0A" w14:paraId="259C4F19" w14:textId="77777777" w:rsidTr="00D24F4D">
        <w:trPr>
          <w:trHeight w:val="624"/>
        </w:trPr>
        <w:tc>
          <w:tcPr>
            <w:tcW w:w="4365" w:type="dxa"/>
            <w:shd w:val="clear" w:color="auto" w:fill="D9D9D9" w:themeFill="background1" w:themeFillShade="D9"/>
          </w:tcPr>
          <w:p w14:paraId="4E40205A" w14:textId="77777777" w:rsidR="00AF1699" w:rsidRPr="009F07ED" w:rsidRDefault="00AF1699" w:rsidP="00563CC6">
            <w:pPr>
              <w:rPr>
                <w:rFonts w:ascii="Arial" w:hAnsi="Arial" w:cs="Arial"/>
                <w:b/>
                <w:sz w:val="20"/>
                <w:szCs w:val="20"/>
              </w:rPr>
            </w:pPr>
            <w:r w:rsidRPr="009F07ED">
              <w:rPr>
                <w:rFonts w:ascii="Arial" w:hAnsi="Arial" w:cs="Arial"/>
                <w:b/>
                <w:sz w:val="20"/>
                <w:szCs w:val="20"/>
              </w:rPr>
              <w:t>Site location:</w:t>
            </w:r>
          </w:p>
        </w:tc>
        <w:tc>
          <w:tcPr>
            <w:tcW w:w="10236" w:type="dxa"/>
          </w:tcPr>
          <w:p w14:paraId="0D25F14B" w14:textId="77777777" w:rsidR="00AF1699" w:rsidRDefault="00AF1699" w:rsidP="00563CC6">
            <w:pPr>
              <w:rPr>
                <w:rFonts w:ascii="Arial" w:hAnsi="Arial" w:cs="Arial"/>
                <w:sz w:val="20"/>
                <w:szCs w:val="20"/>
              </w:rPr>
            </w:pPr>
          </w:p>
          <w:p w14:paraId="03A68080" w14:textId="77777777" w:rsidR="00AF1699" w:rsidRPr="00372E0A" w:rsidRDefault="00AF1699" w:rsidP="00563CC6">
            <w:pPr>
              <w:rPr>
                <w:rFonts w:ascii="Arial" w:hAnsi="Arial" w:cs="Arial"/>
                <w:sz w:val="20"/>
                <w:szCs w:val="20"/>
              </w:rPr>
            </w:pPr>
          </w:p>
        </w:tc>
      </w:tr>
      <w:tr w:rsidR="00AF1699" w14:paraId="78B58275" w14:textId="77777777" w:rsidTr="00D24F4D">
        <w:trPr>
          <w:trHeight w:val="624"/>
        </w:trPr>
        <w:tc>
          <w:tcPr>
            <w:tcW w:w="4365" w:type="dxa"/>
            <w:shd w:val="clear" w:color="auto" w:fill="D9D9D9" w:themeFill="background1" w:themeFillShade="D9"/>
          </w:tcPr>
          <w:p w14:paraId="78932614" w14:textId="6B9B57A9" w:rsidR="00AF1699" w:rsidRPr="009F07ED" w:rsidRDefault="00AF1699" w:rsidP="004C0390">
            <w:pPr>
              <w:rPr>
                <w:rFonts w:ascii="Arial" w:hAnsi="Arial" w:cs="Arial"/>
                <w:b/>
                <w:sz w:val="20"/>
                <w:szCs w:val="20"/>
              </w:rPr>
            </w:pPr>
            <w:r w:rsidRPr="009F07ED">
              <w:rPr>
                <w:rFonts w:ascii="Arial" w:hAnsi="Arial" w:cs="Arial"/>
                <w:b/>
                <w:sz w:val="20"/>
                <w:szCs w:val="20"/>
              </w:rPr>
              <w:t xml:space="preserve">Name of </w:t>
            </w:r>
            <w:r w:rsidR="004C0390">
              <w:rPr>
                <w:rFonts w:ascii="Arial" w:hAnsi="Arial" w:cs="Arial"/>
                <w:b/>
                <w:sz w:val="20"/>
                <w:szCs w:val="20"/>
              </w:rPr>
              <w:t>EWP</w:t>
            </w:r>
            <w:r w:rsidRPr="009F07ED">
              <w:rPr>
                <w:rFonts w:ascii="Arial" w:hAnsi="Arial" w:cs="Arial"/>
                <w:b/>
                <w:sz w:val="20"/>
                <w:szCs w:val="20"/>
              </w:rPr>
              <w:t xml:space="preserve"> owner:</w:t>
            </w:r>
          </w:p>
        </w:tc>
        <w:tc>
          <w:tcPr>
            <w:tcW w:w="10236" w:type="dxa"/>
          </w:tcPr>
          <w:p w14:paraId="4028CFB7" w14:textId="77777777" w:rsidR="00AF1699" w:rsidRDefault="00AF1699" w:rsidP="00563CC6">
            <w:pPr>
              <w:rPr>
                <w:rFonts w:ascii="Arial" w:hAnsi="Arial" w:cs="Arial"/>
                <w:sz w:val="20"/>
                <w:szCs w:val="20"/>
              </w:rPr>
            </w:pPr>
          </w:p>
        </w:tc>
      </w:tr>
      <w:tr w:rsidR="00AF1699" w14:paraId="6174E2F0" w14:textId="77777777" w:rsidTr="00D24F4D">
        <w:trPr>
          <w:trHeight w:val="624"/>
        </w:trPr>
        <w:tc>
          <w:tcPr>
            <w:tcW w:w="4365" w:type="dxa"/>
            <w:shd w:val="clear" w:color="auto" w:fill="D9D9D9" w:themeFill="background1" w:themeFillShade="D9"/>
          </w:tcPr>
          <w:p w14:paraId="665AC0AE" w14:textId="50729687" w:rsidR="00AF1699" w:rsidRPr="009F07ED" w:rsidRDefault="00F6002F" w:rsidP="00563CC6">
            <w:pPr>
              <w:rPr>
                <w:rFonts w:ascii="Arial" w:hAnsi="Arial" w:cs="Arial"/>
                <w:b/>
                <w:sz w:val="20"/>
                <w:szCs w:val="20"/>
              </w:rPr>
            </w:pPr>
            <w:r>
              <w:rPr>
                <w:rFonts w:ascii="Arial" w:hAnsi="Arial" w:cs="Arial"/>
                <w:b/>
                <w:sz w:val="20"/>
                <w:szCs w:val="20"/>
              </w:rPr>
              <w:t>EWP</w:t>
            </w:r>
            <w:r w:rsidR="00AF1699" w:rsidRPr="009F07ED">
              <w:rPr>
                <w:rFonts w:ascii="Arial" w:hAnsi="Arial" w:cs="Arial"/>
                <w:b/>
                <w:sz w:val="20"/>
                <w:szCs w:val="20"/>
              </w:rPr>
              <w:t xml:space="preserve"> item/rego number:</w:t>
            </w:r>
          </w:p>
        </w:tc>
        <w:tc>
          <w:tcPr>
            <w:tcW w:w="10236" w:type="dxa"/>
          </w:tcPr>
          <w:p w14:paraId="429ECEEB" w14:textId="77777777" w:rsidR="00AF1699" w:rsidRDefault="00AF1699" w:rsidP="00563CC6">
            <w:pPr>
              <w:rPr>
                <w:rFonts w:ascii="Arial" w:hAnsi="Arial" w:cs="Arial"/>
                <w:sz w:val="20"/>
                <w:szCs w:val="20"/>
              </w:rPr>
            </w:pPr>
          </w:p>
        </w:tc>
      </w:tr>
      <w:tr w:rsidR="00AF1699" w14:paraId="6F9C1418" w14:textId="77777777" w:rsidTr="00D24F4D">
        <w:trPr>
          <w:trHeight w:val="624"/>
        </w:trPr>
        <w:tc>
          <w:tcPr>
            <w:tcW w:w="4365" w:type="dxa"/>
            <w:shd w:val="clear" w:color="auto" w:fill="D9D9D9" w:themeFill="background1" w:themeFillShade="D9"/>
          </w:tcPr>
          <w:p w14:paraId="5C32FBA9" w14:textId="77777777" w:rsidR="00AF1699" w:rsidRPr="009F07ED" w:rsidRDefault="00AF1699" w:rsidP="00563CC6">
            <w:pPr>
              <w:rPr>
                <w:rFonts w:ascii="Arial" w:hAnsi="Arial" w:cs="Arial"/>
                <w:b/>
                <w:sz w:val="20"/>
                <w:szCs w:val="20"/>
              </w:rPr>
            </w:pPr>
            <w:r w:rsidRPr="009F07ED">
              <w:rPr>
                <w:rFonts w:ascii="Arial" w:hAnsi="Arial" w:cs="Arial"/>
                <w:b/>
                <w:sz w:val="20"/>
                <w:szCs w:val="20"/>
              </w:rPr>
              <w:t>Make, model and year of manufacture:</w:t>
            </w:r>
          </w:p>
        </w:tc>
        <w:tc>
          <w:tcPr>
            <w:tcW w:w="10236" w:type="dxa"/>
          </w:tcPr>
          <w:p w14:paraId="2AED6082" w14:textId="77777777" w:rsidR="00AF1699" w:rsidRDefault="00AF1699" w:rsidP="00563CC6">
            <w:pPr>
              <w:rPr>
                <w:rFonts w:ascii="Arial" w:hAnsi="Arial" w:cs="Arial"/>
                <w:sz w:val="20"/>
                <w:szCs w:val="20"/>
              </w:rPr>
            </w:pPr>
          </w:p>
        </w:tc>
      </w:tr>
      <w:tr w:rsidR="00AF1699" w14:paraId="6B8E7374" w14:textId="77777777" w:rsidTr="00D24F4D">
        <w:trPr>
          <w:trHeight w:val="624"/>
        </w:trPr>
        <w:tc>
          <w:tcPr>
            <w:tcW w:w="4365" w:type="dxa"/>
            <w:shd w:val="clear" w:color="auto" w:fill="D9D9D9" w:themeFill="background1" w:themeFillShade="D9"/>
          </w:tcPr>
          <w:p w14:paraId="51BBD7C0" w14:textId="73D431EC" w:rsidR="00AF1699" w:rsidRPr="009F07ED" w:rsidRDefault="00AF1699" w:rsidP="00F6002F">
            <w:pPr>
              <w:rPr>
                <w:rFonts w:ascii="Arial" w:hAnsi="Arial" w:cs="Arial"/>
                <w:b/>
                <w:sz w:val="20"/>
                <w:szCs w:val="20"/>
              </w:rPr>
            </w:pPr>
            <w:r w:rsidRPr="009F07ED">
              <w:rPr>
                <w:rFonts w:ascii="Arial" w:hAnsi="Arial" w:cs="Arial"/>
                <w:b/>
                <w:sz w:val="20"/>
                <w:szCs w:val="20"/>
              </w:rPr>
              <w:t xml:space="preserve">Type of </w:t>
            </w:r>
            <w:r w:rsidR="00F6002F">
              <w:rPr>
                <w:rFonts w:ascii="Arial" w:hAnsi="Arial" w:cs="Arial"/>
                <w:b/>
                <w:sz w:val="20"/>
                <w:szCs w:val="20"/>
              </w:rPr>
              <w:t>EWP</w:t>
            </w:r>
            <w:r w:rsidR="00F9656E">
              <w:rPr>
                <w:rFonts w:ascii="Arial" w:hAnsi="Arial" w:cs="Arial"/>
                <w:b/>
                <w:sz w:val="20"/>
                <w:szCs w:val="20"/>
              </w:rPr>
              <w:t xml:space="preserve"> (e.g.</w:t>
            </w:r>
            <w:r w:rsidR="00607DE7">
              <w:rPr>
                <w:rFonts w:ascii="Arial" w:hAnsi="Arial" w:cs="Arial"/>
                <w:b/>
                <w:sz w:val="20"/>
                <w:szCs w:val="20"/>
              </w:rPr>
              <w:t xml:space="preserve"> self-propelled scissor, self-propelled boom, </w:t>
            </w:r>
            <w:r w:rsidR="00901705">
              <w:rPr>
                <w:rFonts w:ascii="Arial" w:hAnsi="Arial" w:cs="Arial"/>
                <w:b/>
                <w:sz w:val="20"/>
                <w:szCs w:val="20"/>
              </w:rPr>
              <w:t>truck mounted, trailer mounted)</w:t>
            </w:r>
            <w:r w:rsidR="00310774">
              <w:rPr>
                <w:rFonts w:ascii="Arial" w:hAnsi="Arial" w:cs="Arial"/>
                <w:b/>
                <w:sz w:val="20"/>
                <w:szCs w:val="20"/>
              </w:rPr>
              <w:t>:</w:t>
            </w:r>
          </w:p>
        </w:tc>
        <w:tc>
          <w:tcPr>
            <w:tcW w:w="10236" w:type="dxa"/>
          </w:tcPr>
          <w:p w14:paraId="4D73244F" w14:textId="77777777" w:rsidR="00AF1699" w:rsidRDefault="00AF1699" w:rsidP="00563CC6">
            <w:pPr>
              <w:rPr>
                <w:rFonts w:ascii="Arial" w:hAnsi="Arial" w:cs="Arial"/>
                <w:sz w:val="20"/>
                <w:szCs w:val="20"/>
              </w:rPr>
            </w:pPr>
          </w:p>
          <w:p w14:paraId="5544CEBA" w14:textId="77777777" w:rsidR="00310774" w:rsidRDefault="00310774" w:rsidP="00563CC6">
            <w:pPr>
              <w:rPr>
                <w:rFonts w:ascii="Arial" w:hAnsi="Arial" w:cs="Arial"/>
                <w:sz w:val="20"/>
                <w:szCs w:val="20"/>
              </w:rPr>
            </w:pPr>
          </w:p>
          <w:p w14:paraId="4BBBA237" w14:textId="77777777" w:rsidR="00310774" w:rsidRDefault="00310774" w:rsidP="00563CC6">
            <w:pPr>
              <w:rPr>
                <w:rFonts w:ascii="Arial" w:hAnsi="Arial" w:cs="Arial"/>
                <w:sz w:val="20"/>
                <w:szCs w:val="20"/>
              </w:rPr>
            </w:pPr>
          </w:p>
          <w:p w14:paraId="784B005A" w14:textId="77777777" w:rsidR="00310774" w:rsidRDefault="00310774" w:rsidP="00563CC6">
            <w:pPr>
              <w:rPr>
                <w:rFonts w:ascii="Arial" w:hAnsi="Arial" w:cs="Arial"/>
                <w:sz w:val="20"/>
                <w:szCs w:val="20"/>
              </w:rPr>
            </w:pPr>
          </w:p>
          <w:p w14:paraId="2E50C47B" w14:textId="77777777" w:rsidR="00A62DF0" w:rsidRDefault="00A62DF0" w:rsidP="00563CC6">
            <w:pPr>
              <w:rPr>
                <w:rFonts w:ascii="Arial" w:hAnsi="Arial" w:cs="Arial"/>
                <w:sz w:val="20"/>
                <w:szCs w:val="20"/>
              </w:rPr>
            </w:pPr>
          </w:p>
        </w:tc>
      </w:tr>
    </w:tbl>
    <w:p w14:paraId="6D72063A" w14:textId="77777777" w:rsidR="00A62DF0" w:rsidRDefault="00A62DF0">
      <w:r>
        <w:br w:type="page"/>
      </w:r>
    </w:p>
    <w:tbl>
      <w:tblPr>
        <w:tblStyle w:val="TableGrid"/>
        <w:tblW w:w="14601" w:type="dxa"/>
        <w:tblInd w:w="-572" w:type="dxa"/>
        <w:tblLook w:val="04A0" w:firstRow="1" w:lastRow="0" w:firstColumn="1" w:lastColumn="0" w:noHBand="0" w:noVBand="1"/>
      </w:tblPr>
      <w:tblGrid>
        <w:gridCol w:w="1276"/>
        <w:gridCol w:w="8789"/>
        <w:gridCol w:w="4536"/>
      </w:tblGrid>
      <w:tr w:rsidR="00F9656E" w:rsidRPr="00372E0A" w14:paraId="3EEE4C90" w14:textId="77777777" w:rsidTr="00247D02">
        <w:tc>
          <w:tcPr>
            <w:tcW w:w="1276" w:type="dxa"/>
            <w:shd w:val="clear" w:color="auto" w:fill="D9D9D9" w:themeFill="background1" w:themeFillShade="D9"/>
          </w:tcPr>
          <w:p w14:paraId="083BC2FB" w14:textId="6C6EB065" w:rsidR="00F9656E" w:rsidRPr="00372E0A" w:rsidRDefault="00F9656E" w:rsidP="00247D02">
            <w:pPr>
              <w:rPr>
                <w:rFonts w:ascii="Arial" w:hAnsi="Arial" w:cs="Arial"/>
                <w:b/>
                <w:sz w:val="20"/>
                <w:szCs w:val="20"/>
              </w:rPr>
            </w:pPr>
            <w:r w:rsidRPr="00372E0A">
              <w:rPr>
                <w:rFonts w:ascii="Arial" w:hAnsi="Arial" w:cs="Arial"/>
                <w:b/>
                <w:sz w:val="20"/>
                <w:szCs w:val="20"/>
              </w:rPr>
              <w:lastRenderedPageBreak/>
              <w:t>Section</w:t>
            </w:r>
          </w:p>
        </w:tc>
        <w:tc>
          <w:tcPr>
            <w:tcW w:w="8789" w:type="dxa"/>
            <w:shd w:val="clear" w:color="auto" w:fill="D9D9D9" w:themeFill="background1" w:themeFillShade="D9"/>
          </w:tcPr>
          <w:p w14:paraId="77B3CC14" w14:textId="77777777" w:rsidR="00F9656E" w:rsidRPr="00372E0A" w:rsidRDefault="00F9656E" w:rsidP="00247D02">
            <w:pPr>
              <w:rPr>
                <w:rFonts w:ascii="Arial" w:hAnsi="Arial" w:cs="Arial"/>
                <w:b/>
                <w:sz w:val="20"/>
                <w:szCs w:val="20"/>
              </w:rPr>
            </w:pPr>
            <w:r w:rsidRPr="00372E0A">
              <w:rPr>
                <w:rFonts w:ascii="Arial" w:hAnsi="Arial" w:cs="Arial"/>
                <w:b/>
                <w:sz w:val="20"/>
                <w:szCs w:val="20"/>
              </w:rPr>
              <w:t>Item</w:t>
            </w:r>
          </w:p>
        </w:tc>
        <w:tc>
          <w:tcPr>
            <w:tcW w:w="4536" w:type="dxa"/>
            <w:shd w:val="clear" w:color="auto" w:fill="D9D9D9" w:themeFill="background1" w:themeFillShade="D9"/>
          </w:tcPr>
          <w:p w14:paraId="47A9249C" w14:textId="77777777" w:rsidR="00F9656E" w:rsidRPr="00372E0A" w:rsidRDefault="00F9656E" w:rsidP="00247D02">
            <w:pPr>
              <w:rPr>
                <w:rFonts w:ascii="Arial" w:hAnsi="Arial" w:cs="Arial"/>
                <w:b/>
                <w:sz w:val="20"/>
                <w:szCs w:val="20"/>
              </w:rPr>
            </w:pPr>
            <w:r w:rsidRPr="00372E0A">
              <w:rPr>
                <w:rFonts w:ascii="Arial" w:hAnsi="Arial" w:cs="Arial"/>
                <w:b/>
                <w:sz w:val="20"/>
                <w:szCs w:val="20"/>
              </w:rPr>
              <w:t>Response and comments</w:t>
            </w:r>
          </w:p>
        </w:tc>
      </w:tr>
      <w:tr w:rsidR="00C8572E" w:rsidRPr="00372E0A" w14:paraId="18956BA9" w14:textId="77777777" w:rsidTr="00FB28A8">
        <w:trPr>
          <w:trHeight w:val="439"/>
        </w:trPr>
        <w:tc>
          <w:tcPr>
            <w:tcW w:w="14601" w:type="dxa"/>
            <w:gridSpan w:val="3"/>
            <w:shd w:val="clear" w:color="auto" w:fill="D9D9D9" w:themeFill="background1" w:themeFillShade="D9"/>
          </w:tcPr>
          <w:p w14:paraId="7EF1AD61" w14:textId="30EF821D" w:rsidR="005F79CA" w:rsidRPr="00BD648C" w:rsidRDefault="00372E0A" w:rsidP="00BD648C">
            <w:pPr>
              <w:pStyle w:val="Heading2"/>
              <w:jc w:val="center"/>
              <w:outlineLvl w:val="1"/>
              <w:rPr>
                <w:rFonts w:ascii="Arial" w:hAnsi="Arial" w:cs="Arial"/>
                <w:b/>
                <w:sz w:val="24"/>
                <w:szCs w:val="20"/>
              </w:rPr>
            </w:pPr>
            <w:r w:rsidRPr="00BD648C">
              <w:rPr>
                <w:rFonts w:ascii="Arial" w:hAnsi="Arial" w:cs="Arial"/>
                <w:b/>
                <w:sz w:val="24"/>
                <w:szCs w:val="20"/>
              </w:rPr>
              <w:t>Part two – s</w:t>
            </w:r>
            <w:r w:rsidR="00C8572E" w:rsidRPr="00BD648C">
              <w:rPr>
                <w:rFonts w:ascii="Arial" w:hAnsi="Arial" w:cs="Arial"/>
                <w:b/>
                <w:sz w:val="24"/>
                <w:szCs w:val="20"/>
              </w:rPr>
              <w:t>electing the right plant</w:t>
            </w:r>
          </w:p>
        </w:tc>
      </w:tr>
      <w:tr w:rsidR="00C8572E" w:rsidRPr="00372E0A" w14:paraId="6056B327" w14:textId="77777777" w:rsidTr="00FB28A8">
        <w:trPr>
          <w:cantSplit/>
          <w:trHeight w:val="1641"/>
        </w:trPr>
        <w:tc>
          <w:tcPr>
            <w:tcW w:w="1276" w:type="dxa"/>
            <w:shd w:val="clear" w:color="auto" w:fill="D9D9D9" w:themeFill="background1" w:themeFillShade="D9"/>
            <w:textDirection w:val="btLr"/>
          </w:tcPr>
          <w:p w14:paraId="374FF65B" w14:textId="6E8AEAD7" w:rsidR="00C8572E" w:rsidRPr="00372E0A" w:rsidRDefault="00744AD8" w:rsidP="002E5003">
            <w:pPr>
              <w:spacing w:before="60" w:after="60"/>
              <w:ind w:left="113" w:right="113"/>
              <w:jc w:val="center"/>
              <w:rPr>
                <w:rFonts w:ascii="Arial" w:hAnsi="Arial" w:cs="Arial"/>
                <w:sz w:val="20"/>
                <w:szCs w:val="20"/>
              </w:rPr>
            </w:pPr>
            <w:r>
              <w:rPr>
                <w:rFonts w:ascii="Arial" w:hAnsi="Arial" w:cs="Arial"/>
                <w:sz w:val="20"/>
                <w:szCs w:val="20"/>
              </w:rPr>
              <w:t>EWP</w:t>
            </w:r>
            <w:r w:rsidR="00C8572E" w:rsidRPr="00372E0A">
              <w:rPr>
                <w:rFonts w:ascii="Arial" w:hAnsi="Arial" w:cs="Arial"/>
                <w:sz w:val="20"/>
                <w:szCs w:val="20"/>
              </w:rPr>
              <w:t xml:space="preserve"> type</w:t>
            </w:r>
          </w:p>
        </w:tc>
        <w:tc>
          <w:tcPr>
            <w:tcW w:w="8789" w:type="dxa"/>
          </w:tcPr>
          <w:p w14:paraId="6129ABE8" w14:textId="598A0EFE" w:rsidR="00C8572E" w:rsidRPr="00F9656E" w:rsidRDefault="00C8572E" w:rsidP="00F9656E">
            <w:pPr>
              <w:pStyle w:val="ListParagraph"/>
              <w:numPr>
                <w:ilvl w:val="0"/>
                <w:numId w:val="5"/>
              </w:numPr>
              <w:ind w:left="357" w:hanging="357"/>
              <w:rPr>
                <w:rFonts w:ascii="Arial" w:hAnsi="Arial" w:cs="Arial"/>
                <w:sz w:val="20"/>
                <w:szCs w:val="20"/>
              </w:rPr>
            </w:pPr>
            <w:r w:rsidRPr="00372E0A">
              <w:rPr>
                <w:rFonts w:ascii="Arial" w:hAnsi="Arial" w:cs="Arial"/>
                <w:sz w:val="20"/>
                <w:szCs w:val="20"/>
              </w:rPr>
              <w:t xml:space="preserve">Is the type of </w:t>
            </w:r>
            <w:r w:rsidR="00744AD8">
              <w:rPr>
                <w:rFonts w:ascii="Arial" w:hAnsi="Arial" w:cs="Arial"/>
                <w:sz w:val="20"/>
                <w:szCs w:val="20"/>
              </w:rPr>
              <w:t>EWP</w:t>
            </w:r>
            <w:r w:rsidR="00665931">
              <w:rPr>
                <w:rFonts w:ascii="Arial" w:hAnsi="Arial" w:cs="Arial"/>
                <w:sz w:val="20"/>
                <w:szCs w:val="20"/>
              </w:rPr>
              <w:t xml:space="preserve"> suitable for the</w:t>
            </w:r>
            <w:r w:rsidRPr="00372E0A">
              <w:rPr>
                <w:rFonts w:ascii="Arial" w:hAnsi="Arial" w:cs="Arial"/>
                <w:sz w:val="20"/>
                <w:szCs w:val="20"/>
              </w:rPr>
              <w:t xml:space="preserve"> </w:t>
            </w:r>
            <w:r w:rsidR="008509D6" w:rsidRPr="00665931">
              <w:rPr>
                <w:rFonts w:ascii="Arial" w:hAnsi="Arial" w:cs="Arial"/>
                <w:sz w:val="20"/>
                <w:szCs w:val="20"/>
              </w:rPr>
              <w:t xml:space="preserve">access </w:t>
            </w:r>
            <w:r w:rsidRPr="00372E0A">
              <w:rPr>
                <w:rFonts w:ascii="Arial" w:hAnsi="Arial" w:cs="Arial"/>
                <w:sz w:val="20"/>
                <w:szCs w:val="20"/>
              </w:rPr>
              <w:t>work that needs to be performed?</w:t>
            </w:r>
            <w:r w:rsidR="00F9656E">
              <w:rPr>
                <w:rFonts w:ascii="Arial" w:hAnsi="Arial" w:cs="Arial"/>
                <w:sz w:val="20"/>
                <w:szCs w:val="20"/>
              </w:rPr>
              <w:t xml:space="preserve"> </w:t>
            </w:r>
            <w:r w:rsidRPr="00F9656E">
              <w:rPr>
                <w:rFonts w:ascii="Arial" w:hAnsi="Arial" w:cs="Arial"/>
                <w:sz w:val="20"/>
                <w:szCs w:val="20"/>
              </w:rPr>
              <w:t>Consider:</w:t>
            </w:r>
          </w:p>
          <w:p w14:paraId="2F4048C8" w14:textId="6FA51026" w:rsidR="00744AD8" w:rsidRDefault="007835FD" w:rsidP="00744AD8">
            <w:pPr>
              <w:pStyle w:val="ListParagraph"/>
              <w:numPr>
                <w:ilvl w:val="0"/>
                <w:numId w:val="11"/>
              </w:numPr>
              <w:ind w:left="714" w:hanging="357"/>
              <w:rPr>
                <w:rFonts w:ascii="Arial" w:hAnsi="Arial" w:cs="Arial"/>
                <w:sz w:val="20"/>
                <w:szCs w:val="20"/>
              </w:rPr>
            </w:pPr>
            <w:r>
              <w:rPr>
                <w:rFonts w:ascii="Arial" w:hAnsi="Arial" w:cs="Arial"/>
                <w:sz w:val="20"/>
                <w:szCs w:val="20"/>
              </w:rPr>
              <w:t>working height and reach required</w:t>
            </w:r>
          </w:p>
          <w:p w14:paraId="188F2D26" w14:textId="206DFC12" w:rsidR="00603F27" w:rsidRDefault="00603F27" w:rsidP="00603F27">
            <w:pPr>
              <w:pStyle w:val="ListParagraph"/>
              <w:numPr>
                <w:ilvl w:val="0"/>
                <w:numId w:val="11"/>
              </w:numPr>
              <w:ind w:left="714" w:hanging="357"/>
              <w:rPr>
                <w:rFonts w:ascii="Arial" w:hAnsi="Arial" w:cs="Arial"/>
                <w:sz w:val="20"/>
                <w:szCs w:val="20"/>
              </w:rPr>
            </w:pPr>
            <w:r>
              <w:rPr>
                <w:rFonts w:ascii="Arial" w:hAnsi="Arial" w:cs="Arial"/>
                <w:sz w:val="20"/>
                <w:szCs w:val="20"/>
              </w:rPr>
              <w:t>the size and mass of the EWP relative to the workplace, surrounding structures and supporting surface</w:t>
            </w:r>
          </w:p>
          <w:p w14:paraId="7999B3AF" w14:textId="51C76DA6" w:rsidR="00603F27" w:rsidRPr="00603F27" w:rsidRDefault="00603F27" w:rsidP="00603F27">
            <w:pPr>
              <w:pStyle w:val="ListParagraph"/>
              <w:numPr>
                <w:ilvl w:val="0"/>
                <w:numId w:val="11"/>
              </w:numPr>
              <w:ind w:left="714" w:hanging="357"/>
              <w:rPr>
                <w:rFonts w:ascii="Arial" w:hAnsi="Arial" w:cs="Arial"/>
                <w:sz w:val="20"/>
                <w:szCs w:val="20"/>
              </w:rPr>
            </w:pPr>
            <w:r>
              <w:rPr>
                <w:rFonts w:ascii="Arial" w:hAnsi="Arial" w:cs="Arial"/>
                <w:sz w:val="20"/>
                <w:szCs w:val="20"/>
              </w:rPr>
              <w:t>the type of EWP that would permit an optimum approach to the work position</w:t>
            </w:r>
          </w:p>
          <w:p w14:paraId="16B4DD91" w14:textId="4CC5766C" w:rsidR="00C8572E" w:rsidRPr="00372E0A" w:rsidRDefault="007835FD" w:rsidP="00FB28A8">
            <w:pPr>
              <w:pStyle w:val="ListParagraph"/>
              <w:numPr>
                <w:ilvl w:val="0"/>
                <w:numId w:val="11"/>
              </w:numPr>
              <w:ind w:left="714" w:hanging="357"/>
              <w:rPr>
                <w:rFonts w:ascii="Arial" w:hAnsi="Arial" w:cs="Arial"/>
                <w:sz w:val="20"/>
                <w:szCs w:val="20"/>
              </w:rPr>
            </w:pPr>
            <w:r>
              <w:rPr>
                <w:rFonts w:ascii="Arial" w:hAnsi="Arial" w:cs="Arial"/>
                <w:sz w:val="20"/>
                <w:szCs w:val="20"/>
              </w:rPr>
              <w:t>type, mass and dimensions of loads to be elevated (e.g. workers, materials, equipment)</w:t>
            </w:r>
          </w:p>
          <w:p w14:paraId="33A4C7F0" w14:textId="40B6CD71" w:rsidR="00C8572E" w:rsidRPr="00372E0A" w:rsidRDefault="00C8572E" w:rsidP="00FB28A8">
            <w:pPr>
              <w:pStyle w:val="ListParagraph"/>
              <w:numPr>
                <w:ilvl w:val="0"/>
                <w:numId w:val="11"/>
              </w:numPr>
              <w:ind w:left="714" w:hanging="357"/>
              <w:rPr>
                <w:rFonts w:ascii="Arial" w:hAnsi="Arial" w:cs="Arial"/>
                <w:sz w:val="20"/>
                <w:szCs w:val="20"/>
              </w:rPr>
            </w:pPr>
            <w:r w:rsidRPr="00372E0A">
              <w:rPr>
                <w:rFonts w:ascii="Arial" w:hAnsi="Arial" w:cs="Arial"/>
                <w:sz w:val="20"/>
                <w:szCs w:val="20"/>
              </w:rPr>
              <w:t xml:space="preserve">the frequency and duration that the </w:t>
            </w:r>
            <w:r w:rsidR="00744AD8">
              <w:rPr>
                <w:rFonts w:ascii="Arial" w:hAnsi="Arial" w:cs="Arial"/>
                <w:sz w:val="20"/>
                <w:szCs w:val="20"/>
              </w:rPr>
              <w:t>EWP</w:t>
            </w:r>
            <w:r w:rsidRPr="00372E0A">
              <w:rPr>
                <w:rFonts w:ascii="Arial" w:hAnsi="Arial" w:cs="Arial"/>
                <w:sz w:val="20"/>
                <w:szCs w:val="20"/>
              </w:rPr>
              <w:t xml:space="preserve"> will be used </w:t>
            </w:r>
          </w:p>
          <w:p w14:paraId="6331D1CC" w14:textId="5B397D84" w:rsidR="00C8572E" w:rsidRDefault="00C8572E" w:rsidP="00FB28A8">
            <w:pPr>
              <w:pStyle w:val="ListParagraph"/>
              <w:numPr>
                <w:ilvl w:val="0"/>
                <w:numId w:val="11"/>
              </w:numPr>
              <w:ind w:left="714" w:hanging="357"/>
              <w:rPr>
                <w:rFonts w:ascii="Arial" w:hAnsi="Arial" w:cs="Arial"/>
                <w:sz w:val="20"/>
                <w:szCs w:val="20"/>
              </w:rPr>
            </w:pPr>
            <w:r w:rsidRPr="00372E0A">
              <w:rPr>
                <w:rFonts w:ascii="Arial" w:hAnsi="Arial" w:cs="Arial"/>
                <w:sz w:val="20"/>
                <w:szCs w:val="20"/>
              </w:rPr>
              <w:t xml:space="preserve">workplace conditions (e.g. </w:t>
            </w:r>
            <w:r w:rsidR="00B23CEF">
              <w:rPr>
                <w:rFonts w:ascii="Arial" w:hAnsi="Arial" w:cs="Arial"/>
                <w:sz w:val="20"/>
                <w:szCs w:val="20"/>
              </w:rPr>
              <w:t xml:space="preserve">indoor/outdoor use, </w:t>
            </w:r>
            <w:r w:rsidRPr="00372E0A">
              <w:rPr>
                <w:rFonts w:ascii="Arial" w:hAnsi="Arial" w:cs="Arial"/>
                <w:sz w:val="20"/>
                <w:szCs w:val="20"/>
              </w:rPr>
              <w:t xml:space="preserve">ground conditions, </w:t>
            </w:r>
            <w:r w:rsidR="007835FD">
              <w:rPr>
                <w:rFonts w:ascii="Arial" w:hAnsi="Arial" w:cs="Arial"/>
                <w:sz w:val="20"/>
                <w:szCs w:val="20"/>
              </w:rPr>
              <w:t xml:space="preserve">wind conditions, </w:t>
            </w:r>
            <w:r w:rsidRPr="00372E0A">
              <w:rPr>
                <w:rFonts w:ascii="Arial" w:hAnsi="Arial" w:cs="Arial"/>
                <w:sz w:val="20"/>
                <w:szCs w:val="20"/>
              </w:rPr>
              <w:t>ease of access, proximity of other plan</w:t>
            </w:r>
            <w:r w:rsidR="007835FD">
              <w:rPr>
                <w:rFonts w:ascii="Arial" w:hAnsi="Arial" w:cs="Arial"/>
                <w:sz w:val="20"/>
                <w:szCs w:val="20"/>
              </w:rPr>
              <w:t>t and structures, public areas)</w:t>
            </w:r>
          </w:p>
          <w:p w14:paraId="6066AF8D" w14:textId="0869C6FB" w:rsidR="007835FD" w:rsidRDefault="00DF1F29" w:rsidP="00FB28A8">
            <w:pPr>
              <w:pStyle w:val="ListParagraph"/>
              <w:numPr>
                <w:ilvl w:val="0"/>
                <w:numId w:val="11"/>
              </w:numPr>
              <w:ind w:left="714" w:hanging="357"/>
              <w:rPr>
                <w:rFonts w:ascii="Arial" w:hAnsi="Arial" w:cs="Arial"/>
                <w:sz w:val="20"/>
                <w:szCs w:val="20"/>
              </w:rPr>
            </w:pPr>
            <w:r>
              <w:rPr>
                <w:rFonts w:ascii="Arial" w:hAnsi="Arial" w:cs="Arial"/>
                <w:sz w:val="20"/>
                <w:szCs w:val="20"/>
              </w:rPr>
              <w:t>travelling</w:t>
            </w:r>
            <w:r w:rsidR="005437F8">
              <w:rPr>
                <w:rFonts w:ascii="Arial" w:hAnsi="Arial" w:cs="Arial"/>
                <w:sz w:val="20"/>
                <w:szCs w:val="20"/>
              </w:rPr>
              <w:t xml:space="preserve"> </w:t>
            </w:r>
            <w:r>
              <w:rPr>
                <w:rFonts w:ascii="Arial" w:hAnsi="Arial" w:cs="Arial"/>
                <w:sz w:val="20"/>
                <w:szCs w:val="20"/>
              </w:rPr>
              <w:t>characteristics</w:t>
            </w:r>
            <w:r w:rsidR="005437F8">
              <w:rPr>
                <w:rFonts w:ascii="Arial" w:hAnsi="Arial" w:cs="Arial"/>
                <w:sz w:val="20"/>
                <w:szCs w:val="20"/>
              </w:rPr>
              <w:t xml:space="preserve"> (i.e. movement of the EWP whilst being operated</w:t>
            </w:r>
            <w:r w:rsidR="00E57FE7">
              <w:rPr>
                <w:rFonts w:ascii="Arial" w:hAnsi="Arial" w:cs="Arial"/>
                <w:sz w:val="20"/>
                <w:szCs w:val="20"/>
              </w:rPr>
              <w:t>, anticipated gradients</w:t>
            </w:r>
            <w:r w:rsidR="005437F8">
              <w:rPr>
                <w:rFonts w:ascii="Arial" w:hAnsi="Arial" w:cs="Arial"/>
                <w:sz w:val="20"/>
                <w:szCs w:val="20"/>
              </w:rPr>
              <w:t>)</w:t>
            </w:r>
          </w:p>
          <w:p w14:paraId="7FF92B2D" w14:textId="101A811E" w:rsidR="005437F8" w:rsidRDefault="005437F8" w:rsidP="00FB28A8">
            <w:pPr>
              <w:pStyle w:val="ListParagraph"/>
              <w:numPr>
                <w:ilvl w:val="0"/>
                <w:numId w:val="11"/>
              </w:numPr>
              <w:ind w:left="714" w:hanging="357"/>
              <w:rPr>
                <w:rFonts w:ascii="Arial" w:hAnsi="Arial" w:cs="Arial"/>
                <w:sz w:val="20"/>
                <w:szCs w:val="20"/>
              </w:rPr>
            </w:pPr>
            <w:r>
              <w:rPr>
                <w:rFonts w:ascii="Arial" w:hAnsi="Arial" w:cs="Arial"/>
                <w:sz w:val="20"/>
                <w:szCs w:val="20"/>
              </w:rPr>
              <w:t xml:space="preserve">electrical insulating </w:t>
            </w:r>
            <w:r w:rsidR="00DF1F29">
              <w:rPr>
                <w:rFonts w:ascii="Arial" w:hAnsi="Arial" w:cs="Arial"/>
                <w:sz w:val="20"/>
                <w:szCs w:val="20"/>
              </w:rPr>
              <w:t>characteristics</w:t>
            </w:r>
          </w:p>
          <w:p w14:paraId="49AEA8F5" w14:textId="78087BF4" w:rsidR="007835FD" w:rsidRDefault="007835FD" w:rsidP="00FB28A8">
            <w:pPr>
              <w:pStyle w:val="ListParagraph"/>
              <w:numPr>
                <w:ilvl w:val="0"/>
                <w:numId w:val="11"/>
              </w:numPr>
              <w:ind w:left="714" w:hanging="357"/>
              <w:rPr>
                <w:rFonts w:ascii="Arial" w:hAnsi="Arial" w:cs="Arial"/>
                <w:sz w:val="20"/>
                <w:szCs w:val="20"/>
              </w:rPr>
            </w:pPr>
            <w:r>
              <w:rPr>
                <w:rFonts w:ascii="Arial" w:hAnsi="Arial" w:cs="Arial"/>
                <w:sz w:val="20"/>
                <w:szCs w:val="20"/>
              </w:rPr>
              <w:t>whether access/egress of the EWP at height is required.</w:t>
            </w:r>
          </w:p>
          <w:p w14:paraId="6415CD00" w14:textId="77777777" w:rsidR="00FB28A8" w:rsidRPr="00FB28A8" w:rsidRDefault="00FB28A8" w:rsidP="00FB28A8">
            <w:pPr>
              <w:rPr>
                <w:rFonts w:ascii="Arial" w:hAnsi="Arial" w:cs="Arial"/>
                <w:sz w:val="20"/>
                <w:szCs w:val="20"/>
              </w:rPr>
            </w:pPr>
          </w:p>
        </w:tc>
        <w:tc>
          <w:tcPr>
            <w:tcW w:w="4536" w:type="dxa"/>
          </w:tcPr>
          <w:p w14:paraId="336674C8" w14:textId="77777777" w:rsidR="00C8572E" w:rsidRPr="00372E0A" w:rsidRDefault="00C8572E" w:rsidP="00C8572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7C9AF930" w14:textId="77777777" w:rsidR="00C8572E" w:rsidRPr="00372E0A" w:rsidRDefault="00C8572E" w:rsidP="00C8572E">
            <w:pPr>
              <w:spacing w:before="60" w:after="60"/>
              <w:rPr>
                <w:rFonts w:ascii="Arial" w:hAnsi="Arial" w:cs="Arial"/>
                <w:sz w:val="20"/>
                <w:szCs w:val="20"/>
              </w:rPr>
            </w:pPr>
            <w:r w:rsidRPr="00372E0A">
              <w:rPr>
                <w:rFonts w:ascii="Arial" w:hAnsi="Arial" w:cs="Arial"/>
                <w:sz w:val="20"/>
                <w:szCs w:val="20"/>
              </w:rPr>
              <w:t>Comments:</w:t>
            </w:r>
          </w:p>
        </w:tc>
      </w:tr>
      <w:tr w:rsidR="00C8572E" w:rsidRPr="00372E0A" w14:paraId="3BF3B2AD" w14:textId="77777777" w:rsidTr="00A62DF0">
        <w:trPr>
          <w:cantSplit/>
          <w:trHeight w:val="1343"/>
        </w:trPr>
        <w:tc>
          <w:tcPr>
            <w:tcW w:w="1276" w:type="dxa"/>
            <w:shd w:val="clear" w:color="auto" w:fill="D9D9D9" w:themeFill="background1" w:themeFillShade="D9"/>
            <w:textDirection w:val="btLr"/>
          </w:tcPr>
          <w:p w14:paraId="7923BDCD" w14:textId="14FA6D5D" w:rsidR="00C8572E" w:rsidRPr="00372E0A" w:rsidRDefault="00C8572E" w:rsidP="002E5003">
            <w:pPr>
              <w:spacing w:before="60" w:after="60"/>
              <w:ind w:left="113" w:right="113"/>
              <w:jc w:val="center"/>
              <w:rPr>
                <w:rFonts w:ascii="Arial" w:hAnsi="Arial" w:cs="Arial"/>
                <w:color w:val="000000"/>
                <w:sz w:val="20"/>
                <w:szCs w:val="20"/>
              </w:rPr>
            </w:pPr>
            <w:r w:rsidRPr="00372E0A">
              <w:rPr>
                <w:rFonts w:ascii="Arial" w:hAnsi="Arial" w:cs="Arial"/>
                <w:color w:val="000000"/>
                <w:sz w:val="20"/>
                <w:szCs w:val="20"/>
              </w:rPr>
              <w:t>Registration</w:t>
            </w:r>
          </w:p>
        </w:tc>
        <w:tc>
          <w:tcPr>
            <w:tcW w:w="8789" w:type="dxa"/>
          </w:tcPr>
          <w:p w14:paraId="70FE243F" w14:textId="6610B68C" w:rsidR="00C8572E" w:rsidRDefault="00C8572E" w:rsidP="00FB28A8">
            <w:pPr>
              <w:pStyle w:val="ListParagraph"/>
              <w:numPr>
                <w:ilvl w:val="0"/>
                <w:numId w:val="5"/>
              </w:numPr>
              <w:rPr>
                <w:rFonts w:ascii="Arial" w:hAnsi="Arial" w:cs="Arial"/>
                <w:color w:val="000000"/>
                <w:sz w:val="20"/>
                <w:szCs w:val="20"/>
              </w:rPr>
            </w:pPr>
            <w:r w:rsidRPr="00372E0A">
              <w:rPr>
                <w:rFonts w:ascii="Arial" w:hAnsi="Arial" w:cs="Arial"/>
                <w:color w:val="000000"/>
                <w:sz w:val="20"/>
                <w:szCs w:val="20"/>
              </w:rPr>
              <w:t xml:space="preserve">Is the </w:t>
            </w:r>
            <w:r w:rsidR="00744AD8">
              <w:rPr>
                <w:rFonts w:ascii="Arial" w:hAnsi="Arial" w:cs="Arial"/>
                <w:color w:val="000000"/>
                <w:sz w:val="20"/>
                <w:szCs w:val="20"/>
              </w:rPr>
              <w:t>EWP</w:t>
            </w:r>
            <w:r w:rsidRPr="00372E0A">
              <w:rPr>
                <w:rFonts w:ascii="Arial" w:hAnsi="Arial" w:cs="Arial"/>
                <w:color w:val="000000"/>
                <w:sz w:val="20"/>
                <w:szCs w:val="20"/>
              </w:rPr>
              <w:t xml:space="preserve"> </w:t>
            </w:r>
            <w:r w:rsidR="00744AD8">
              <w:rPr>
                <w:rFonts w:ascii="Arial" w:hAnsi="Arial" w:cs="Arial"/>
                <w:color w:val="000000"/>
                <w:sz w:val="20"/>
                <w:szCs w:val="20"/>
              </w:rPr>
              <w:t xml:space="preserve">design </w:t>
            </w:r>
            <w:r w:rsidR="00F9656E">
              <w:rPr>
                <w:rFonts w:ascii="Arial" w:hAnsi="Arial" w:cs="Arial"/>
                <w:color w:val="000000"/>
                <w:sz w:val="20"/>
                <w:szCs w:val="20"/>
              </w:rPr>
              <w:t>registered with WHSQ</w:t>
            </w:r>
            <w:r w:rsidRPr="00372E0A">
              <w:rPr>
                <w:rFonts w:ascii="Arial" w:hAnsi="Arial" w:cs="Arial"/>
                <w:color w:val="000000"/>
                <w:sz w:val="20"/>
                <w:szCs w:val="20"/>
              </w:rPr>
              <w:t xml:space="preserve"> if required?</w:t>
            </w:r>
          </w:p>
          <w:p w14:paraId="16138052" w14:textId="77777777" w:rsidR="00910EF9" w:rsidRDefault="00910EF9" w:rsidP="00FB28A8">
            <w:pPr>
              <w:contextualSpacing/>
              <w:rPr>
                <w:rFonts w:ascii="Arial" w:hAnsi="Arial" w:cs="Arial"/>
                <w:color w:val="000000"/>
                <w:sz w:val="20"/>
                <w:szCs w:val="20"/>
              </w:rPr>
            </w:pPr>
          </w:p>
          <w:p w14:paraId="6B354B1F" w14:textId="1B587B39" w:rsidR="00910EF9" w:rsidRPr="00845361" w:rsidRDefault="00607DE7" w:rsidP="00607DE7">
            <w:pPr>
              <w:contextualSpacing/>
              <w:rPr>
                <w:rFonts w:ascii="Arial" w:hAnsi="Arial" w:cs="Arial"/>
                <w:color w:val="000000"/>
                <w:sz w:val="16"/>
                <w:szCs w:val="16"/>
              </w:rPr>
            </w:pPr>
            <w:r w:rsidRPr="00845361">
              <w:rPr>
                <w:rFonts w:ascii="Arial" w:hAnsi="Arial" w:cs="Arial"/>
                <w:color w:val="000000"/>
                <w:sz w:val="16"/>
                <w:szCs w:val="16"/>
              </w:rPr>
              <w:t xml:space="preserve">Note: </w:t>
            </w:r>
            <w:r w:rsidR="00592231" w:rsidRPr="00845361">
              <w:rPr>
                <w:rFonts w:ascii="Arial" w:hAnsi="Arial" w:cs="Arial"/>
                <w:color w:val="000000"/>
                <w:sz w:val="16"/>
                <w:szCs w:val="16"/>
              </w:rPr>
              <w:t>Boom-type elevating work platforms</w:t>
            </w:r>
            <w:r w:rsidR="00910EF9" w:rsidRPr="00845361">
              <w:rPr>
                <w:rFonts w:ascii="Arial" w:hAnsi="Arial" w:cs="Arial"/>
                <w:color w:val="000000"/>
                <w:sz w:val="16"/>
                <w:szCs w:val="16"/>
              </w:rPr>
              <w:t xml:space="preserve"> are </w:t>
            </w:r>
            <w:r w:rsidR="00592231" w:rsidRPr="00845361">
              <w:rPr>
                <w:rFonts w:ascii="Arial" w:hAnsi="Arial" w:cs="Arial"/>
                <w:color w:val="000000"/>
                <w:sz w:val="16"/>
                <w:szCs w:val="16"/>
              </w:rPr>
              <w:t xml:space="preserve">design </w:t>
            </w:r>
            <w:r w:rsidR="00910EF9" w:rsidRPr="00845361">
              <w:rPr>
                <w:rFonts w:ascii="Arial" w:hAnsi="Arial" w:cs="Arial"/>
                <w:color w:val="000000"/>
                <w:sz w:val="16"/>
                <w:szCs w:val="16"/>
              </w:rPr>
              <w:t>registerable plant.</w:t>
            </w:r>
          </w:p>
        </w:tc>
        <w:tc>
          <w:tcPr>
            <w:tcW w:w="4536" w:type="dxa"/>
          </w:tcPr>
          <w:p w14:paraId="768FC298" w14:textId="77777777" w:rsidR="00C8572E" w:rsidRPr="00372E0A" w:rsidRDefault="00C8572E" w:rsidP="00C8572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6E42BF10" w14:textId="77777777" w:rsidR="00372E0A" w:rsidRDefault="00C8572E" w:rsidP="00C8572E">
            <w:pPr>
              <w:spacing w:before="60" w:after="60"/>
              <w:rPr>
                <w:rFonts w:ascii="Arial" w:hAnsi="Arial" w:cs="Arial"/>
                <w:sz w:val="20"/>
                <w:szCs w:val="20"/>
              </w:rPr>
            </w:pPr>
            <w:r w:rsidRPr="00372E0A">
              <w:rPr>
                <w:rFonts w:ascii="Arial" w:hAnsi="Arial" w:cs="Arial"/>
                <w:sz w:val="20"/>
                <w:szCs w:val="20"/>
              </w:rPr>
              <w:t>Comments:</w:t>
            </w:r>
          </w:p>
          <w:p w14:paraId="13E98821" w14:textId="77777777" w:rsidR="009F07ED" w:rsidRDefault="009F07ED" w:rsidP="00C8572E">
            <w:pPr>
              <w:spacing w:before="60" w:after="60"/>
              <w:rPr>
                <w:rFonts w:ascii="Arial" w:hAnsi="Arial" w:cs="Arial"/>
                <w:sz w:val="20"/>
                <w:szCs w:val="20"/>
              </w:rPr>
            </w:pPr>
          </w:p>
          <w:p w14:paraId="5457F26A" w14:textId="77777777" w:rsidR="00A62DF0" w:rsidRDefault="00A62DF0" w:rsidP="00C8572E">
            <w:pPr>
              <w:spacing w:before="60" w:after="60"/>
              <w:rPr>
                <w:rFonts w:ascii="Arial" w:hAnsi="Arial" w:cs="Arial"/>
                <w:sz w:val="20"/>
                <w:szCs w:val="20"/>
              </w:rPr>
            </w:pPr>
          </w:p>
          <w:p w14:paraId="04293570" w14:textId="77777777" w:rsidR="009F07ED" w:rsidRPr="00372E0A" w:rsidRDefault="009F07ED" w:rsidP="00C8572E">
            <w:pPr>
              <w:spacing w:before="60" w:after="60"/>
              <w:rPr>
                <w:rFonts w:ascii="Arial" w:hAnsi="Arial" w:cs="Arial"/>
                <w:sz w:val="20"/>
                <w:szCs w:val="20"/>
              </w:rPr>
            </w:pPr>
          </w:p>
        </w:tc>
      </w:tr>
      <w:tr w:rsidR="00C8572E" w:rsidRPr="00372E0A" w14:paraId="1F1F3C58" w14:textId="77777777" w:rsidTr="00FB28A8">
        <w:tc>
          <w:tcPr>
            <w:tcW w:w="1276" w:type="dxa"/>
            <w:shd w:val="clear" w:color="auto" w:fill="D9D9D9" w:themeFill="background1" w:themeFillShade="D9"/>
            <w:textDirection w:val="btLr"/>
          </w:tcPr>
          <w:p w14:paraId="0F1A580A" w14:textId="4D0BD39F" w:rsidR="00C8572E" w:rsidRPr="00372E0A" w:rsidRDefault="006A23E0" w:rsidP="002E5003">
            <w:pPr>
              <w:spacing w:before="60" w:after="60"/>
              <w:ind w:left="113" w:right="113"/>
              <w:jc w:val="center"/>
              <w:rPr>
                <w:rFonts w:ascii="Arial" w:hAnsi="Arial" w:cs="Arial"/>
                <w:sz w:val="20"/>
                <w:szCs w:val="20"/>
              </w:rPr>
            </w:pPr>
            <w:r>
              <w:rPr>
                <w:rFonts w:ascii="Arial" w:hAnsi="Arial" w:cs="Arial"/>
                <w:sz w:val="20"/>
                <w:szCs w:val="20"/>
              </w:rPr>
              <w:t>I</w:t>
            </w:r>
            <w:r w:rsidR="00C8572E" w:rsidRPr="00372E0A">
              <w:rPr>
                <w:rFonts w:ascii="Arial" w:hAnsi="Arial" w:cs="Arial"/>
                <w:sz w:val="20"/>
                <w:szCs w:val="20"/>
              </w:rPr>
              <w:t>nspections and maintenance</w:t>
            </w:r>
          </w:p>
        </w:tc>
        <w:tc>
          <w:tcPr>
            <w:tcW w:w="8789" w:type="dxa"/>
          </w:tcPr>
          <w:p w14:paraId="019AE10A" w14:textId="4F8D38E8" w:rsidR="00C8572E" w:rsidRPr="00F9656E" w:rsidRDefault="00C8572E" w:rsidP="00F9656E">
            <w:pPr>
              <w:pStyle w:val="ListParagraph"/>
              <w:numPr>
                <w:ilvl w:val="0"/>
                <w:numId w:val="5"/>
              </w:numPr>
              <w:ind w:left="357" w:hanging="357"/>
              <w:rPr>
                <w:rFonts w:ascii="Arial" w:hAnsi="Arial" w:cs="Arial"/>
                <w:sz w:val="20"/>
                <w:szCs w:val="20"/>
              </w:rPr>
            </w:pPr>
            <w:r w:rsidRPr="00210B89">
              <w:rPr>
                <w:rFonts w:ascii="Arial" w:hAnsi="Arial" w:cs="Arial"/>
                <w:sz w:val="20"/>
                <w:szCs w:val="20"/>
              </w:rPr>
              <w:t xml:space="preserve">Has </w:t>
            </w:r>
            <w:r w:rsidR="00357C03" w:rsidRPr="00210B89">
              <w:rPr>
                <w:rFonts w:ascii="Arial" w:hAnsi="Arial" w:cs="Arial"/>
                <w:sz w:val="20"/>
                <w:szCs w:val="20"/>
              </w:rPr>
              <w:t>the operator carried out a</w:t>
            </w:r>
            <w:r w:rsidRPr="00210B89">
              <w:rPr>
                <w:rFonts w:ascii="Arial" w:hAnsi="Arial" w:cs="Arial"/>
                <w:sz w:val="20"/>
                <w:szCs w:val="20"/>
              </w:rPr>
              <w:t xml:space="preserve"> documented pre-operational inspection on the </w:t>
            </w:r>
            <w:r w:rsidR="005437F8" w:rsidRPr="00210B89">
              <w:rPr>
                <w:rFonts w:ascii="Arial" w:hAnsi="Arial" w:cs="Arial"/>
                <w:sz w:val="20"/>
                <w:szCs w:val="20"/>
              </w:rPr>
              <w:t>EWP</w:t>
            </w:r>
            <w:r w:rsidRPr="00210B89">
              <w:rPr>
                <w:rFonts w:ascii="Arial" w:hAnsi="Arial" w:cs="Arial"/>
                <w:sz w:val="20"/>
                <w:szCs w:val="20"/>
              </w:rPr>
              <w:t xml:space="preserve"> prior to </w:t>
            </w:r>
            <w:r w:rsidR="005437F8" w:rsidRPr="00210B89">
              <w:rPr>
                <w:rFonts w:ascii="Arial" w:hAnsi="Arial" w:cs="Arial"/>
                <w:sz w:val="20"/>
                <w:szCs w:val="20"/>
              </w:rPr>
              <w:t>the start of the</w:t>
            </w:r>
            <w:r w:rsidRPr="00210B89">
              <w:rPr>
                <w:rFonts w:ascii="Arial" w:hAnsi="Arial" w:cs="Arial"/>
                <w:sz w:val="20"/>
                <w:szCs w:val="20"/>
              </w:rPr>
              <w:t xml:space="preserve"> work</w:t>
            </w:r>
            <w:r w:rsidR="008973AD" w:rsidRPr="00210B89">
              <w:rPr>
                <w:rFonts w:ascii="Arial" w:hAnsi="Arial" w:cs="Arial"/>
                <w:sz w:val="20"/>
                <w:szCs w:val="20"/>
              </w:rPr>
              <w:t xml:space="preserve"> </w:t>
            </w:r>
            <w:r w:rsidR="005437F8" w:rsidRPr="00210B89">
              <w:rPr>
                <w:rFonts w:ascii="Arial" w:hAnsi="Arial" w:cs="Arial"/>
                <w:sz w:val="20"/>
                <w:szCs w:val="20"/>
              </w:rPr>
              <w:t>shift</w:t>
            </w:r>
            <w:r w:rsidRPr="00210B89">
              <w:rPr>
                <w:rFonts w:ascii="Arial" w:hAnsi="Arial" w:cs="Arial"/>
                <w:sz w:val="20"/>
                <w:szCs w:val="20"/>
              </w:rPr>
              <w:t>?</w:t>
            </w:r>
            <w:r w:rsidR="00F9656E">
              <w:rPr>
                <w:rFonts w:ascii="Arial" w:hAnsi="Arial" w:cs="Arial"/>
                <w:sz w:val="20"/>
                <w:szCs w:val="20"/>
              </w:rPr>
              <w:t xml:space="preserve"> </w:t>
            </w:r>
            <w:r w:rsidRPr="00F9656E">
              <w:rPr>
                <w:rFonts w:ascii="Arial" w:hAnsi="Arial" w:cs="Arial"/>
                <w:sz w:val="20"/>
                <w:szCs w:val="20"/>
              </w:rPr>
              <w:t>This should cover</w:t>
            </w:r>
            <w:r w:rsidR="00210B89" w:rsidRPr="00F9656E">
              <w:rPr>
                <w:rFonts w:ascii="Arial" w:hAnsi="Arial" w:cs="Arial"/>
                <w:sz w:val="20"/>
                <w:szCs w:val="20"/>
              </w:rPr>
              <w:t xml:space="preserve"> a visual inspection or functional test of</w:t>
            </w:r>
            <w:r w:rsidRPr="00F9656E">
              <w:rPr>
                <w:rFonts w:ascii="Arial" w:hAnsi="Arial" w:cs="Arial"/>
                <w:sz w:val="20"/>
                <w:szCs w:val="20"/>
              </w:rPr>
              <w:t xml:space="preserve"> the following items:</w:t>
            </w:r>
          </w:p>
          <w:p w14:paraId="1645FC33" w14:textId="77777777" w:rsidR="008872EA" w:rsidRDefault="008872EA" w:rsidP="008872EA">
            <w:pPr>
              <w:pStyle w:val="ListParagraph"/>
              <w:numPr>
                <w:ilvl w:val="0"/>
                <w:numId w:val="12"/>
              </w:numPr>
              <w:ind w:left="714" w:hanging="357"/>
              <w:rPr>
                <w:rFonts w:ascii="Arial" w:hAnsi="Arial" w:cs="Arial"/>
                <w:sz w:val="20"/>
                <w:szCs w:val="20"/>
              </w:rPr>
            </w:pPr>
            <w:r w:rsidRPr="00210B89">
              <w:rPr>
                <w:rFonts w:ascii="Arial" w:hAnsi="Arial" w:cs="Arial"/>
                <w:sz w:val="20"/>
                <w:szCs w:val="20"/>
              </w:rPr>
              <w:t>visual inspection of the structure</w:t>
            </w:r>
            <w:r>
              <w:rPr>
                <w:rFonts w:ascii="Arial" w:hAnsi="Arial" w:cs="Arial"/>
                <w:sz w:val="20"/>
                <w:szCs w:val="20"/>
              </w:rPr>
              <w:t xml:space="preserve"> for defects or damage</w:t>
            </w:r>
          </w:p>
          <w:p w14:paraId="53BE77A4" w14:textId="0C6BBA16" w:rsidR="00603F27" w:rsidRPr="00603F27" w:rsidRDefault="00603F27" w:rsidP="00603F27">
            <w:pPr>
              <w:pStyle w:val="ListParagraph"/>
              <w:numPr>
                <w:ilvl w:val="0"/>
                <w:numId w:val="12"/>
              </w:numPr>
              <w:ind w:left="714" w:hanging="357"/>
              <w:rPr>
                <w:rFonts w:ascii="Arial" w:hAnsi="Arial" w:cs="Arial"/>
                <w:sz w:val="20"/>
                <w:szCs w:val="20"/>
              </w:rPr>
            </w:pPr>
            <w:r>
              <w:rPr>
                <w:rFonts w:ascii="Arial" w:hAnsi="Arial" w:cs="Arial"/>
                <w:sz w:val="20"/>
                <w:szCs w:val="20"/>
              </w:rPr>
              <w:t>all controls and emergency stops</w:t>
            </w:r>
          </w:p>
          <w:p w14:paraId="018C617D" w14:textId="0ED03942" w:rsidR="00C8572E" w:rsidRPr="00210B89" w:rsidRDefault="00C8572E" w:rsidP="00FB28A8">
            <w:pPr>
              <w:pStyle w:val="ListParagraph"/>
              <w:numPr>
                <w:ilvl w:val="0"/>
                <w:numId w:val="12"/>
              </w:numPr>
              <w:ind w:left="714" w:hanging="357"/>
              <w:rPr>
                <w:rFonts w:ascii="Arial" w:hAnsi="Arial" w:cs="Arial"/>
                <w:sz w:val="20"/>
                <w:szCs w:val="20"/>
              </w:rPr>
            </w:pPr>
            <w:r w:rsidRPr="00210B89">
              <w:rPr>
                <w:rFonts w:ascii="Arial" w:hAnsi="Arial" w:cs="Arial"/>
                <w:sz w:val="20"/>
                <w:szCs w:val="20"/>
              </w:rPr>
              <w:t>emergency controls</w:t>
            </w:r>
            <w:r w:rsidR="00210B89" w:rsidRPr="00210B89">
              <w:rPr>
                <w:rFonts w:ascii="Arial" w:hAnsi="Arial" w:cs="Arial"/>
                <w:sz w:val="20"/>
                <w:szCs w:val="20"/>
              </w:rPr>
              <w:t xml:space="preserve"> and retrieval system</w:t>
            </w:r>
          </w:p>
          <w:p w14:paraId="65314FD2" w14:textId="77777777" w:rsidR="00210B89" w:rsidRPr="00210B89" w:rsidRDefault="00210B89" w:rsidP="00FB28A8">
            <w:pPr>
              <w:pStyle w:val="ListParagraph"/>
              <w:numPr>
                <w:ilvl w:val="0"/>
                <w:numId w:val="12"/>
              </w:numPr>
              <w:ind w:left="714" w:hanging="357"/>
              <w:rPr>
                <w:rFonts w:ascii="Arial" w:hAnsi="Arial" w:cs="Arial"/>
                <w:sz w:val="20"/>
                <w:szCs w:val="20"/>
              </w:rPr>
            </w:pPr>
            <w:r w:rsidRPr="00210B89">
              <w:rPr>
                <w:rFonts w:ascii="Arial" w:hAnsi="Arial" w:cs="Arial"/>
                <w:sz w:val="20"/>
                <w:szCs w:val="20"/>
              </w:rPr>
              <w:t>alarms</w:t>
            </w:r>
          </w:p>
          <w:p w14:paraId="5FE7D508" w14:textId="5727F81B" w:rsidR="00210B89" w:rsidRPr="00210B89" w:rsidRDefault="00210B89" w:rsidP="00FB28A8">
            <w:pPr>
              <w:pStyle w:val="ListParagraph"/>
              <w:numPr>
                <w:ilvl w:val="0"/>
                <w:numId w:val="12"/>
              </w:numPr>
              <w:ind w:left="714" w:hanging="357"/>
              <w:rPr>
                <w:rFonts w:ascii="Arial" w:hAnsi="Arial" w:cs="Arial"/>
                <w:sz w:val="20"/>
                <w:szCs w:val="20"/>
              </w:rPr>
            </w:pPr>
            <w:r w:rsidRPr="00210B89">
              <w:rPr>
                <w:rFonts w:ascii="Arial" w:hAnsi="Arial" w:cs="Arial"/>
                <w:sz w:val="20"/>
                <w:szCs w:val="20"/>
              </w:rPr>
              <w:t>air, hydraulic and f</w:t>
            </w:r>
            <w:r>
              <w:rPr>
                <w:rFonts w:ascii="Arial" w:hAnsi="Arial" w:cs="Arial"/>
                <w:sz w:val="20"/>
                <w:szCs w:val="20"/>
              </w:rPr>
              <w:t>uel system leaks</w:t>
            </w:r>
          </w:p>
          <w:p w14:paraId="0184B0DF" w14:textId="10D76404" w:rsidR="00C8572E" w:rsidRPr="00210B89" w:rsidRDefault="00C8572E" w:rsidP="00FB28A8">
            <w:pPr>
              <w:pStyle w:val="ListParagraph"/>
              <w:numPr>
                <w:ilvl w:val="0"/>
                <w:numId w:val="12"/>
              </w:numPr>
              <w:ind w:left="714" w:hanging="357"/>
              <w:rPr>
                <w:rFonts w:ascii="Arial" w:hAnsi="Arial" w:cs="Arial"/>
                <w:sz w:val="20"/>
                <w:szCs w:val="20"/>
              </w:rPr>
            </w:pPr>
            <w:r w:rsidRPr="00210B89">
              <w:rPr>
                <w:rFonts w:ascii="Arial" w:hAnsi="Arial" w:cs="Arial"/>
                <w:sz w:val="20"/>
                <w:szCs w:val="20"/>
              </w:rPr>
              <w:t>brakes</w:t>
            </w:r>
            <w:r w:rsidR="00210B89">
              <w:rPr>
                <w:rFonts w:ascii="Arial" w:hAnsi="Arial" w:cs="Arial"/>
                <w:sz w:val="20"/>
                <w:szCs w:val="20"/>
              </w:rPr>
              <w:t>, wheels and tyres</w:t>
            </w:r>
          </w:p>
          <w:p w14:paraId="5A821C89" w14:textId="46CC664C" w:rsidR="00C8572E" w:rsidRPr="00210B89" w:rsidRDefault="00210B89" w:rsidP="00FB28A8">
            <w:pPr>
              <w:pStyle w:val="ListParagraph"/>
              <w:numPr>
                <w:ilvl w:val="0"/>
                <w:numId w:val="12"/>
              </w:numPr>
              <w:ind w:left="714" w:hanging="357"/>
              <w:rPr>
                <w:rFonts w:ascii="Arial" w:hAnsi="Arial" w:cs="Arial"/>
                <w:sz w:val="20"/>
                <w:szCs w:val="20"/>
              </w:rPr>
            </w:pPr>
            <w:r>
              <w:rPr>
                <w:rFonts w:ascii="Arial" w:hAnsi="Arial" w:cs="Arial"/>
                <w:sz w:val="20"/>
                <w:szCs w:val="20"/>
              </w:rPr>
              <w:t>guardrails, including gates with self-closing action</w:t>
            </w:r>
          </w:p>
          <w:p w14:paraId="162ED896" w14:textId="1E379F74" w:rsidR="00210B89" w:rsidRDefault="00210B89" w:rsidP="00210B89">
            <w:pPr>
              <w:pStyle w:val="ListParagraph"/>
              <w:numPr>
                <w:ilvl w:val="0"/>
                <w:numId w:val="12"/>
              </w:numPr>
              <w:ind w:left="714" w:hanging="357"/>
              <w:rPr>
                <w:rFonts w:ascii="Arial" w:hAnsi="Arial" w:cs="Arial"/>
                <w:sz w:val="20"/>
                <w:szCs w:val="20"/>
              </w:rPr>
            </w:pPr>
            <w:r>
              <w:rPr>
                <w:rFonts w:ascii="Arial" w:hAnsi="Arial" w:cs="Arial"/>
                <w:sz w:val="20"/>
                <w:szCs w:val="20"/>
              </w:rPr>
              <w:t>personal protective equipment (PPE)</w:t>
            </w:r>
          </w:p>
          <w:p w14:paraId="11862BB4" w14:textId="3ED5491A" w:rsidR="008872EA" w:rsidRPr="00210B89" w:rsidRDefault="008872EA" w:rsidP="008872EA">
            <w:pPr>
              <w:pStyle w:val="ListParagraph"/>
              <w:numPr>
                <w:ilvl w:val="0"/>
                <w:numId w:val="12"/>
              </w:numPr>
              <w:ind w:left="714" w:hanging="357"/>
              <w:rPr>
                <w:rFonts w:ascii="Arial" w:hAnsi="Arial" w:cs="Arial"/>
                <w:sz w:val="20"/>
                <w:szCs w:val="20"/>
              </w:rPr>
            </w:pPr>
            <w:r w:rsidRPr="00210B89">
              <w:rPr>
                <w:rFonts w:ascii="Arial" w:hAnsi="Arial" w:cs="Arial"/>
                <w:sz w:val="20"/>
                <w:szCs w:val="20"/>
              </w:rPr>
              <w:t>operat</w:t>
            </w:r>
            <w:r>
              <w:rPr>
                <w:rFonts w:ascii="Arial" w:hAnsi="Arial" w:cs="Arial"/>
                <w:sz w:val="20"/>
                <w:szCs w:val="20"/>
              </w:rPr>
              <w:t>e the EWP</w:t>
            </w:r>
            <w:r w:rsidRPr="00210B89">
              <w:rPr>
                <w:rFonts w:ascii="Arial" w:hAnsi="Arial" w:cs="Arial"/>
                <w:sz w:val="20"/>
                <w:szCs w:val="20"/>
              </w:rPr>
              <w:t xml:space="preserve"> </w:t>
            </w:r>
            <w:r>
              <w:rPr>
                <w:rFonts w:ascii="Arial" w:hAnsi="Arial" w:cs="Arial"/>
                <w:sz w:val="20"/>
                <w:szCs w:val="20"/>
              </w:rPr>
              <w:t xml:space="preserve">using the ground </w:t>
            </w:r>
            <w:r w:rsidRPr="00210B89">
              <w:rPr>
                <w:rFonts w:ascii="Arial" w:hAnsi="Arial" w:cs="Arial"/>
                <w:sz w:val="20"/>
                <w:szCs w:val="20"/>
              </w:rPr>
              <w:t>controls</w:t>
            </w:r>
          </w:p>
          <w:p w14:paraId="1E347AB6" w14:textId="63474233" w:rsidR="00210B89" w:rsidRDefault="008872EA" w:rsidP="00210B89">
            <w:pPr>
              <w:pStyle w:val="ListParagraph"/>
              <w:numPr>
                <w:ilvl w:val="0"/>
                <w:numId w:val="12"/>
              </w:numPr>
              <w:ind w:left="714" w:hanging="357"/>
              <w:rPr>
                <w:rFonts w:ascii="Arial" w:hAnsi="Arial" w:cs="Arial"/>
                <w:sz w:val="20"/>
                <w:szCs w:val="20"/>
              </w:rPr>
            </w:pPr>
            <w:r>
              <w:rPr>
                <w:rFonts w:ascii="Arial" w:hAnsi="Arial" w:cs="Arial"/>
                <w:sz w:val="20"/>
                <w:szCs w:val="20"/>
              </w:rPr>
              <w:t xml:space="preserve">any </w:t>
            </w:r>
            <w:r w:rsidR="00210B89" w:rsidRPr="00210B89">
              <w:rPr>
                <w:rFonts w:ascii="Arial" w:hAnsi="Arial" w:cs="Arial"/>
                <w:sz w:val="20"/>
                <w:szCs w:val="20"/>
              </w:rPr>
              <w:t>other items indicated in the operations manual.</w:t>
            </w:r>
          </w:p>
          <w:p w14:paraId="70597DDE" w14:textId="77777777" w:rsidR="00310774" w:rsidRDefault="00310774" w:rsidP="00310774">
            <w:pPr>
              <w:pStyle w:val="ListParagraph"/>
              <w:ind w:left="714"/>
              <w:rPr>
                <w:rFonts w:ascii="Arial" w:hAnsi="Arial" w:cs="Arial"/>
                <w:sz w:val="20"/>
                <w:szCs w:val="20"/>
              </w:rPr>
            </w:pPr>
          </w:p>
          <w:p w14:paraId="1B0FD92F" w14:textId="2C7C0948" w:rsidR="00603F27" w:rsidRPr="00845361" w:rsidRDefault="00603F27" w:rsidP="00603F27">
            <w:pPr>
              <w:rPr>
                <w:rFonts w:ascii="Arial" w:hAnsi="Arial" w:cs="Arial"/>
                <w:sz w:val="16"/>
                <w:szCs w:val="16"/>
              </w:rPr>
            </w:pPr>
            <w:r w:rsidRPr="00845361">
              <w:rPr>
                <w:rFonts w:ascii="Arial" w:hAnsi="Arial" w:cs="Arial"/>
                <w:sz w:val="16"/>
                <w:szCs w:val="16"/>
              </w:rPr>
              <w:t>Note:  Controls should be adequately guarded or protected against inadvertent actuation</w:t>
            </w:r>
            <w:r w:rsidR="00607DE7" w:rsidRPr="00845361">
              <w:rPr>
                <w:rFonts w:ascii="Arial" w:hAnsi="Arial" w:cs="Arial"/>
                <w:sz w:val="16"/>
                <w:szCs w:val="16"/>
              </w:rPr>
              <w:t>.</w:t>
            </w:r>
          </w:p>
          <w:p w14:paraId="6CFAB8D0" w14:textId="0B356928" w:rsidR="00FB28A8" w:rsidRPr="00845361" w:rsidRDefault="00FB28A8" w:rsidP="00210B89">
            <w:pPr>
              <w:rPr>
                <w:rFonts w:ascii="Arial" w:hAnsi="Arial" w:cs="Arial"/>
                <w:sz w:val="16"/>
                <w:szCs w:val="16"/>
              </w:rPr>
            </w:pPr>
          </w:p>
          <w:p w14:paraId="1BCE827C" w14:textId="0F6F4A2E" w:rsidR="00695582" w:rsidRPr="00845361" w:rsidRDefault="00695582" w:rsidP="00695582">
            <w:pPr>
              <w:rPr>
                <w:rFonts w:ascii="Arial" w:hAnsi="Arial" w:cs="Arial"/>
                <w:sz w:val="16"/>
                <w:szCs w:val="16"/>
              </w:rPr>
            </w:pPr>
            <w:r w:rsidRPr="00845361">
              <w:rPr>
                <w:rFonts w:ascii="Arial" w:hAnsi="Arial" w:cs="Arial"/>
                <w:sz w:val="16"/>
                <w:szCs w:val="16"/>
              </w:rPr>
              <w:t>Refer to the EWP Safe Use Information Pack published by the EWPA for a pre-operational inspection checklist template</w:t>
            </w:r>
            <w:r w:rsidR="00F9656E" w:rsidRPr="00845361">
              <w:rPr>
                <w:rFonts w:ascii="Arial" w:hAnsi="Arial" w:cs="Arial"/>
                <w:sz w:val="16"/>
                <w:szCs w:val="16"/>
              </w:rPr>
              <w:t xml:space="preserve"> - </w:t>
            </w:r>
            <w:hyperlink r:id="rId8" w:history="1">
              <w:r w:rsidR="00603F27" w:rsidRPr="00845361">
                <w:rPr>
                  <w:rStyle w:val="Hyperlink"/>
                  <w:rFonts w:ascii="Arial" w:hAnsi="Arial" w:cs="Arial"/>
                  <w:sz w:val="16"/>
                  <w:szCs w:val="16"/>
                </w:rPr>
                <w:t>ewpa.com.au/resources/information-sheets</w:t>
              </w:r>
            </w:hyperlink>
            <w:r w:rsidR="00603F27" w:rsidRPr="00845361">
              <w:rPr>
                <w:rFonts w:ascii="Arial" w:hAnsi="Arial" w:cs="Arial"/>
                <w:sz w:val="16"/>
                <w:szCs w:val="16"/>
              </w:rPr>
              <w:t>.</w:t>
            </w:r>
          </w:p>
          <w:p w14:paraId="7132E9A9" w14:textId="173E033F" w:rsidR="00603F27" w:rsidRPr="00210B89" w:rsidRDefault="00603F27" w:rsidP="00695582">
            <w:pPr>
              <w:rPr>
                <w:rFonts w:ascii="Arial" w:hAnsi="Arial" w:cs="Arial"/>
                <w:sz w:val="20"/>
                <w:szCs w:val="20"/>
              </w:rPr>
            </w:pPr>
          </w:p>
        </w:tc>
        <w:tc>
          <w:tcPr>
            <w:tcW w:w="4536" w:type="dxa"/>
          </w:tcPr>
          <w:p w14:paraId="493AEFFB" w14:textId="77777777" w:rsidR="00C8572E" w:rsidRPr="00372E0A" w:rsidRDefault="00C8572E" w:rsidP="00C8572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75154620" w14:textId="77777777" w:rsidR="00C8572E" w:rsidRDefault="00C8572E" w:rsidP="00C8572E">
            <w:pPr>
              <w:spacing w:before="60" w:after="60"/>
              <w:rPr>
                <w:rFonts w:ascii="Arial" w:hAnsi="Arial" w:cs="Arial"/>
                <w:sz w:val="20"/>
                <w:szCs w:val="20"/>
              </w:rPr>
            </w:pPr>
            <w:r w:rsidRPr="00372E0A">
              <w:rPr>
                <w:rFonts w:ascii="Arial" w:hAnsi="Arial" w:cs="Arial"/>
                <w:sz w:val="20"/>
                <w:szCs w:val="20"/>
              </w:rPr>
              <w:t>Comments:</w:t>
            </w:r>
          </w:p>
          <w:p w14:paraId="4C302093" w14:textId="77777777" w:rsidR="006A23E0" w:rsidRDefault="006A23E0" w:rsidP="00C8572E">
            <w:pPr>
              <w:spacing w:before="60" w:after="60"/>
              <w:rPr>
                <w:rFonts w:ascii="Arial" w:hAnsi="Arial" w:cs="Arial"/>
                <w:sz w:val="20"/>
                <w:szCs w:val="20"/>
              </w:rPr>
            </w:pPr>
          </w:p>
          <w:p w14:paraId="6D5E976B" w14:textId="77777777" w:rsidR="006A23E0" w:rsidRDefault="006A23E0" w:rsidP="00C8572E">
            <w:pPr>
              <w:spacing w:before="60" w:after="60"/>
              <w:rPr>
                <w:rFonts w:ascii="Arial" w:hAnsi="Arial" w:cs="Arial"/>
                <w:sz w:val="20"/>
                <w:szCs w:val="20"/>
              </w:rPr>
            </w:pPr>
          </w:p>
          <w:p w14:paraId="60E3D2EA" w14:textId="77777777" w:rsidR="006A23E0" w:rsidRPr="00372E0A" w:rsidRDefault="006A23E0" w:rsidP="00C8572E">
            <w:pPr>
              <w:spacing w:before="60" w:after="60"/>
              <w:rPr>
                <w:rFonts w:ascii="Arial" w:hAnsi="Arial" w:cs="Arial"/>
                <w:sz w:val="20"/>
                <w:szCs w:val="20"/>
              </w:rPr>
            </w:pPr>
          </w:p>
        </w:tc>
      </w:tr>
    </w:tbl>
    <w:p w14:paraId="2EA03D2F" w14:textId="77777777" w:rsidR="00A62DF0" w:rsidRDefault="00A62DF0">
      <w:r>
        <w:br w:type="page"/>
      </w:r>
    </w:p>
    <w:tbl>
      <w:tblPr>
        <w:tblStyle w:val="TableGrid"/>
        <w:tblW w:w="14601" w:type="dxa"/>
        <w:tblInd w:w="-572" w:type="dxa"/>
        <w:tblLook w:val="04A0" w:firstRow="1" w:lastRow="0" w:firstColumn="1" w:lastColumn="0" w:noHBand="0" w:noVBand="1"/>
      </w:tblPr>
      <w:tblGrid>
        <w:gridCol w:w="1276"/>
        <w:gridCol w:w="8789"/>
        <w:gridCol w:w="4536"/>
      </w:tblGrid>
      <w:tr w:rsidR="002B4200" w:rsidRPr="00372E0A" w14:paraId="427C7591" w14:textId="77777777" w:rsidTr="00A62DF0">
        <w:trPr>
          <w:trHeight w:val="819"/>
        </w:trPr>
        <w:tc>
          <w:tcPr>
            <w:tcW w:w="1276" w:type="dxa"/>
            <w:vMerge w:val="restart"/>
            <w:shd w:val="clear" w:color="auto" w:fill="D9D9D9" w:themeFill="background1" w:themeFillShade="D9"/>
            <w:textDirection w:val="btLr"/>
          </w:tcPr>
          <w:p w14:paraId="450EE390" w14:textId="60E43A5F" w:rsidR="002B4200" w:rsidRDefault="002B4200" w:rsidP="002E5003">
            <w:pPr>
              <w:spacing w:before="60" w:after="60"/>
              <w:ind w:left="113" w:right="113"/>
              <w:jc w:val="center"/>
              <w:rPr>
                <w:rFonts w:ascii="Arial" w:hAnsi="Arial" w:cs="Arial"/>
                <w:sz w:val="20"/>
                <w:szCs w:val="20"/>
              </w:rPr>
            </w:pPr>
          </w:p>
        </w:tc>
        <w:tc>
          <w:tcPr>
            <w:tcW w:w="8789" w:type="dxa"/>
          </w:tcPr>
          <w:p w14:paraId="00C52146" w14:textId="38D64559" w:rsidR="002B4200" w:rsidRPr="002B4200" w:rsidRDefault="00D74DE2" w:rsidP="002B4200">
            <w:pPr>
              <w:pStyle w:val="ListParagraph"/>
              <w:numPr>
                <w:ilvl w:val="0"/>
                <w:numId w:val="5"/>
              </w:numPr>
              <w:spacing w:line="256" w:lineRule="auto"/>
              <w:rPr>
                <w:rFonts w:ascii="Arial" w:hAnsi="Arial" w:cs="Arial"/>
                <w:sz w:val="20"/>
                <w:szCs w:val="20"/>
              </w:rPr>
            </w:pPr>
            <w:r>
              <w:rPr>
                <w:rFonts w:ascii="Arial" w:hAnsi="Arial" w:cs="Arial"/>
                <w:sz w:val="20"/>
                <w:szCs w:val="20"/>
              </w:rPr>
              <w:t xml:space="preserve">If the EWP’s log book </w:t>
            </w:r>
            <w:r w:rsidR="002B4200" w:rsidRPr="002B4200">
              <w:rPr>
                <w:rFonts w:ascii="Arial" w:hAnsi="Arial" w:cs="Arial"/>
                <w:sz w:val="20"/>
                <w:szCs w:val="20"/>
              </w:rPr>
              <w:t>reveal</w:t>
            </w:r>
            <w:r>
              <w:rPr>
                <w:rFonts w:ascii="Arial" w:hAnsi="Arial" w:cs="Arial"/>
                <w:sz w:val="20"/>
                <w:szCs w:val="20"/>
              </w:rPr>
              <w:t>s</w:t>
            </w:r>
            <w:r w:rsidR="002B4200" w:rsidRPr="002B4200">
              <w:rPr>
                <w:rFonts w:ascii="Arial" w:hAnsi="Arial" w:cs="Arial"/>
                <w:sz w:val="20"/>
                <w:szCs w:val="20"/>
              </w:rPr>
              <w:t xml:space="preserve"> a</w:t>
            </w:r>
            <w:r>
              <w:rPr>
                <w:rFonts w:ascii="Arial" w:hAnsi="Arial" w:cs="Arial"/>
                <w:sz w:val="20"/>
                <w:szCs w:val="20"/>
              </w:rPr>
              <w:t>ny outstanding</w:t>
            </w:r>
            <w:r w:rsidR="002B4200" w:rsidRPr="002B4200">
              <w:rPr>
                <w:rFonts w:ascii="Arial" w:hAnsi="Arial" w:cs="Arial"/>
                <w:sz w:val="20"/>
                <w:szCs w:val="20"/>
              </w:rPr>
              <w:t xml:space="preserve"> </w:t>
            </w:r>
            <w:r>
              <w:rPr>
                <w:rFonts w:ascii="Arial" w:hAnsi="Arial" w:cs="Arial"/>
                <w:sz w:val="20"/>
                <w:szCs w:val="20"/>
              </w:rPr>
              <w:t>faults or safety issues</w:t>
            </w:r>
            <w:r w:rsidR="002B4200" w:rsidRPr="002B4200">
              <w:rPr>
                <w:rFonts w:ascii="Arial" w:hAnsi="Arial" w:cs="Arial"/>
                <w:sz w:val="20"/>
                <w:szCs w:val="20"/>
              </w:rPr>
              <w:t xml:space="preserve">, </w:t>
            </w:r>
            <w:r>
              <w:rPr>
                <w:rFonts w:ascii="Arial" w:hAnsi="Arial" w:cs="Arial"/>
                <w:sz w:val="20"/>
                <w:szCs w:val="20"/>
              </w:rPr>
              <w:t>has the EWP been</w:t>
            </w:r>
            <w:r w:rsidR="002B4200" w:rsidRPr="002B4200">
              <w:rPr>
                <w:rFonts w:ascii="Arial" w:hAnsi="Arial" w:cs="Arial"/>
                <w:sz w:val="20"/>
                <w:szCs w:val="20"/>
              </w:rPr>
              <w:t xml:space="preserve"> assessed </w:t>
            </w:r>
            <w:r>
              <w:rPr>
                <w:rFonts w:ascii="Arial" w:hAnsi="Arial" w:cs="Arial"/>
                <w:sz w:val="20"/>
                <w:szCs w:val="20"/>
              </w:rPr>
              <w:t xml:space="preserve">and </w:t>
            </w:r>
            <w:r w:rsidR="002B4200" w:rsidRPr="002B4200">
              <w:rPr>
                <w:rFonts w:ascii="Arial" w:hAnsi="Arial" w:cs="Arial"/>
                <w:sz w:val="20"/>
                <w:szCs w:val="20"/>
              </w:rPr>
              <w:t xml:space="preserve">appropriate </w:t>
            </w:r>
            <w:r>
              <w:rPr>
                <w:rFonts w:ascii="Arial" w:hAnsi="Arial" w:cs="Arial"/>
                <w:sz w:val="20"/>
                <w:szCs w:val="20"/>
              </w:rPr>
              <w:t>action carried out and recorded by a competent person prior to being put back in to service?</w:t>
            </w:r>
          </w:p>
          <w:p w14:paraId="673CDA23" w14:textId="77777777" w:rsidR="002B4200" w:rsidRPr="002B4200" w:rsidRDefault="002B4200" w:rsidP="002B4200">
            <w:pPr>
              <w:rPr>
                <w:rFonts w:ascii="Arial" w:hAnsi="Arial" w:cs="Arial"/>
                <w:sz w:val="20"/>
                <w:szCs w:val="20"/>
              </w:rPr>
            </w:pPr>
          </w:p>
        </w:tc>
        <w:tc>
          <w:tcPr>
            <w:tcW w:w="4536" w:type="dxa"/>
          </w:tcPr>
          <w:p w14:paraId="53B145F8" w14:textId="77777777" w:rsidR="00D74DE2" w:rsidRDefault="00D74DE2" w:rsidP="00D74DE2">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 </w:t>
            </w:r>
          </w:p>
          <w:p w14:paraId="442D23C6" w14:textId="52D629D6" w:rsidR="00D74DE2" w:rsidRDefault="00D74DE2" w:rsidP="00D74DE2">
            <w:pPr>
              <w:spacing w:before="60" w:after="60"/>
              <w:rPr>
                <w:rFonts w:ascii="Arial" w:hAnsi="Arial" w:cs="Arial"/>
                <w:sz w:val="20"/>
                <w:szCs w:val="20"/>
              </w:rPr>
            </w:pPr>
            <w:r w:rsidRPr="00372E0A">
              <w:rPr>
                <w:rFonts w:ascii="Arial" w:hAnsi="Arial" w:cs="Arial"/>
                <w:sz w:val="20"/>
                <w:szCs w:val="20"/>
              </w:rPr>
              <w:t>Comments:</w:t>
            </w:r>
          </w:p>
          <w:p w14:paraId="7A569A1A" w14:textId="77777777" w:rsidR="002B4200" w:rsidRDefault="002B4200" w:rsidP="00C8572E">
            <w:pPr>
              <w:spacing w:before="60" w:after="60"/>
              <w:rPr>
                <w:rFonts w:ascii="Arial" w:hAnsi="Arial" w:cs="Arial"/>
                <w:sz w:val="20"/>
                <w:szCs w:val="20"/>
              </w:rPr>
            </w:pPr>
          </w:p>
          <w:p w14:paraId="24894DDA" w14:textId="77777777" w:rsidR="004C0390" w:rsidRPr="00372E0A" w:rsidRDefault="004C0390" w:rsidP="00C8572E">
            <w:pPr>
              <w:spacing w:before="60" w:after="60"/>
              <w:rPr>
                <w:rFonts w:ascii="Arial" w:hAnsi="Arial" w:cs="Arial"/>
                <w:sz w:val="20"/>
                <w:szCs w:val="20"/>
              </w:rPr>
            </w:pPr>
          </w:p>
        </w:tc>
      </w:tr>
      <w:tr w:rsidR="00C8572E" w:rsidRPr="00372E0A" w14:paraId="05A790E3" w14:textId="77777777" w:rsidTr="00FB28A8">
        <w:tc>
          <w:tcPr>
            <w:tcW w:w="1276" w:type="dxa"/>
            <w:vMerge/>
            <w:shd w:val="clear" w:color="auto" w:fill="D9D9D9" w:themeFill="background1" w:themeFillShade="D9"/>
            <w:textDirection w:val="btLr"/>
          </w:tcPr>
          <w:p w14:paraId="0C5AAD93" w14:textId="5BE472FD" w:rsidR="00C8572E" w:rsidRPr="00372E0A" w:rsidRDefault="00C8572E" w:rsidP="006A23E0">
            <w:pPr>
              <w:spacing w:before="60" w:after="60"/>
              <w:ind w:left="113" w:right="113"/>
              <w:jc w:val="center"/>
              <w:rPr>
                <w:rFonts w:ascii="Arial" w:hAnsi="Arial" w:cs="Arial"/>
                <w:sz w:val="20"/>
                <w:szCs w:val="20"/>
              </w:rPr>
            </w:pPr>
          </w:p>
        </w:tc>
        <w:tc>
          <w:tcPr>
            <w:tcW w:w="8789" w:type="dxa"/>
          </w:tcPr>
          <w:p w14:paraId="0DC19D53" w14:textId="1A0270FB" w:rsidR="00C8572E" w:rsidRPr="00372E0A" w:rsidRDefault="00C8572E" w:rsidP="00385105">
            <w:pPr>
              <w:pStyle w:val="ListParagraph"/>
              <w:numPr>
                <w:ilvl w:val="0"/>
                <w:numId w:val="5"/>
              </w:numPr>
              <w:rPr>
                <w:rFonts w:ascii="Arial" w:hAnsi="Arial" w:cs="Arial"/>
                <w:sz w:val="20"/>
                <w:szCs w:val="20"/>
              </w:rPr>
            </w:pPr>
            <w:r w:rsidRPr="00372E0A">
              <w:rPr>
                <w:rFonts w:ascii="Arial" w:hAnsi="Arial" w:cs="Arial"/>
                <w:sz w:val="20"/>
                <w:szCs w:val="20"/>
              </w:rPr>
              <w:t xml:space="preserve">Is an inspection report available as evidence that </w:t>
            </w:r>
            <w:r w:rsidR="00F23ECA">
              <w:rPr>
                <w:rFonts w:ascii="Arial" w:hAnsi="Arial" w:cs="Arial"/>
                <w:sz w:val="20"/>
                <w:szCs w:val="20"/>
              </w:rPr>
              <w:t>routine inspections (i.e. three-monthly) and</w:t>
            </w:r>
            <w:r w:rsidRPr="00372E0A">
              <w:rPr>
                <w:rFonts w:ascii="Arial" w:hAnsi="Arial" w:cs="Arial"/>
                <w:sz w:val="20"/>
                <w:szCs w:val="20"/>
              </w:rPr>
              <w:t xml:space="preserve"> annual inspection</w:t>
            </w:r>
            <w:r w:rsidR="00F23ECA">
              <w:rPr>
                <w:rFonts w:ascii="Arial" w:hAnsi="Arial" w:cs="Arial"/>
                <w:sz w:val="20"/>
                <w:szCs w:val="20"/>
              </w:rPr>
              <w:t>s</w:t>
            </w:r>
            <w:r w:rsidRPr="00372E0A">
              <w:rPr>
                <w:rFonts w:ascii="Arial" w:hAnsi="Arial" w:cs="Arial"/>
                <w:sz w:val="20"/>
                <w:szCs w:val="20"/>
              </w:rPr>
              <w:t xml:space="preserve"> </w:t>
            </w:r>
            <w:r w:rsidR="00F23ECA">
              <w:rPr>
                <w:rFonts w:ascii="Arial" w:hAnsi="Arial" w:cs="Arial"/>
                <w:sz w:val="20"/>
                <w:szCs w:val="20"/>
              </w:rPr>
              <w:t>have</w:t>
            </w:r>
            <w:r w:rsidR="00385105">
              <w:rPr>
                <w:rFonts w:ascii="Arial" w:hAnsi="Arial" w:cs="Arial"/>
                <w:sz w:val="20"/>
                <w:szCs w:val="20"/>
              </w:rPr>
              <w:t xml:space="preserve"> been carried out</w:t>
            </w:r>
            <w:r w:rsidRPr="00372E0A">
              <w:rPr>
                <w:rFonts w:ascii="Arial" w:hAnsi="Arial" w:cs="Arial"/>
                <w:sz w:val="20"/>
                <w:szCs w:val="20"/>
              </w:rPr>
              <w:t>?</w:t>
            </w:r>
          </w:p>
        </w:tc>
        <w:tc>
          <w:tcPr>
            <w:tcW w:w="4536" w:type="dxa"/>
          </w:tcPr>
          <w:p w14:paraId="57BD201D" w14:textId="4150D23E" w:rsidR="00C8572E" w:rsidRPr="00372E0A" w:rsidRDefault="00C8572E" w:rsidP="00C8572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r w:rsidR="00385105" w:rsidRPr="00372E0A">
              <w:rPr>
                <w:rFonts w:ascii="Arial" w:hAnsi="Arial" w:cs="Arial"/>
                <w:sz w:val="20"/>
                <w:szCs w:val="20"/>
              </w:rPr>
              <w:t xml:space="preserve">        </w:t>
            </w:r>
            <w:r w:rsidR="00385105" w:rsidRPr="00372E0A">
              <w:rPr>
                <w:rFonts w:ascii="Arial" w:hAnsi="Arial" w:cs="Arial"/>
                <w:sz w:val="20"/>
                <w:szCs w:val="20"/>
              </w:rPr>
              <w:sym w:font="Wingdings 2" w:char="F0A3"/>
            </w:r>
            <w:r w:rsidR="00385105" w:rsidRPr="00372E0A">
              <w:rPr>
                <w:rFonts w:ascii="Arial" w:hAnsi="Arial" w:cs="Arial"/>
                <w:sz w:val="20"/>
                <w:szCs w:val="20"/>
              </w:rPr>
              <w:t xml:space="preserve"> N/A</w:t>
            </w:r>
          </w:p>
          <w:p w14:paraId="0D85E3C3" w14:textId="77777777" w:rsidR="00C8572E" w:rsidRDefault="00C8572E" w:rsidP="00C8572E">
            <w:pPr>
              <w:spacing w:before="60" w:after="60"/>
              <w:rPr>
                <w:rFonts w:ascii="Arial" w:hAnsi="Arial" w:cs="Arial"/>
                <w:sz w:val="20"/>
                <w:szCs w:val="20"/>
              </w:rPr>
            </w:pPr>
            <w:r w:rsidRPr="00372E0A">
              <w:rPr>
                <w:rFonts w:ascii="Arial" w:hAnsi="Arial" w:cs="Arial"/>
                <w:sz w:val="20"/>
                <w:szCs w:val="20"/>
              </w:rPr>
              <w:t>Comments:</w:t>
            </w:r>
          </w:p>
          <w:p w14:paraId="011823DF" w14:textId="77777777" w:rsidR="009F07ED" w:rsidRDefault="009F07ED" w:rsidP="00C8572E">
            <w:pPr>
              <w:spacing w:before="60" w:after="60"/>
              <w:rPr>
                <w:rFonts w:ascii="Arial" w:hAnsi="Arial" w:cs="Arial"/>
                <w:sz w:val="20"/>
                <w:szCs w:val="20"/>
              </w:rPr>
            </w:pPr>
          </w:p>
          <w:p w14:paraId="647F608B" w14:textId="77777777" w:rsidR="00C8572E" w:rsidRPr="00372E0A" w:rsidRDefault="00C8572E" w:rsidP="00C8572E">
            <w:pPr>
              <w:spacing w:before="60" w:after="60"/>
              <w:rPr>
                <w:rFonts w:ascii="Arial" w:hAnsi="Arial" w:cs="Arial"/>
                <w:sz w:val="20"/>
                <w:szCs w:val="20"/>
              </w:rPr>
            </w:pPr>
          </w:p>
        </w:tc>
      </w:tr>
      <w:tr w:rsidR="00C8572E" w:rsidRPr="00372E0A" w14:paraId="0CD227AE" w14:textId="77777777" w:rsidTr="00FB28A8">
        <w:trPr>
          <w:trHeight w:val="675"/>
        </w:trPr>
        <w:tc>
          <w:tcPr>
            <w:tcW w:w="1276" w:type="dxa"/>
            <w:vMerge/>
            <w:shd w:val="clear" w:color="auto" w:fill="D9D9D9" w:themeFill="background1" w:themeFillShade="D9"/>
            <w:textDirection w:val="btLr"/>
          </w:tcPr>
          <w:p w14:paraId="086E0685" w14:textId="77777777" w:rsidR="00C8572E" w:rsidRPr="00372E0A" w:rsidRDefault="00C8572E" w:rsidP="006A23E0">
            <w:pPr>
              <w:spacing w:before="60" w:after="60"/>
              <w:ind w:left="113" w:right="113"/>
              <w:jc w:val="center"/>
              <w:rPr>
                <w:rFonts w:ascii="Arial" w:hAnsi="Arial" w:cs="Arial"/>
                <w:sz w:val="20"/>
                <w:szCs w:val="20"/>
              </w:rPr>
            </w:pPr>
          </w:p>
        </w:tc>
        <w:tc>
          <w:tcPr>
            <w:tcW w:w="8789" w:type="dxa"/>
          </w:tcPr>
          <w:p w14:paraId="7FFCDCAD" w14:textId="7FE877AF" w:rsidR="00C8572E" w:rsidRPr="00372E0A" w:rsidRDefault="00C8572E" w:rsidP="00385105">
            <w:pPr>
              <w:pStyle w:val="ListParagraph"/>
              <w:numPr>
                <w:ilvl w:val="0"/>
                <w:numId w:val="5"/>
              </w:numPr>
              <w:rPr>
                <w:rFonts w:ascii="Arial" w:hAnsi="Arial" w:cs="Arial"/>
                <w:sz w:val="20"/>
                <w:szCs w:val="20"/>
              </w:rPr>
            </w:pPr>
            <w:r w:rsidRPr="00372E0A">
              <w:rPr>
                <w:rFonts w:ascii="Arial" w:hAnsi="Arial" w:cs="Arial"/>
                <w:sz w:val="20"/>
                <w:szCs w:val="20"/>
              </w:rPr>
              <w:t xml:space="preserve">If the </w:t>
            </w:r>
            <w:r w:rsidR="00385105">
              <w:rPr>
                <w:rFonts w:ascii="Arial" w:hAnsi="Arial" w:cs="Arial"/>
                <w:sz w:val="20"/>
                <w:szCs w:val="20"/>
              </w:rPr>
              <w:t>EWP</w:t>
            </w:r>
            <w:r w:rsidRPr="00372E0A">
              <w:rPr>
                <w:rFonts w:ascii="Arial" w:hAnsi="Arial" w:cs="Arial"/>
                <w:sz w:val="20"/>
                <w:szCs w:val="20"/>
              </w:rPr>
              <w:t xml:space="preserve"> is ten years or older, is the major inspection certificate available for inspection?</w:t>
            </w:r>
          </w:p>
        </w:tc>
        <w:tc>
          <w:tcPr>
            <w:tcW w:w="4536" w:type="dxa"/>
          </w:tcPr>
          <w:p w14:paraId="22AADA2D" w14:textId="77777777" w:rsidR="00504B9D" w:rsidRPr="00372E0A" w:rsidRDefault="00504B9D" w:rsidP="00504B9D">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0F80B79C" w14:textId="77777777" w:rsidR="00C8572E" w:rsidRDefault="00504B9D" w:rsidP="00504B9D">
            <w:pPr>
              <w:spacing w:before="60" w:after="60"/>
              <w:rPr>
                <w:rFonts w:ascii="Arial" w:hAnsi="Arial" w:cs="Arial"/>
                <w:sz w:val="20"/>
                <w:szCs w:val="20"/>
              </w:rPr>
            </w:pPr>
            <w:r w:rsidRPr="00372E0A">
              <w:rPr>
                <w:rFonts w:ascii="Arial" w:hAnsi="Arial" w:cs="Arial"/>
                <w:sz w:val="20"/>
                <w:szCs w:val="20"/>
              </w:rPr>
              <w:t>Comments:</w:t>
            </w:r>
          </w:p>
          <w:p w14:paraId="0456F555" w14:textId="77777777" w:rsidR="009F07ED" w:rsidRDefault="009F07ED" w:rsidP="00504B9D">
            <w:pPr>
              <w:spacing w:before="60" w:after="60"/>
              <w:rPr>
                <w:rFonts w:ascii="Arial" w:hAnsi="Arial" w:cs="Arial"/>
                <w:sz w:val="20"/>
                <w:szCs w:val="20"/>
              </w:rPr>
            </w:pPr>
          </w:p>
          <w:p w14:paraId="5810852E" w14:textId="77777777" w:rsidR="00504B9D" w:rsidRPr="00372E0A" w:rsidRDefault="00504B9D" w:rsidP="00504B9D">
            <w:pPr>
              <w:spacing w:before="60" w:after="60"/>
              <w:rPr>
                <w:rFonts w:ascii="Arial" w:hAnsi="Arial" w:cs="Arial"/>
                <w:sz w:val="20"/>
                <w:szCs w:val="20"/>
              </w:rPr>
            </w:pPr>
          </w:p>
        </w:tc>
      </w:tr>
      <w:tr w:rsidR="00C8572E" w:rsidRPr="00372E0A" w14:paraId="5CA01EF4" w14:textId="77777777" w:rsidTr="004C0390">
        <w:trPr>
          <w:trHeight w:val="694"/>
        </w:trPr>
        <w:tc>
          <w:tcPr>
            <w:tcW w:w="1276" w:type="dxa"/>
            <w:vMerge w:val="restart"/>
            <w:shd w:val="clear" w:color="auto" w:fill="D9D9D9" w:themeFill="background1" w:themeFillShade="D9"/>
            <w:textDirection w:val="btLr"/>
          </w:tcPr>
          <w:p w14:paraId="7548FC40" w14:textId="21374BDE" w:rsidR="00C8572E" w:rsidRPr="00372E0A" w:rsidRDefault="00385105" w:rsidP="002E5003">
            <w:pPr>
              <w:spacing w:before="60" w:after="60"/>
              <w:ind w:left="113" w:right="113"/>
              <w:contextualSpacing/>
              <w:jc w:val="center"/>
              <w:rPr>
                <w:rFonts w:ascii="Arial" w:hAnsi="Arial" w:cs="Arial"/>
                <w:sz w:val="20"/>
                <w:szCs w:val="20"/>
              </w:rPr>
            </w:pPr>
            <w:r>
              <w:rPr>
                <w:rFonts w:ascii="Arial" w:hAnsi="Arial" w:cs="Arial"/>
                <w:sz w:val="20"/>
                <w:szCs w:val="20"/>
              </w:rPr>
              <w:t>EWP</w:t>
            </w:r>
            <w:r w:rsidR="00C8572E" w:rsidRPr="00372E0A">
              <w:rPr>
                <w:rFonts w:ascii="Arial" w:hAnsi="Arial" w:cs="Arial"/>
                <w:sz w:val="20"/>
                <w:szCs w:val="20"/>
              </w:rPr>
              <w:t xml:space="preserve"> manuals and markings</w:t>
            </w:r>
          </w:p>
        </w:tc>
        <w:tc>
          <w:tcPr>
            <w:tcW w:w="8789" w:type="dxa"/>
            <w:shd w:val="clear" w:color="auto" w:fill="auto"/>
          </w:tcPr>
          <w:p w14:paraId="0C020C61" w14:textId="268FFE3E" w:rsidR="00C8572E" w:rsidRPr="002B4200" w:rsidRDefault="00C8572E" w:rsidP="00901705">
            <w:pPr>
              <w:pStyle w:val="ListParagraph"/>
              <w:numPr>
                <w:ilvl w:val="0"/>
                <w:numId w:val="5"/>
              </w:numPr>
              <w:rPr>
                <w:rFonts w:ascii="Arial" w:hAnsi="Arial" w:cs="Arial"/>
                <w:sz w:val="20"/>
                <w:szCs w:val="20"/>
              </w:rPr>
            </w:pPr>
            <w:r w:rsidRPr="002B4200">
              <w:rPr>
                <w:rFonts w:ascii="Arial" w:hAnsi="Arial" w:cs="Arial"/>
                <w:sz w:val="20"/>
                <w:szCs w:val="20"/>
              </w:rPr>
              <w:t xml:space="preserve">Are the </w:t>
            </w:r>
            <w:r w:rsidR="00385105" w:rsidRPr="002B4200">
              <w:rPr>
                <w:rFonts w:ascii="Arial" w:hAnsi="Arial" w:cs="Arial"/>
                <w:sz w:val="20"/>
                <w:szCs w:val="20"/>
              </w:rPr>
              <w:t>EWP</w:t>
            </w:r>
            <w:r w:rsidRPr="002B4200">
              <w:rPr>
                <w:rFonts w:ascii="Arial" w:hAnsi="Arial" w:cs="Arial"/>
                <w:sz w:val="20"/>
                <w:szCs w:val="20"/>
              </w:rPr>
              <w:t xml:space="preserve"> </w:t>
            </w:r>
            <w:r w:rsidR="00E606D3">
              <w:rPr>
                <w:rFonts w:ascii="Arial" w:hAnsi="Arial" w:cs="Arial"/>
                <w:sz w:val="20"/>
                <w:szCs w:val="20"/>
              </w:rPr>
              <w:t xml:space="preserve">operator manual and manufacturer’s plate </w:t>
            </w:r>
            <w:r w:rsidRPr="002B4200">
              <w:rPr>
                <w:rFonts w:ascii="Arial" w:hAnsi="Arial" w:cs="Arial"/>
                <w:sz w:val="20"/>
                <w:szCs w:val="20"/>
              </w:rPr>
              <w:t>writt</w:t>
            </w:r>
            <w:r w:rsidR="00E606D3">
              <w:rPr>
                <w:rFonts w:ascii="Arial" w:hAnsi="Arial" w:cs="Arial"/>
                <w:sz w:val="20"/>
                <w:szCs w:val="20"/>
              </w:rPr>
              <w:t>en in English, us</w:t>
            </w:r>
            <w:r w:rsidR="00901705">
              <w:rPr>
                <w:rFonts w:ascii="Arial" w:hAnsi="Arial" w:cs="Arial"/>
                <w:sz w:val="20"/>
                <w:szCs w:val="20"/>
              </w:rPr>
              <w:t>ing</w:t>
            </w:r>
            <w:r w:rsidR="00E606D3">
              <w:rPr>
                <w:rFonts w:ascii="Arial" w:hAnsi="Arial" w:cs="Arial"/>
                <w:sz w:val="20"/>
                <w:szCs w:val="20"/>
              </w:rPr>
              <w:t xml:space="preserve"> metric units, legible and available to the operator</w:t>
            </w:r>
            <w:r w:rsidRPr="002B4200">
              <w:rPr>
                <w:rFonts w:ascii="Arial" w:hAnsi="Arial" w:cs="Arial"/>
                <w:sz w:val="20"/>
                <w:szCs w:val="20"/>
              </w:rPr>
              <w:t>?</w:t>
            </w:r>
          </w:p>
        </w:tc>
        <w:tc>
          <w:tcPr>
            <w:tcW w:w="4536" w:type="dxa"/>
            <w:shd w:val="clear" w:color="auto" w:fill="auto"/>
          </w:tcPr>
          <w:p w14:paraId="45A192B8" w14:textId="77777777" w:rsidR="00EA415F" w:rsidRPr="002B4200" w:rsidRDefault="00EA415F" w:rsidP="00EA415F">
            <w:pPr>
              <w:spacing w:before="60" w:after="60"/>
              <w:rPr>
                <w:rFonts w:ascii="Arial" w:hAnsi="Arial" w:cs="Arial"/>
                <w:sz w:val="20"/>
                <w:szCs w:val="20"/>
              </w:rPr>
            </w:pPr>
            <w:r w:rsidRPr="002B4200">
              <w:rPr>
                <w:rFonts w:ascii="Arial" w:hAnsi="Arial" w:cs="Arial"/>
                <w:sz w:val="20"/>
                <w:szCs w:val="20"/>
              </w:rPr>
              <w:sym w:font="Wingdings 2" w:char="F0A3"/>
            </w:r>
            <w:r w:rsidRPr="002B4200">
              <w:rPr>
                <w:rFonts w:ascii="Arial" w:hAnsi="Arial" w:cs="Arial"/>
                <w:sz w:val="20"/>
                <w:szCs w:val="20"/>
              </w:rPr>
              <w:t xml:space="preserve"> Yes        </w:t>
            </w:r>
            <w:r w:rsidRPr="002B4200">
              <w:rPr>
                <w:rFonts w:ascii="Arial" w:hAnsi="Arial" w:cs="Arial"/>
                <w:sz w:val="20"/>
                <w:szCs w:val="20"/>
              </w:rPr>
              <w:sym w:font="Wingdings 2" w:char="F0A3"/>
            </w:r>
            <w:r w:rsidRPr="002B4200">
              <w:rPr>
                <w:rFonts w:ascii="Arial" w:hAnsi="Arial" w:cs="Arial"/>
                <w:sz w:val="20"/>
                <w:szCs w:val="20"/>
              </w:rPr>
              <w:t xml:space="preserve"> No</w:t>
            </w:r>
          </w:p>
          <w:p w14:paraId="6286807F" w14:textId="77777777" w:rsidR="00EA415F" w:rsidRPr="002B4200" w:rsidRDefault="00EA415F" w:rsidP="00EA415F">
            <w:pPr>
              <w:spacing w:before="60" w:after="60"/>
              <w:rPr>
                <w:rFonts w:ascii="Arial" w:hAnsi="Arial" w:cs="Arial"/>
                <w:sz w:val="20"/>
                <w:szCs w:val="20"/>
              </w:rPr>
            </w:pPr>
            <w:r w:rsidRPr="002B4200">
              <w:rPr>
                <w:rFonts w:ascii="Arial" w:hAnsi="Arial" w:cs="Arial"/>
                <w:sz w:val="20"/>
                <w:szCs w:val="20"/>
              </w:rPr>
              <w:t>Comments:</w:t>
            </w:r>
          </w:p>
          <w:p w14:paraId="206E8E2D" w14:textId="77777777" w:rsidR="009F07ED" w:rsidRPr="002B4200" w:rsidRDefault="009F07ED" w:rsidP="00EA415F">
            <w:pPr>
              <w:spacing w:before="60" w:after="60"/>
              <w:rPr>
                <w:rFonts w:ascii="Arial" w:hAnsi="Arial" w:cs="Arial"/>
                <w:sz w:val="20"/>
                <w:szCs w:val="20"/>
              </w:rPr>
            </w:pPr>
          </w:p>
          <w:p w14:paraId="5CFC784E" w14:textId="77777777" w:rsidR="00C8572E" w:rsidRPr="002B4200" w:rsidRDefault="00C8572E" w:rsidP="00C8572E">
            <w:pPr>
              <w:spacing w:before="60" w:after="60"/>
              <w:rPr>
                <w:rFonts w:ascii="Arial" w:hAnsi="Arial" w:cs="Arial"/>
                <w:sz w:val="20"/>
                <w:szCs w:val="20"/>
              </w:rPr>
            </w:pPr>
          </w:p>
        </w:tc>
      </w:tr>
      <w:tr w:rsidR="00C8572E" w:rsidRPr="00372E0A" w14:paraId="441FA800" w14:textId="77777777" w:rsidTr="002B4200">
        <w:tc>
          <w:tcPr>
            <w:tcW w:w="1276" w:type="dxa"/>
            <w:vMerge/>
            <w:shd w:val="clear" w:color="auto" w:fill="D9D9D9" w:themeFill="background1" w:themeFillShade="D9"/>
            <w:textDirection w:val="btLr"/>
          </w:tcPr>
          <w:p w14:paraId="05D04F96" w14:textId="77777777" w:rsidR="00C8572E" w:rsidRPr="00372E0A" w:rsidRDefault="00C8572E" w:rsidP="002E5003">
            <w:pPr>
              <w:spacing w:before="60" w:after="60"/>
              <w:ind w:left="113" w:right="113"/>
              <w:contextualSpacing/>
              <w:jc w:val="center"/>
              <w:rPr>
                <w:rFonts w:ascii="Arial" w:hAnsi="Arial" w:cs="Arial"/>
                <w:sz w:val="20"/>
                <w:szCs w:val="20"/>
              </w:rPr>
            </w:pPr>
          </w:p>
        </w:tc>
        <w:tc>
          <w:tcPr>
            <w:tcW w:w="8789" w:type="dxa"/>
            <w:shd w:val="clear" w:color="auto" w:fill="auto"/>
          </w:tcPr>
          <w:p w14:paraId="72EAB89B" w14:textId="4662F815" w:rsidR="00C8572E" w:rsidRDefault="00C8572E" w:rsidP="00385105">
            <w:pPr>
              <w:pStyle w:val="ListParagraph"/>
              <w:numPr>
                <w:ilvl w:val="0"/>
                <w:numId w:val="5"/>
              </w:numPr>
              <w:rPr>
                <w:rFonts w:ascii="Arial" w:hAnsi="Arial" w:cs="Arial"/>
                <w:sz w:val="20"/>
                <w:szCs w:val="20"/>
              </w:rPr>
            </w:pPr>
            <w:r w:rsidRPr="002B4200">
              <w:rPr>
                <w:rFonts w:ascii="Arial" w:hAnsi="Arial" w:cs="Arial"/>
                <w:sz w:val="20"/>
                <w:szCs w:val="20"/>
              </w:rPr>
              <w:t xml:space="preserve">Does the </w:t>
            </w:r>
            <w:r w:rsidR="00385105" w:rsidRPr="002B4200">
              <w:rPr>
                <w:rFonts w:ascii="Arial" w:hAnsi="Arial" w:cs="Arial"/>
                <w:sz w:val="20"/>
                <w:szCs w:val="20"/>
              </w:rPr>
              <w:t>EWP</w:t>
            </w:r>
            <w:r w:rsidRPr="002B4200">
              <w:rPr>
                <w:rFonts w:ascii="Arial" w:hAnsi="Arial" w:cs="Arial"/>
                <w:sz w:val="20"/>
                <w:szCs w:val="20"/>
              </w:rPr>
              <w:t xml:space="preserve"> have all required markings </w:t>
            </w:r>
            <w:r w:rsidR="002B4200" w:rsidRPr="002B4200">
              <w:rPr>
                <w:rFonts w:ascii="Arial" w:hAnsi="Arial" w:cs="Arial"/>
                <w:sz w:val="20"/>
                <w:szCs w:val="20"/>
              </w:rPr>
              <w:t xml:space="preserve">(e.g. rated capacity, unloaded mass, </w:t>
            </w:r>
            <w:r w:rsidR="00B23CEF">
              <w:rPr>
                <w:rFonts w:ascii="Arial" w:hAnsi="Arial" w:cs="Arial"/>
                <w:sz w:val="20"/>
                <w:szCs w:val="20"/>
              </w:rPr>
              <w:t>allowable slope, wind rating, electrical</w:t>
            </w:r>
            <w:r w:rsidR="002B4200" w:rsidRPr="002B4200">
              <w:rPr>
                <w:rFonts w:ascii="Arial" w:hAnsi="Arial" w:cs="Arial"/>
                <w:sz w:val="20"/>
                <w:szCs w:val="20"/>
              </w:rPr>
              <w:t xml:space="preserve"> insulation level) </w:t>
            </w:r>
            <w:r w:rsidRPr="002B4200">
              <w:rPr>
                <w:rFonts w:ascii="Arial" w:hAnsi="Arial" w:cs="Arial"/>
                <w:sz w:val="20"/>
                <w:szCs w:val="20"/>
              </w:rPr>
              <w:t>and all operator controls</w:t>
            </w:r>
            <w:r w:rsidR="00385105" w:rsidRPr="002B4200">
              <w:rPr>
                <w:rFonts w:ascii="Arial" w:hAnsi="Arial" w:cs="Arial"/>
                <w:sz w:val="20"/>
                <w:szCs w:val="20"/>
              </w:rPr>
              <w:t xml:space="preserve"> and emergency controls</w:t>
            </w:r>
            <w:r w:rsidRPr="002B4200">
              <w:rPr>
                <w:rFonts w:ascii="Arial" w:hAnsi="Arial" w:cs="Arial"/>
                <w:sz w:val="20"/>
                <w:szCs w:val="20"/>
              </w:rPr>
              <w:t xml:space="preserve"> indicate their function and operation?</w:t>
            </w:r>
          </w:p>
          <w:p w14:paraId="2389D1E9" w14:textId="5DD41119" w:rsidR="00B23CEF" w:rsidRPr="00B23CEF" w:rsidRDefault="00B23CEF" w:rsidP="00B23CEF">
            <w:pPr>
              <w:rPr>
                <w:rFonts w:ascii="Arial" w:hAnsi="Arial" w:cs="Arial"/>
                <w:sz w:val="20"/>
                <w:szCs w:val="20"/>
              </w:rPr>
            </w:pPr>
          </w:p>
        </w:tc>
        <w:tc>
          <w:tcPr>
            <w:tcW w:w="4536" w:type="dxa"/>
            <w:shd w:val="clear" w:color="auto" w:fill="auto"/>
          </w:tcPr>
          <w:p w14:paraId="794695C2" w14:textId="77777777" w:rsidR="00EA415F" w:rsidRPr="002B4200" w:rsidRDefault="00EA415F" w:rsidP="00EA415F">
            <w:pPr>
              <w:spacing w:before="60" w:after="60"/>
              <w:rPr>
                <w:rFonts w:ascii="Arial" w:hAnsi="Arial" w:cs="Arial"/>
                <w:sz w:val="20"/>
                <w:szCs w:val="20"/>
              </w:rPr>
            </w:pPr>
            <w:r w:rsidRPr="002B4200">
              <w:rPr>
                <w:rFonts w:ascii="Arial" w:hAnsi="Arial" w:cs="Arial"/>
                <w:sz w:val="20"/>
                <w:szCs w:val="20"/>
              </w:rPr>
              <w:sym w:font="Wingdings 2" w:char="F0A3"/>
            </w:r>
            <w:r w:rsidRPr="002B4200">
              <w:rPr>
                <w:rFonts w:ascii="Arial" w:hAnsi="Arial" w:cs="Arial"/>
                <w:sz w:val="20"/>
                <w:szCs w:val="20"/>
              </w:rPr>
              <w:t xml:space="preserve"> Yes        </w:t>
            </w:r>
            <w:r w:rsidRPr="002B4200">
              <w:rPr>
                <w:rFonts w:ascii="Arial" w:hAnsi="Arial" w:cs="Arial"/>
                <w:sz w:val="20"/>
                <w:szCs w:val="20"/>
              </w:rPr>
              <w:sym w:font="Wingdings 2" w:char="F0A3"/>
            </w:r>
            <w:r w:rsidRPr="002B4200">
              <w:rPr>
                <w:rFonts w:ascii="Arial" w:hAnsi="Arial" w:cs="Arial"/>
                <w:sz w:val="20"/>
                <w:szCs w:val="20"/>
              </w:rPr>
              <w:t xml:space="preserve"> No</w:t>
            </w:r>
          </w:p>
          <w:p w14:paraId="23EC2392" w14:textId="77777777" w:rsidR="00EA415F" w:rsidRPr="002B4200" w:rsidRDefault="00EA415F" w:rsidP="00EA415F">
            <w:pPr>
              <w:spacing w:before="60" w:after="60"/>
              <w:rPr>
                <w:rFonts w:ascii="Arial" w:hAnsi="Arial" w:cs="Arial"/>
                <w:sz w:val="20"/>
                <w:szCs w:val="20"/>
              </w:rPr>
            </w:pPr>
            <w:r w:rsidRPr="002B4200">
              <w:rPr>
                <w:rFonts w:ascii="Arial" w:hAnsi="Arial" w:cs="Arial"/>
                <w:sz w:val="20"/>
                <w:szCs w:val="20"/>
              </w:rPr>
              <w:t>Comments:</w:t>
            </w:r>
          </w:p>
          <w:p w14:paraId="4C511C51" w14:textId="77777777" w:rsidR="009F07ED" w:rsidRPr="002B4200" w:rsidRDefault="009F07ED" w:rsidP="00EA415F">
            <w:pPr>
              <w:spacing w:before="60" w:after="60"/>
              <w:rPr>
                <w:rFonts w:ascii="Arial" w:hAnsi="Arial" w:cs="Arial"/>
                <w:sz w:val="20"/>
                <w:szCs w:val="20"/>
              </w:rPr>
            </w:pPr>
          </w:p>
          <w:p w14:paraId="351D67B0" w14:textId="77777777" w:rsidR="00C8572E" w:rsidRPr="002B4200" w:rsidRDefault="00C8572E" w:rsidP="00C8572E">
            <w:pPr>
              <w:spacing w:before="60" w:after="60"/>
              <w:rPr>
                <w:rFonts w:ascii="Arial" w:hAnsi="Arial" w:cs="Arial"/>
                <w:sz w:val="20"/>
                <w:szCs w:val="20"/>
              </w:rPr>
            </w:pPr>
          </w:p>
        </w:tc>
      </w:tr>
      <w:tr w:rsidR="00C8572E" w:rsidRPr="00372E0A" w14:paraId="72C2E6E1" w14:textId="77777777" w:rsidTr="00FB28A8">
        <w:tc>
          <w:tcPr>
            <w:tcW w:w="1276" w:type="dxa"/>
            <w:vMerge w:val="restart"/>
            <w:shd w:val="clear" w:color="auto" w:fill="D9D9D9" w:themeFill="background1" w:themeFillShade="D9"/>
            <w:textDirection w:val="btLr"/>
          </w:tcPr>
          <w:p w14:paraId="0D7CD268" w14:textId="2522DA9D" w:rsidR="00C8572E" w:rsidRPr="00372E0A" w:rsidRDefault="00C8572E" w:rsidP="002E5003">
            <w:pPr>
              <w:spacing w:before="60" w:after="60"/>
              <w:ind w:left="113" w:right="113"/>
              <w:contextualSpacing/>
              <w:jc w:val="center"/>
              <w:rPr>
                <w:rFonts w:ascii="Arial" w:hAnsi="Arial" w:cs="Arial"/>
                <w:sz w:val="20"/>
                <w:szCs w:val="20"/>
              </w:rPr>
            </w:pPr>
            <w:r w:rsidRPr="00372E0A">
              <w:rPr>
                <w:rFonts w:ascii="Arial" w:hAnsi="Arial" w:cs="Arial"/>
                <w:sz w:val="20"/>
                <w:szCs w:val="20"/>
              </w:rPr>
              <w:t>Licencing and training</w:t>
            </w:r>
          </w:p>
        </w:tc>
        <w:tc>
          <w:tcPr>
            <w:tcW w:w="8789" w:type="dxa"/>
          </w:tcPr>
          <w:p w14:paraId="08A0A16C" w14:textId="258B8607" w:rsidR="00C8572E" w:rsidRDefault="00422A59" w:rsidP="00FB28A8">
            <w:pPr>
              <w:pStyle w:val="ListParagraph"/>
              <w:numPr>
                <w:ilvl w:val="0"/>
                <w:numId w:val="5"/>
              </w:numPr>
              <w:rPr>
                <w:rFonts w:ascii="Arial" w:hAnsi="Arial" w:cs="Arial"/>
                <w:sz w:val="20"/>
                <w:szCs w:val="20"/>
              </w:rPr>
            </w:pPr>
            <w:r>
              <w:rPr>
                <w:rFonts w:ascii="Arial" w:hAnsi="Arial" w:cs="Arial"/>
                <w:sz w:val="20"/>
                <w:szCs w:val="20"/>
              </w:rPr>
              <w:t>D</w:t>
            </w:r>
            <w:r w:rsidR="00826203">
              <w:rPr>
                <w:rFonts w:ascii="Arial" w:hAnsi="Arial" w:cs="Arial"/>
                <w:sz w:val="20"/>
                <w:szCs w:val="20"/>
              </w:rPr>
              <w:t>oes the operator of</w:t>
            </w:r>
            <w:r w:rsidR="00385105">
              <w:rPr>
                <w:rFonts w:ascii="Arial" w:hAnsi="Arial" w:cs="Arial"/>
                <w:sz w:val="20"/>
                <w:szCs w:val="20"/>
              </w:rPr>
              <w:t xml:space="preserve"> the EWP </w:t>
            </w:r>
            <w:r w:rsidR="004B4FC5">
              <w:rPr>
                <w:rFonts w:ascii="Arial" w:hAnsi="Arial" w:cs="Arial"/>
                <w:sz w:val="20"/>
                <w:szCs w:val="20"/>
              </w:rPr>
              <w:t xml:space="preserve">hold a WP </w:t>
            </w:r>
            <w:r w:rsidR="00C8572E" w:rsidRPr="00372E0A">
              <w:rPr>
                <w:rFonts w:ascii="Arial" w:hAnsi="Arial" w:cs="Arial"/>
                <w:sz w:val="20"/>
                <w:szCs w:val="20"/>
              </w:rPr>
              <w:t>high-risk work licence</w:t>
            </w:r>
            <w:r>
              <w:rPr>
                <w:rFonts w:ascii="Arial" w:hAnsi="Arial" w:cs="Arial"/>
                <w:sz w:val="20"/>
                <w:szCs w:val="20"/>
              </w:rPr>
              <w:t xml:space="preserve"> (if required) or is there evidenced that the operator has been provided adequate information, training and instruction to operate the EWP</w:t>
            </w:r>
            <w:r w:rsidR="00C8572E" w:rsidRPr="00372E0A">
              <w:rPr>
                <w:rFonts w:ascii="Arial" w:hAnsi="Arial" w:cs="Arial"/>
                <w:sz w:val="20"/>
                <w:szCs w:val="20"/>
              </w:rPr>
              <w:t>?</w:t>
            </w:r>
          </w:p>
          <w:p w14:paraId="6D9B2FED" w14:textId="77777777" w:rsidR="004B4FC5" w:rsidRDefault="004B4FC5" w:rsidP="004B4FC5">
            <w:pPr>
              <w:rPr>
                <w:rFonts w:ascii="Arial" w:hAnsi="Arial" w:cs="Arial"/>
                <w:sz w:val="20"/>
                <w:szCs w:val="20"/>
              </w:rPr>
            </w:pPr>
          </w:p>
          <w:p w14:paraId="3ADA1308" w14:textId="7D1951A2" w:rsidR="004B4FC5" w:rsidRPr="00845361" w:rsidRDefault="00607DE7" w:rsidP="00901705">
            <w:pPr>
              <w:rPr>
                <w:rFonts w:ascii="Arial" w:hAnsi="Arial" w:cs="Arial"/>
                <w:sz w:val="16"/>
                <w:szCs w:val="16"/>
              </w:rPr>
            </w:pPr>
            <w:r w:rsidRPr="00845361">
              <w:rPr>
                <w:rFonts w:ascii="Arial" w:hAnsi="Arial" w:cs="Arial"/>
                <w:sz w:val="16"/>
                <w:szCs w:val="16"/>
              </w:rPr>
              <w:t xml:space="preserve">Note: </w:t>
            </w:r>
            <w:r w:rsidR="004B4FC5" w:rsidRPr="00845361">
              <w:rPr>
                <w:rFonts w:ascii="Arial" w:hAnsi="Arial" w:cs="Arial"/>
                <w:sz w:val="16"/>
                <w:szCs w:val="16"/>
              </w:rPr>
              <w:t>A high risk work licence is required to operate a boom type EWP with a boom length of 11 metres or more.</w:t>
            </w:r>
          </w:p>
        </w:tc>
        <w:tc>
          <w:tcPr>
            <w:tcW w:w="4536" w:type="dxa"/>
          </w:tcPr>
          <w:p w14:paraId="3A0F2D0B" w14:textId="77777777" w:rsidR="00826203"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w:t>
            </w:r>
            <w:r w:rsidR="00826203" w:rsidRPr="00372E0A">
              <w:rPr>
                <w:rFonts w:ascii="Arial" w:hAnsi="Arial" w:cs="Arial"/>
                <w:sz w:val="20"/>
                <w:szCs w:val="20"/>
              </w:rPr>
              <w:t xml:space="preserve">No        </w:t>
            </w:r>
            <w:r w:rsidR="00826203" w:rsidRPr="00372E0A">
              <w:rPr>
                <w:rFonts w:ascii="Arial" w:hAnsi="Arial" w:cs="Arial"/>
                <w:sz w:val="20"/>
                <w:szCs w:val="20"/>
              </w:rPr>
              <w:sym w:font="Wingdings 2" w:char="F0A3"/>
            </w:r>
            <w:r w:rsidR="00826203" w:rsidRPr="00372E0A">
              <w:rPr>
                <w:rFonts w:ascii="Arial" w:hAnsi="Arial" w:cs="Arial"/>
                <w:sz w:val="20"/>
                <w:szCs w:val="20"/>
              </w:rPr>
              <w:t xml:space="preserve"> N/A </w:t>
            </w:r>
          </w:p>
          <w:p w14:paraId="64AB1652" w14:textId="733FCA99"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59E19999" w14:textId="77777777" w:rsidR="009F07ED" w:rsidRDefault="009F07ED" w:rsidP="00EA415F">
            <w:pPr>
              <w:spacing w:before="60" w:after="60"/>
              <w:rPr>
                <w:rFonts w:ascii="Arial" w:hAnsi="Arial" w:cs="Arial"/>
                <w:sz w:val="20"/>
                <w:szCs w:val="20"/>
              </w:rPr>
            </w:pPr>
          </w:p>
          <w:p w14:paraId="1284266D" w14:textId="77777777" w:rsidR="00C8572E" w:rsidRPr="00372E0A" w:rsidRDefault="00C8572E" w:rsidP="00C8572E">
            <w:pPr>
              <w:spacing w:before="60" w:after="60"/>
              <w:rPr>
                <w:rFonts w:ascii="Arial" w:hAnsi="Arial" w:cs="Arial"/>
                <w:sz w:val="20"/>
                <w:szCs w:val="20"/>
              </w:rPr>
            </w:pPr>
          </w:p>
        </w:tc>
      </w:tr>
      <w:tr w:rsidR="00C8572E" w:rsidRPr="00372E0A" w14:paraId="224D36DF" w14:textId="77777777" w:rsidTr="00FB28A8">
        <w:tc>
          <w:tcPr>
            <w:tcW w:w="1276" w:type="dxa"/>
            <w:vMerge/>
            <w:shd w:val="clear" w:color="auto" w:fill="D9D9D9" w:themeFill="background1" w:themeFillShade="D9"/>
            <w:textDirection w:val="btLr"/>
          </w:tcPr>
          <w:p w14:paraId="3A204A4A" w14:textId="77777777" w:rsidR="00C8572E" w:rsidRPr="00372E0A" w:rsidRDefault="00C8572E" w:rsidP="002E5003">
            <w:pPr>
              <w:spacing w:before="60" w:after="60"/>
              <w:ind w:left="113" w:right="113"/>
              <w:contextualSpacing/>
              <w:jc w:val="center"/>
              <w:rPr>
                <w:rFonts w:ascii="Arial" w:hAnsi="Arial" w:cs="Arial"/>
                <w:sz w:val="20"/>
                <w:szCs w:val="20"/>
              </w:rPr>
            </w:pPr>
          </w:p>
        </w:tc>
        <w:tc>
          <w:tcPr>
            <w:tcW w:w="8789" w:type="dxa"/>
          </w:tcPr>
          <w:p w14:paraId="03CEB8CD" w14:textId="1A79E4E6" w:rsidR="00C8572E" w:rsidRPr="00372E0A" w:rsidRDefault="00C8572E" w:rsidP="00FB28A8">
            <w:pPr>
              <w:pStyle w:val="ListParagraph"/>
              <w:numPr>
                <w:ilvl w:val="0"/>
                <w:numId w:val="5"/>
              </w:numPr>
              <w:rPr>
                <w:rFonts w:ascii="Arial" w:hAnsi="Arial" w:cs="Arial"/>
                <w:sz w:val="20"/>
                <w:szCs w:val="20"/>
              </w:rPr>
            </w:pPr>
            <w:r w:rsidRPr="00372E0A">
              <w:rPr>
                <w:rFonts w:ascii="Arial" w:hAnsi="Arial" w:cs="Arial"/>
                <w:sz w:val="20"/>
                <w:szCs w:val="20"/>
              </w:rPr>
              <w:t xml:space="preserve">Has the operator received documented familiarisation training on the make and model of </w:t>
            </w:r>
            <w:r w:rsidR="00826203">
              <w:rPr>
                <w:rFonts w:ascii="Arial" w:hAnsi="Arial" w:cs="Arial"/>
                <w:sz w:val="20"/>
                <w:szCs w:val="20"/>
              </w:rPr>
              <w:t>EWP</w:t>
            </w:r>
            <w:r w:rsidRPr="00372E0A">
              <w:rPr>
                <w:rFonts w:ascii="Arial" w:hAnsi="Arial" w:cs="Arial"/>
                <w:sz w:val="20"/>
                <w:szCs w:val="20"/>
              </w:rPr>
              <w:t xml:space="preserve"> they are </w:t>
            </w:r>
            <w:r w:rsidR="00826203">
              <w:rPr>
                <w:rFonts w:ascii="Arial" w:hAnsi="Arial" w:cs="Arial"/>
                <w:sz w:val="20"/>
                <w:szCs w:val="20"/>
              </w:rPr>
              <w:t xml:space="preserve">currently </w:t>
            </w:r>
            <w:r w:rsidRPr="00372E0A">
              <w:rPr>
                <w:rFonts w:ascii="Arial" w:hAnsi="Arial" w:cs="Arial"/>
                <w:sz w:val="20"/>
                <w:szCs w:val="20"/>
              </w:rPr>
              <w:t>operating?</w:t>
            </w:r>
          </w:p>
          <w:p w14:paraId="4EA676F5" w14:textId="417EE9BA" w:rsidR="00C8572E" w:rsidRPr="00372E0A" w:rsidRDefault="00C8572E" w:rsidP="00D23F6E">
            <w:pPr>
              <w:pStyle w:val="ListParagraph"/>
              <w:ind w:left="0"/>
              <w:rPr>
                <w:rFonts w:ascii="Arial" w:hAnsi="Arial" w:cs="Arial"/>
                <w:i/>
                <w:sz w:val="20"/>
                <w:szCs w:val="20"/>
              </w:rPr>
            </w:pPr>
          </w:p>
        </w:tc>
        <w:tc>
          <w:tcPr>
            <w:tcW w:w="4536" w:type="dxa"/>
          </w:tcPr>
          <w:p w14:paraId="632E7B0E"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933B110"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12347970" w14:textId="77777777" w:rsidR="009F07ED" w:rsidRDefault="009F07ED" w:rsidP="00EA415F">
            <w:pPr>
              <w:spacing w:before="60" w:after="60"/>
              <w:rPr>
                <w:rFonts w:ascii="Arial" w:hAnsi="Arial" w:cs="Arial"/>
                <w:sz w:val="20"/>
                <w:szCs w:val="20"/>
              </w:rPr>
            </w:pPr>
          </w:p>
          <w:p w14:paraId="1F1C78A6" w14:textId="77777777" w:rsidR="00C8572E" w:rsidRPr="00372E0A" w:rsidRDefault="00C8572E" w:rsidP="00C8572E">
            <w:pPr>
              <w:spacing w:before="60" w:after="60"/>
              <w:rPr>
                <w:rFonts w:ascii="Arial" w:hAnsi="Arial" w:cs="Arial"/>
                <w:sz w:val="20"/>
                <w:szCs w:val="20"/>
              </w:rPr>
            </w:pPr>
          </w:p>
        </w:tc>
      </w:tr>
      <w:tr w:rsidR="00C8572E" w:rsidRPr="00372E0A" w14:paraId="7FD5E5A2" w14:textId="77777777" w:rsidTr="00FB28A8">
        <w:tc>
          <w:tcPr>
            <w:tcW w:w="1276" w:type="dxa"/>
            <w:vMerge/>
            <w:shd w:val="clear" w:color="auto" w:fill="D9D9D9" w:themeFill="background1" w:themeFillShade="D9"/>
            <w:textDirection w:val="btLr"/>
          </w:tcPr>
          <w:p w14:paraId="073ED631" w14:textId="77777777" w:rsidR="00C8572E" w:rsidRPr="00372E0A" w:rsidRDefault="00C8572E" w:rsidP="002E5003">
            <w:pPr>
              <w:ind w:left="113" w:right="113"/>
              <w:jc w:val="center"/>
              <w:rPr>
                <w:rFonts w:ascii="Arial" w:hAnsi="Arial" w:cs="Arial"/>
                <w:color w:val="000000"/>
                <w:sz w:val="20"/>
                <w:szCs w:val="20"/>
              </w:rPr>
            </w:pPr>
          </w:p>
        </w:tc>
        <w:tc>
          <w:tcPr>
            <w:tcW w:w="8789" w:type="dxa"/>
          </w:tcPr>
          <w:p w14:paraId="6BEFEEC7" w14:textId="30795D53" w:rsidR="00DF12E6" w:rsidRDefault="00357C03" w:rsidP="00DF12E6">
            <w:pPr>
              <w:pStyle w:val="ListParagraph"/>
              <w:numPr>
                <w:ilvl w:val="0"/>
                <w:numId w:val="5"/>
              </w:numPr>
              <w:rPr>
                <w:rFonts w:ascii="Arial" w:hAnsi="Arial" w:cs="Arial"/>
                <w:sz w:val="20"/>
                <w:szCs w:val="20"/>
              </w:rPr>
            </w:pPr>
            <w:r>
              <w:rPr>
                <w:rFonts w:ascii="Arial" w:hAnsi="Arial" w:cs="Arial"/>
                <w:sz w:val="20"/>
                <w:szCs w:val="20"/>
              </w:rPr>
              <w:t>Did the induction</w:t>
            </w:r>
            <w:r w:rsidR="0002655B">
              <w:rPr>
                <w:rFonts w:ascii="Arial" w:hAnsi="Arial" w:cs="Arial"/>
                <w:sz w:val="20"/>
                <w:szCs w:val="20"/>
              </w:rPr>
              <w:t xml:space="preserve"> training</w:t>
            </w:r>
            <w:r>
              <w:rPr>
                <w:rFonts w:ascii="Arial" w:hAnsi="Arial" w:cs="Arial"/>
                <w:sz w:val="20"/>
                <w:szCs w:val="20"/>
              </w:rPr>
              <w:t xml:space="preserve"> provided to workers (e.g. operator</w:t>
            </w:r>
            <w:r w:rsidR="002B4200">
              <w:rPr>
                <w:rFonts w:ascii="Arial" w:hAnsi="Arial" w:cs="Arial"/>
                <w:sz w:val="20"/>
                <w:szCs w:val="20"/>
              </w:rPr>
              <w:t>,</w:t>
            </w:r>
            <w:r>
              <w:rPr>
                <w:rFonts w:ascii="Arial" w:hAnsi="Arial" w:cs="Arial"/>
                <w:sz w:val="20"/>
                <w:szCs w:val="20"/>
              </w:rPr>
              <w:t xml:space="preserve"> workers in vicinity of </w:t>
            </w:r>
            <w:r w:rsidR="004C0390">
              <w:rPr>
                <w:rFonts w:ascii="Arial" w:hAnsi="Arial" w:cs="Arial"/>
                <w:sz w:val="20"/>
                <w:szCs w:val="20"/>
              </w:rPr>
              <w:t>EWP</w:t>
            </w:r>
            <w:r>
              <w:rPr>
                <w:rFonts w:ascii="Arial" w:hAnsi="Arial" w:cs="Arial"/>
                <w:sz w:val="20"/>
                <w:szCs w:val="20"/>
              </w:rPr>
              <w:t xml:space="preserve">) </w:t>
            </w:r>
            <w:r w:rsidR="00947561">
              <w:rPr>
                <w:rFonts w:ascii="Arial" w:hAnsi="Arial" w:cs="Arial"/>
                <w:sz w:val="20"/>
                <w:szCs w:val="20"/>
              </w:rPr>
              <w:t xml:space="preserve">specifically </w:t>
            </w:r>
            <w:r>
              <w:rPr>
                <w:rFonts w:ascii="Arial" w:hAnsi="Arial" w:cs="Arial"/>
                <w:sz w:val="20"/>
                <w:szCs w:val="20"/>
              </w:rPr>
              <w:t xml:space="preserve">cover </w:t>
            </w:r>
            <w:r w:rsidR="00C8572E" w:rsidRPr="00372E0A">
              <w:rPr>
                <w:rFonts w:ascii="Arial" w:hAnsi="Arial" w:cs="Arial"/>
                <w:sz w:val="20"/>
                <w:szCs w:val="20"/>
              </w:rPr>
              <w:t>what to do in the event of an emergency</w:t>
            </w:r>
            <w:r>
              <w:rPr>
                <w:rFonts w:ascii="Arial" w:hAnsi="Arial" w:cs="Arial"/>
                <w:sz w:val="20"/>
                <w:szCs w:val="20"/>
              </w:rPr>
              <w:t xml:space="preserve"> involving the </w:t>
            </w:r>
            <w:r w:rsidR="002B4200">
              <w:rPr>
                <w:rFonts w:ascii="Arial" w:hAnsi="Arial" w:cs="Arial"/>
                <w:sz w:val="20"/>
                <w:szCs w:val="20"/>
              </w:rPr>
              <w:t>EWP</w:t>
            </w:r>
            <w:r w:rsidR="008D6DDD">
              <w:rPr>
                <w:rFonts w:ascii="Arial" w:hAnsi="Arial" w:cs="Arial"/>
                <w:sz w:val="20"/>
                <w:szCs w:val="20"/>
              </w:rPr>
              <w:t>?</w:t>
            </w:r>
          </w:p>
          <w:p w14:paraId="44A51357" w14:textId="6E8FDE2E" w:rsidR="00DF12E6" w:rsidRPr="00DF12E6" w:rsidRDefault="00DF12E6" w:rsidP="00DF12E6">
            <w:pPr>
              <w:ind w:left="360"/>
              <w:rPr>
                <w:rFonts w:ascii="Arial" w:hAnsi="Arial" w:cs="Arial"/>
                <w:sz w:val="20"/>
                <w:szCs w:val="20"/>
              </w:rPr>
            </w:pPr>
            <w:r>
              <w:rPr>
                <w:rFonts w:ascii="Arial" w:hAnsi="Arial" w:cs="Arial"/>
                <w:sz w:val="20"/>
                <w:szCs w:val="20"/>
              </w:rPr>
              <w:t>This includes:</w:t>
            </w:r>
          </w:p>
          <w:p w14:paraId="445FACE4" w14:textId="77777777" w:rsidR="00DF12E6" w:rsidRDefault="00DF12E6" w:rsidP="00DF12E6">
            <w:pPr>
              <w:pStyle w:val="ListParagraph"/>
              <w:numPr>
                <w:ilvl w:val="0"/>
                <w:numId w:val="34"/>
              </w:numPr>
              <w:rPr>
                <w:rFonts w:ascii="Arial" w:hAnsi="Arial" w:cs="Arial"/>
                <w:sz w:val="20"/>
                <w:szCs w:val="20"/>
              </w:rPr>
            </w:pPr>
            <w:r w:rsidRPr="00DF12E6">
              <w:rPr>
                <w:rFonts w:ascii="Arial" w:hAnsi="Arial" w:cs="Arial"/>
                <w:sz w:val="20"/>
                <w:szCs w:val="20"/>
              </w:rPr>
              <w:t>identifying people with specific emergency roles</w:t>
            </w:r>
          </w:p>
          <w:p w14:paraId="58475886" w14:textId="0BEB2BF7" w:rsidR="00DF12E6" w:rsidRPr="008D6DDD" w:rsidRDefault="00DF12E6" w:rsidP="008D6DDD">
            <w:pPr>
              <w:pStyle w:val="ListParagraph"/>
              <w:numPr>
                <w:ilvl w:val="0"/>
                <w:numId w:val="34"/>
              </w:numPr>
              <w:rPr>
                <w:rFonts w:ascii="Arial" w:hAnsi="Arial" w:cs="Arial"/>
                <w:sz w:val="20"/>
                <w:szCs w:val="20"/>
              </w:rPr>
            </w:pPr>
            <w:r w:rsidRPr="00DF12E6">
              <w:rPr>
                <w:rFonts w:ascii="Arial" w:hAnsi="Arial" w:cs="Arial"/>
                <w:sz w:val="20"/>
                <w:szCs w:val="20"/>
              </w:rPr>
              <w:t xml:space="preserve">locations of emergency controls </w:t>
            </w:r>
            <w:r w:rsidR="008D6DDD">
              <w:rPr>
                <w:rFonts w:ascii="Arial" w:hAnsi="Arial" w:cs="Arial"/>
                <w:sz w:val="20"/>
                <w:szCs w:val="20"/>
              </w:rPr>
              <w:t>(ensure that access to emergency controls is possible when the EWP is placed in position).</w:t>
            </w:r>
          </w:p>
          <w:p w14:paraId="6B5D2033" w14:textId="79EE5D11" w:rsidR="00607DE7" w:rsidRDefault="00DF12E6" w:rsidP="00A62DF0">
            <w:pPr>
              <w:pStyle w:val="ListParagraph"/>
              <w:numPr>
                <w:ilvl w:val="0"/>
                <w:numId w:val="34"/>
              </w:numPr>
              <w:rPr>
                <w:rFonts w:ascii="Arial" w:hAnsi="Arial" w:cs="Arial"/>
                <w:sz w:val="20"/>
                <w:szCs w:val="20"/>
              </w:rPr>
            </w:pPr>
            <w:r w:rsidRPr="00DF12E6">
              <w:rPr>
                <w:rFonts w:ascii="Arial" w:hAnsi="Arial" w:cs="Arial"/>
                <w:sz w:val="20"/>
                <w:szCs w:val="20"/>
              </w:rPr>
              <w:t>outlining rescue plans</w:t>
            </w:r>
            <w:r>
              <w:rPr>
                <w:rFonts w:ascii="Arial" w:hAnsi="Arial" w:cs="Arial"/>
                <w:sz w:val="20"/>
                <w:szCs w:val="20"/>
              </w:rPr>
              <w:t>.</w:t>
            </w:r>
          </w:p>
          <w:p w14:paraId="48754724" w14:textId="77777777" w:rsidR="00A62DF0" w:rsidRPr="00A62DF0" w:rsidRDefault="00A62DF0" w:rsidP="00A62DF0">
            <w:pPr>
              <w:pStyle w:val="ListParagraph"/>
              <w:rPr>
                <w:rFonts w:ascii="Arial" w:hAnsi="Arial" w:cs="Arial"/>
                <w:sz w:val="20"/>
                <w:szCs w:val="20"/>
              </w:rPr>
            </w:pPr>
          </w:p>
          <w:p w14:paraId="10ABCCBA" w14:textId="3B649F88" w:rsidR="00F9656E" w:rsidRPr="00A62DF0" w:rsidRDefault="008D6DDD" w:rsidP="00901705">
            <w:pPr>
              <w:pStyle w:val="ListParagraph"/>
              <w:ind w:left="0"/>
              <w:rPr>
                <w:rFonts w:ascii="Arial" w:hAnsi="Arial" w:cs="Arial"/>
                <w:sz w:val="16"/>
                <w:szCs w:val="16"/>
              </w:rPr>
            </w:pPr>
            <w:r w:rsidRPr="00A62DF0">
              <w:rPr>
                <w:rFonts w:ascii="Arial" w:hAnsi="Arial" w:cs="Arial"/>
                <w:sz w:val="16"/>
                <w:szCs w:val="16"/>
              </w:rPr>
              <w:t>Note: Personnel should rehearse emergency procedures, including operation of the emergency controls prior to operation of the EWP</w:t>
            </w:r>
            <w:r w:rsidR="00901705" w:rsidRPr="00A62DF0">
              <w:rPr>
                <w:rFonts w:ascii="Arial" w:hAnsi="Arial" w:cs="Arial"/>
                <w:sz w:val="16"/>
                <w:szCs w:val="16"/>
              </w:rPr>
              <w:t>.</w:t>
            </w:r>
          </w:p>
        </w:tc>
        <w:tc>
          <w:tcPr>
            <w:tcW w:w="4536" w:type="dxa"/>
          </w:tcPr>
          <w:p w14:paraId="29D9B484"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1FEF0798"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26121A6A" w14:textId="77777777" w:rsidR="009F07ED" w:rsidRDefault="009F07ED" w:rsidP="00EA415F">
            <w:pPr>
              <w:spacing w:before="60" w:after="60"/>
              <w:rPr>
                <w:rFonts w:ascii="Arial" w:hAnsi="Arial" w:cs="Arial"/>
                <w:sz w:val="20"/>
                <w:szCs w:val="20"/>
              </w:rPr>
            </w:pPr>
          </w:p>
          <w:p w14:paraId="1F8C0BBC" w14:textId="77777777" w:rsidR="009F07ED" w:rsidRPr="00372E0A" w:rsidRDefault="009F07ED" w:rsidP="00EA415F">
            <w:pPr>
              <w:spacing w:before="60" w:after="60"/>
              <w:rPr>
                <w:rFonts w:ascii="Arial" w:hAnsi="Arial" w:cs="Arial"/>
                <w:sz w:val="20"/>
                <w:szCs w:val="20"/>
              </w:rPr>
            </w:pPr>
          </w:p>
          <w:p w14:paraId="30030B51" w14:textId="77777777" w:rsidR="006A23E0" w:rsidRPr="00372E0A" w:rsidRDefault="006A23E0" w:rsidP="00C8572E">
            <w:pPr>
              <w:spacing w:before="60" w:after="60"/>
              <w:rPr>
                <w:rFonts w:ascii="Arial" w:hAnsi="Arial" w:cs="Arial"/>
                <w:sz w:val="20"/>
                <w:szCs w:val="20"/>
              </w:rPr>
            </w:pPr>
          </w:p>
        </w:tc>
      </w:tr>
      <w:tr w:rsidR="00826203" w:rsidRPr="00372E0A" w14:paraId="0F256464" w14:textId="77777777" w:rsidTr="00FB28A8">
        <w:tc>
          <w:tcPr>
            <w:tcW w:w="1276" w:type="dxa"/>
            <w:shd w:val="clear" w:color="auto" w:fill="D9D9D9" w:themeFill="background1" w:themeFillShade="D9"/>
            <w:textDirection w:val="btLr"/>
          </w:tcPr>
          <w:p w14:paraId="28A9FA5E" w14:textId="77777777" w:rsidR="00826203" w:rsidRPr="00372E0A" w:rsidRDefault="00826203" w:rsidP="002E5003">
            <w:pPr>
              <w:ind w:left="113" w:right="113"/>
              <w:jc w:val="center"/>
              <w:rPr>
                <w:rFonts w:ascii="Arial" w:hAnsi="Arial" w:cs="Arial"/>
                <w:color w:val="000000"/>
                <w:sz w:val="20"/>
                <w:szCs w:val="20"/>
              </w:rPr>
            </w:pPr>
          </w:p>
        </w:tc>
        <w:tc>
          <w:tcPr>
            <w:tcW w:w="8789" w:type="dxa"/>
          </w:tcPr>
          <w:p w14:paraId="1BF6B7CD" w14:textId="0FB48BC2" w:rsidR="00826203" w:rsidRDefault="00826203" w:rsidP="002B4200">
            <w:pPr>
              <w:pStyle w:val="ListParagraph"/>
              <w:numPr>
                <w:ilvl w:val="0"/>
                <w:numId w:val="5"/>
              </w:numPr>
              <w:rPr>
                <w:rFonts w:ascii="Arial" w:hAnsi="Arial" w:cs="Arial"/>
                <w:sz w:val="20"/>
                <w:szCs w:val="20"/>
              </w:rPr>
            </w:pPr>
            <w:r>
              <w:rPr>
                <w:rFonts w:ascii="Arial" w:hAnsi="Arial" w:cs="Arial"/>
                <w:sz w:val="20"/>
                <w:szCs w:val="20"/>
              </w:rPr>
              <w:t xml:space="preserve">Has the EWP operator completed any </w:t>
            </w:r>
            <w:r w:rsidR="002B4200">
              <w:rPr>
                <w:rFonts w:ascii="Arial" w:hAnsi="Arial" w:cs="Arial"/>
                <w:sz w:val="20"/>
                <w:szCs w:val="20"/>
              </w:rPr>
              <w:t xml:space="preserve">other industry-recognised </w:t>
            </w:r>
            <w:r>
              <w:rPr>
                <w:rFonts w:ascii="Arial" w:hAnsi="Arial" w:cs="Arial"/>
                <w:sz w:val="20"/>
                <w:szCs w:val="20"/>
              </w:rPr>
              <w:t xml:space="preserve">training </w:t>
            </w:r>
            <w:r w:rsidR="002B4200">
              <w:rPr>
                <w:rFonts w:ascii="Arial" w:hAnsi="Arial" w:cs="Arial"/>
                <w:sz w:val="20"/>
                <w:szCs w:val="20"/>
              </w:rPr>
              <w:t>(e.g. EWPA ‘Yellow Card’) in the safe use and operation of various types of EWPs?</w:t>
            </w:r>
          </w:p>
        </w:tc>
        <w:tc>
          <w:tcPr>
            <w:tcW w:w="4536" w:type="dxa"/>
          </w:tcPr>
          <w:p w14:paraId="4432546D" w14:textId="77777777" w:rsidR="002B4200" w:rsidRPr="00372E0A" w:rsidRDefault="002B4200" w:rsidP="002B4200">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59DDAAAC" w14:textId="77777777" w:rsidR="002B4200" w:rsidRDefault="002B4200" w:rsidP="002B4200">
            <w:pPr>
              <w:spacing w:before="60" w:after="60"/>
              <w:rPr>
                <w:rFonts w:ascii="Arial" w:hAnsi="Arial" w:cs="Arial"/>
                <w:sz w:val="20"/>
                <w:szCs w:val="20"/>
              </w:rPr>
            </w:pPr>
            <w:r w:rsidRPr="00372E0A">
              <w:rPr>
                <w:rFonts w:ascii="Arial" w:hAnsi="Arial" w:cs="Arial"/>
                <w:sz w:val="20"/>
                <w:szCs w:val="20"/>
              </w:rPr>
              <w:t>Comments:</w:t>
            </w:r>
          </w:p>
          <w:p w14:paraId="27E9677F" w14:textId="77777777" w:rsidR="00826203" w:rsidRDefault="00826203" w:rsidP="00EA415F">
            <w:pPr>
              <w:spacing w:before="60" w:after="60"/>
              <w:rPr>
                <w:rFonts w:ascii="Arial" w:hAnsi="Arial" w:cs="Arial"/>
                <w:sz w:val="20"/>
                <w:szCs w:val="20"/>
              </w:rPr>
            </w:pPr>
          </w:p>
          <w:p w14:paraId="7DD18B4E" w14:textId="77777777" w:rsidR="00845361" w:rsidRDefault="00845361" w:rsidP="00EA415F">
            <w:pPr>
              <w:spacing w:before="60" w:after="60"/>
              <w:rPr>
                <w:rFonts w:ascii="Arial" w:hAnsi="Arial" w:cs="Arial"/>
                <w:sz w:val="20"/>
                <w:szCs w:val="20"/>
              </w:rPr>
            </w:pPr>
          </w:p>
          <w:p w14:paraId="62F5EA2B" w14:textId="77777777" w:rsidR="002B4200" w:rsidRPr="00372E0A" w:rsidRDefault="002B4200" w:rsidP="00EA415F">
            <w:pPr>
              <w:spacing w:before="60" w:after="60"/>
              <w:rPr>
                <w:rFonts w:ascii="Arial" w:hAnsi="Arial" w:cs="Arial"/>
                <w:sz w:val="20"/>
                <w:szCs w:val="20"/>
              </w:rPr>
            </w:pPr>
          </w:p>
        </w:tc>
      </w:tr>
      <w:tr w:rsidR="00372E0A" w:rsidRPr="00372E0A" w14:paraId="23C0E749" w14:textId="77777777" w:rsidTr="00FB28A8">
        <w:trPr>
          <w:cantSplit/>
          <w:trHeight w:val="405"/>
        </w:trPr>
        <w:tc>
          <w:tcPr>
            <w:tcW w:w="14601" w:type="dxa"/>
            <w:gridSpan w:val="3"/>
            <w:shd w:val="clear" w:color="auto" w:fill="D9D9D9" w:themeFill="background1" w:themeFillShade="D9"/>
          </w:tcPr>
          <w:p w14:paraId="4BD7756E" w14:textId="0656F869" w:rsidR="00372E0A" w:rsidRPr="00BD648C" w:rsidRDefault="00901705" w:rsidP="00FB28A8">
            <w:pPr>
              <w:pStyle w:val="Heading2"/>
              <w:spacing w:before="0"/>
              <w:contextualSpacing/>
              <w:jc w:val="center"/>
              <w:outlineLvl w:val="1"/>
              <w:rPr>
                <w:rFonts w:ascii="Arial" w:hAnsi="Arial" w:cs="Arial"/>
                <w:b/>
                <w:sz w:val="24"/>
                <w:szCs w:val="20"/>
              </w:rPr>
            </w:pPr>
            <w:r>
              <w:rPr>
                <w:rFonts w:asciiTheme="minorHAnsi" w:eastAsiaTheme="minorHAnsi" w:hAnsiTheme="minorHAnsi" w:cstheme="minorBidi"/>
                <w:color w:val="auto"/>
                <w:sz w:val="22"/>
                <w:szCs w:val="22"/>
              </w:rPr>
              <w:br w:type="page"/>
            </w:r>
            <w:r w:rsidR="00372E0A" w:rsidRPr="00BD648C">
              <w:rPr>
                <w:rFonts w:ascii="Arial" w:hAnsi="Arial" w:cs="Arial"/>
                <w:b/>
                <w:sz w:val="24"/>
                <w:szCs w:val="20"/>
              </w:rPr>
              <w:t xml:space="preserve">Part three - </w:t>
            </w:r>
            <w:r w:rsidR="0018746B" w:rsidRPr="00BD648C">
              <w:rPr>
                <w:rFonts w:ascii="Arial" w:hAnsi="Arial" w:cs="Arial"/>
                <w:b/>
                <w:sz w:val="24"/>
                <w:szCs w:val="20"/>
              </w:rPr>
              <w:t>planning, scheduling and coordinating the work</w:t>
            </w:r>
          </w:p>
        </w:tc>
      </w:tr>
      <w:tr w:rsidR="00C8572E" w:rsidRPr="00372E0A" w14:paraId="57787945" w14:textId="77777777" w:rsidTr="00DF1F29">
        <w:trPr>
          <w:trHeight w:val="1768"/>
        </w:trPr>
        <w:tc>
          <w:tcPr>
            <w:tcW w:w="1276" w:type="dxa"/>
            <w:vMerge w:val="restart"/>
            <w:shd w:val="clear" w:color="auto" w:fill="D9D9D9" w:themeFill="background1" w:themeFillShade="D9"/>
            <w:textDirection w:val="btLr"/>
            <w:vAlign w:val="center"/>
          </w:tcPr>
          <w:p w14:paraId="3A75ABB2" w14:textId="311A93B1" w:rsidR="00C8572E" w:rsidRPr="00372E0A" w:rsidRDefault="00B06E1D" w:rsidP="002E5003">
            <w:pPr>
              <w:ind w:left="113" w:right="113"/>
              <w:jc w:val="center"/>
              <w:rPr>
                <w:rFonts w:ascii="Arial" w:hAnsi="Arial" w:cs="Arial"/>
                <w:sz w:val="20"/>
                <w:szCs w:val="20"/>
              </w:rPr>
            </w:pPr>
            <w:r>
              <w:rPr>
                <w:rFonts w:ascii="Arial" w:hAnsi="Arial" w:cs="Arial"/>
                <w:sz w:val="20"/>
                <w:szCs w:val="20"/>
              </w:rPr>
              <w:t>Planning the work</w:t>
            </w:r>
          </w:p>
        </w:tc>
        <w:tc>
          <w:tcPr>
            <w:tcW w:w="8789" w:type="dxa"/>
          </w:tcPr>
          <w:p w14:paraId="4F488CC7" w14:textId="77777777" w:rsidR="00C8572E" w:rsidRPr="00372E0A" w:rsidRDefault="00C8572E" w:rsidP="00FB28A8">
            <w:pPr>
              <w:pStyle w:val="ListParagraph"/>
              <w:numPr>
                <w:ilvl w:val="0"/>
                <w:numId w:val="5"/>
              </w:numPr>
              <w:rPr>
                <w:rFonts w:ascii="Arial" w:hAnsi="Arial" w:cs="Arial"/>
                <w:sz w:val="20"/>
                <w:szCs w:val="20"/>
              </w:rPr>
            </w:pPr>
            <w:r w:rsidRPr="00372E0A">
              <w:rPr>
                <w:rFonts w:ascii="Arial" w:hAnsi="Arial" w:cs="Arial"/>
                <w:sz w:val="20"/>
                <w:szCs w:val="20"/>
              </w:rPr>
              <w:t xml:space="preserve">Has a Safe Work Method Statement (SWMS) been prepared for high-risk construction work that adequately: </w:t>
            </w:r>
          </w:p>
          <w:p w14:paraId="2D4D8237" w14:textId="77777777" w:rsidR="00C8572E" w:rsidRPr="00372E0A" w:rsidRDefault="00C8572E" w:rsidP="00FB28A8">
            <w:pPr>
              <w:pStyle w:val="ListParagraph"/>
              <w:numPr>
                <w:ilvl w:val="0"/>
                <w:numId w:val="13"/>
              </w:numPr>
              <w:rPr>
                <w:rFonts w:ascii="Arial" w:hAnsi="Arial" w:cs="Arial"/>
                <w:sz w:val="20"/>
                <w:szCs w:val="20"/>
              </w:rPr>
            </w:pPr>
            <w:r w:rsidRPr="00372E0A">
              <w:rPr>
                <w:rFonts w:ascii="Arial" w:hAnsi="Arial" w:cs="Arial"/>
                <w:sz w:val="20"/>
                <w:szCs w:val="20"/>
              </w:rPr>
              <w:t>describes the high-risk construction work to be undertaken</w:t>
            </w:r>
          </w:p>
          <w:p w14:paraId="11893C3E" w14:textId="77777777" w:rsidR="00C8572E" w:rsidRPr="00372E0A" w:rsidRDefault="00C8572E" w:rsidP="00FB28A8">
            <w:pPr>
              <w:pStyle w:val="ListParagraph"/>
              <w:numPr>
                <w:ilvl w:val="0"/>
                <w:numId w:val="13"/>
              </w:numPr>
              <w:rPr>
                <w:rFonts w:ascii="Arial" w:hAnsi="Arial" w:cs="Arial"/>
                <w:sz w:val="20"/>
                <w:szCs w:val="20"/>
              </w:rPr>
            </w:pPr>
            <w:r w:rsidRPr="00372E0A">
              <w:rPr>
                <w:rFonts w:ascii="Arial" w:hAnsi="Arial" w:cs="Arial"/>
                <w:sz w:val="20"/>
                <w:szCs w:val="20"/>
              </w:rPr>
              <w:t>sets out the steps required to perform the work</w:t>
            </w:r>
          </w:p>
          <w:p w14:paraId="58D8DC35" w14:textId="5954E322" w:rsidR="00C8572E" w:rsidRPr="00372E0A" w:rsidRDefault="00C8572E" w:rsidP="00FB28A8">
            <w:pPr>
              <w:pStyle w:val="ListParagraph"/>
              <w:numPr>
                <w:ilvl w:val="0"/>
                <w:numId w:val="13"/>
              </w:numPr>
              <w:rPr>
                <w:rFonts w:ascii="Arial" w:hAnsi="Arial" w:cs="Arial"/>
                <w:sz w:val="20"/>
                <w:szCs w:val="20"/>
              </w:rPr>
            </w:pPr>
            <w:r w:rsidRPr="00372E0A">
              <w:rPr>
                <w:rFonts w:ascii="Arial" w:hAnsi="Arial" w:cs="Arial"/>
                <w:sz w:val="20"/>
                <w:szCs w:val="20"/>
              </w:rPr>
              <w:t xml:space="preserve">identifies associated hazards </w:t>
            </w:r>
          </w:p>
          <w:p w14:paraId="1284B440" w14:textId="1E68449C" w:rsidR="00FB28A8" w:rsidRPr="00FB28A8" w:rsidRDefault="00C8572E" w:rsidP="00901705">
            <w:pPr>
              <w:pStyle w:val="ListParagraph"/>
              <w:numPr>
                <w:ilvl w:val="0"/>
                <w:numId w:val="13"/>
              </w:numPr>
              <w:rPr>
                <w:rFonts w:ascii="Arial" w:hAnsi="Arial" w:cs="Arial"/>
                <w:sz w:val="20"/>
                <w:szCs w:val="20"/>
              </w:rPr>
            </w:pPr>
            <w:r w:rsidRPr="00372E0A">
              <w:rPr>
                <w:rFonts w:ascii="Arial" w:hAnsi="Arial" w:cs="Arial"/>
                <w:sz w:val="20"/>
                <w:szCs w:val="20"/>
              </w:rPr>
              <w:t>describes the control measures to be used?</w:t>
            </w:r>
          </w:p>
        </w:tc>
        <w:tc>
          <w:tcPr>
            <w:tcW w:w="4536" w:type="dxa"/>
          </w:tcPr>
          <w:p w14:paraId="0803AA4F"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FA94EE0"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t>Comments:</w:t>
            </w:r>
          </w:p>
          <w:p w14:paraId="6D43A75C" w14:textId="77777777" w:rsidR="00C8572E" w:rsidRPr="00372E0A" w:rsidRDefault="00C8572E" w:rsidP="00C8572E">
            <w:pPr>
              <w:spacing w:before="60" w:after="60"/>
              <w:rPr>
                <w:rFonts w:ascii="Arial" w:hAnsi="Arial" w:cs="Arial"/>
                <w:sz w:val="20"/>
                <w:szCs w:val="20"/>
              </w:rPr>
            </w:pPr>
          </w:p>
        </w:tc>
      </w:tr>
      <w:tr w:rsidR="00C8572E" w:rsidRPr="00372E0A" w14:paraId="43E543DA" w14:textId="77777777" w:rsidTr="00FB28A8">
        <w:tc>
          <w:tcPr>
            <w:tcW w:w="1276" w:type="dxa"/>
            <w:vMerge/>
            <w:shd w:val="clear" w:color="auto" w:fill="D9D9D9" w:themeFill="background1" w:themeFillShade="D9"/>
            <w:textDirection w:val="btLr"/>
            <w:vAlign w:val="center"/>
          </w:tcPr>
          <w:p w14:paraId="43D127DB" w14:textId="77777777" w:rsidR="00C8572E" w:rsidRPr="00372E0A" w:rsidRDefault="00C8572E" w:rsidP="002E5003">
            <w:pPr>
              <w:ind w:left="113" w:right="113"/>
              <w:jc w:val="center"/>
              <w:rPr>
                <w:rFonts w:ascii="Arial" w:hAnsi="Arial" w:cs="Arial"/>
                <w:sz w:val="20"/>
                <w:szCs w:val="20"/>
              </w:rPr>
            </w:pPr>
          </w:p>
        </w:tc>
        <w:tc>
          <w:tcPr>
            <w:tcW w:w="8789" w:type="dxa"/>
          </w:tcPr>
          <w:p w14:paraId="49F2C397" w14:textId="77777777" w:rsidR="00C8572E" w:rsidRPr="00372E0A" w:rsidRDefault="00C8572E" w:rsidP="00FB28A8">
            <w:pPr>
              <w:pStyle w:val="ListParagraph"/>
              <w:numPr>
                <w:ilvl w:val="0"/>
                <w:numId w:val="5"/>
              </w:numPr>
              <w:rPr>
                <w:rFonts w:ascii="Arial" w:hAnsi="Arial" w:cs="Arial"/>
                <w:sz w:val="20"/>
                <w:szCs w:val="20"/>
              </w:rPr>
            </w:pPr>
            <w:r w:rsidRPr="00372E0A">
              <w:rPr>
                <w:rFonts w:ascii="Arial" w:hAnsi="Arial" w:cs="Arial"/>
                <w:sz w:val="20"/>
                <w:szCs w:val="20"/>
              </w:rPr>
              <w:t>Does the SWMS follow the hierarchy of controls to prioritise higher-level control measures and not rely on administrative controls only?</w:t>
            </w:r>
          </w:p>
        </w:tc>
        <w:tc>
          <w:tcPr>
            <w:tcW w:w="4536" w:type="dxa"/>
          </w:tcPr>
          <w:p w14:paraId="01465931"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2D85E68"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5AAAF0C1" w14:textId="77777777" w:rsidR="009F07ED" w:rsidRDefault="009F07ED" w:rsidP="00EA415F">
            <w:pPr>
              <w:spacing w:before="60" w:after="60"/>
              <w:rPr>
                <w:rFonts w:ascii="Arial" w:hAnsi="Arial" w:cs="Arial"/>
                <w:sz w:val="20"/>
                <w:szCs w:val="20"/>
              </w:rPr>
            </w:pPr>
          </w:p>
          <w:p w14:paraId="41AA78B3" w14:textId="77777777" w:rsidR="00372E0A" w:rsidRPr="00372E0A" w:rsidRDefault="00372E0A" w:rsidP="00C8572E">
            <w:pPr>
              <w:spacing w:before="60" w:after="60"/>
              <w:rPr>
                <w:rFonts w:ascii="Arial" w:hAnsi="Arial" w:cs="Arial"/>
                <w:sz w:val="20"/>
                <w:szCs w:val="20"/>
              </w:rPr>
            </w:pPr>
          </w:p>
        </w:tc>
      </w:tr>
      <w:tr w:rsidR="00C8572E" w:rsidRPr="00372E0A" w14:paraId="02A6240D" w14:textId="77777777" w:rsidTr="00FB28A8">
        <w:tc>
          <w:tcPr>
            <w:tcW w:w="1276" w:type="dxa"/>
            <w:vMerge/>
            <w:shd w:val="clear" w:color="auto" w:fill="D9D9D9" w:themeFill="background1" w:themeFillShade="D9"/>
            <w:textDirection w:val="btLr"/>
            <w:vAlign w:val="center"/>
          </w:tcPr>
          <w:p w14:paraId="4D68E51A" w14:textId="77777777" w:rsidR="00C8572E" w:rsidRPr="00372E0A" w:rsidRDefault="00C8572E" w:rsidP="002E5003">
            <w:pPr>
              <w:ind w:left="113" w:right="113"/>
              <w:jc w:val="center"/>
              <w:rPr>
                <w:rFonts w:ascii="Arial" w:hAnsi="Arial" w:cs="Arial"/>
                <w:sz w:val="20"/>
                <w:szCs w:val="20"/>
              </w:rPr>
            </w:pPr>
          </w:p>
        </w:tc>
        <w:tc>
          <w:tcPr>
            <w:tcW w:w="8789" w:type="dxa"/>
          </w:tcPr>
          <w:p w14:paraId="1B9D7850" w14:textId="2267A771" w:rsidR="00C8572E" w:rsidRPr="00372E0A" w:rsidRDefault="00C8572E" w:rsidP="00B23CEF">
            <w:pPr>
              <w:pStyle w:val="ListParagraph"/>
              <w:numPr>
                <w:ilvl w:val="0"/>
                <w:numId w:val="5"/>
              </w:numPr>
              <w:rPr>
                <w:rFonts w:ascii="Arial" w:hAnsi="Arial" w:cs="Arial"/>
                <w:sz w:val="20"/>
                <w:szCs w:val="20"/>
              </w:rPr>
            </w:pPr>
            <w:r w:rsidRPr="00372E0A">
              <w:rPr>
                <w:rFonts w:ascii="Arial" w:hAnsi="Arial" w:cs="Arial"/>
                <w:sz w:val="20"/>
                <w:szCs w:val="20"/>
              </w:rPr>
              <w:t xml:space="preserve">Have </w:t>
            </w:r>
            <w:r w:rsidR="00B23CEF">
              <w:rPr>
                <w:rFonts w:ascii="Arial" w:hAnsi="Arial" w:cs="Arial"/>
                <w:sz w:val="20"/>
                <w:szCs w:val="20"/>
              </w:rPr>
              <w:t xml:space="preserve">relevant </w:t>
            </w:r>
            <w:r w:rsidRPr="00372E0A">
              <w:rPr>
                <w:rFonts w:ascii="Arial" w:hAnsi="Arial" w:cs="Arial"/>
                <w:sz w:val="20"/>
                <w:szCs w:val="20"/>
              </w:rPr>
              <w:t xml:space="preserve">workers been consulted </w:t>
            </w:r>
            <w:r w:rsidR="00B23CEF">
              <w:rPr>
                <w:rFonts w:ascii="Arial" w:hAnsi="Arial" w:cs="Arial"/>
                <w:sz w:val="20"/>
                <w:szCs w:val="20"/>
              </w:rPr>
              <w:t>and provided input in to t</w:t>
            </w:r>
            <w:r w:rsidR="00F9656E">
              <w:rPr>
                <w:rFonts w:ascii="Arial" w:hAnsi="Arial" w:cs="Arial"/>
                <w:sz w:val="20"/>
                <w:szCs w:val="20"/>
              </w:rPr>
              <w:t>he development of the SWMS? C</w:t>
            </w:r>
            <w:r w:rsidR="00B23CEF">
              <w:rPr>
                <w:rFonts w:ascii="Arial" w:hAnsi="Arial" w:cs="Arial"/>
                <w:sz w:val="20"/>
                <w:szCs w:val="20"/>
              </w:rPr>
              <w:t>an they demonstrate</w:t>
            </w:r>
            <w:r w:rsidRPr="00372E0A">
              <w:rPr>
                <w:rFonts w:ascii="Arial" w:hAnsi="Arial" w:cs="Arial"/>
                <w:sz w:val="20"/>
                <w:szCs w:val="20"/>
              </w:rPr>
              <w:t xml:space="preserve"> that they und</w:t>
            </w:r>
            <w:r w:rsidR="00B23CEF">
              <w:rPr>
                <w:rFonts w:ascii="Arial" w:hAnsi="Arial" w:cs="Arial"/>
                <w:sz w:val="20"/>
                <w:szCs w:val="20"/>
              </w:rPr>
              <w:t>erstand the content of the SWMS?</w:t>
            </w:r>
          </w:p>
        </w:tc>
        <w:tc>
          <w:tcPr>
            <w:tcW w:w="4536" w:type="dxa"/>
          </w:tcPr>
          <w:p w14:paraId="031D5CC6"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187CC4E4"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2232EA19" w14:textId="77777777" w:rsidR="009F07ED" w:rsidRDefault="009F07ED" w:rsidP="00EA415F">
            <w:pPr>
              <w:spacing w:before="60" w:after="60"/>
              <w:rPr>
                <w:rFonts w:ascii="Arial" w:hAnsi="Arial" w:cs="Arial"/>
                <w:sz w:val="20"/>
                <w:szCs w:val="20"/>
              </w:rPr>
            </w:pPr>
          </w:p>
          <w:p w14:paraId="059A11B6" w14:textId="77777777" w:rsidR="00372E0A" w:rsidRPr="00372E0A" w:rsidRDefault="00372E0A" w:rsidP="00C8572E">
            <w:pPr>
              <w:spacing w:before="60" w:after="60"/>
              <w:rPr>
                <w:rFonts w:ascii="Arial" w:hAnsi="Arial" w:cs="Arial"/>
                <w:sz w:val="20"/>
                <w:szCs w:val="20"/>
              </w:rPr>
            </w:pPr>
          </w:p>
        </w:tc>
      </w:tr>
      <w:tr w:rsidR="00422A59" w:rsidRPr="00372E0A" w14:paraId="465C6F94" w14:textId="77777777" w:rsidTr="00FB28A8">
        <w:tc>
          <w:tcPr>
            <w:tcW w:w="1276" w:type="dxa"/>
            <w:vMerge/>
            <w:shd w:val="clear" w:color="auto" w:fill="D9D9D9" w:themeFill="background1" w:themeFillShade="D9"/>
            <w:textDirection w:val="btLr"/>
            <w:vAlign w:val="center"/>
          </w:tcPr>
          <w:p w14:paraId="41821A53" w14:textId="77777777" w:rsidR="00422A59" w:rsidRPr="00372E0A" w:rsidRDefault="00422A59" w:rsidP="002E5003">
            <w:pPr>
              <w:ind w:left="113" w:right="113"/>
              <w:jc w:val="center"/>
              <w:rPr>
                <w:rFonts w:ascii="Arial" w:hAnsi="Arial" w:cs="Arial"/>
                <w:sz w:val="20"/>
                <w:szCs w:val="20"/>
              </w:rPr>
            </w:pPr>
          </w:p>
        </w:tc>
        <w:tc>
          <w:tcPr>
            <w:tcW w:w="8789" w:type="dxa"/>
          </w:tcPr>
          <w:p w14:paraId="3178A7A1" w14:textId="7ED3F42D" w:rsidR="00422A59" w:rsidRPr="00422A59" w:rsidRDefault="00422A59" w:rsidP="00B23CEF">
            <w:pPr>
              <w:pStyle w:val="ListParagraph"/>
              <w:numPr>
                <w:ilvl w:val="0"/>
                <w:numId w:val="5"/>
              </w:numPr>
              <w:rPr>
                <w:rFonts w:ascii="Arial" w:hAnsi="Arial" w:cs="Arial"/>
                <w:sz w:val="20"/>
                <w:szCs w:val="20"/>
              </w:rPr>
            </w:pPr>
            <w:r w:rsidRPr="00422A59">
              <w:rPr>
                <w:rFonts w:ascii="Arial" w:hAnsi="Arial" w:cs="Arial"/>
                <w:sz w:val="20"/>
                <w:szCs w:val="20"/>
              </w:rPr>
              <w:t>Have</w:t>
            </w:r>
            <w:r w:rsidRPr="00422A59">
              <w:rPr>
                <w:rFonts w:ascii="Arial" w:eastAsia="Times New Roman" w:hAnsi="Arial" w:cs="Arial"/>
                <w:sz w:val="20"/>
                <w:szCs w:val="20"/>
              </w:rPr>
              <w:t xml:space="preserve"> workers involved in the operation of the EWP and others in the area of the EWP who may be affected by its operation signed off that they have been instructed in the SWMS</w:t>
            </w:r>
            <w:r>
              <w:rPr>
                <w:rFonts w:ascii="Arial" w:eastAsia="Times New Roman" w:hAnsi="Arial" w:cs="Arial"/>
                <w:sz w:val="20"/>
                <w:szCs w:val="20"/>
              </w:rPr>
              <w:t>?</w:t>
            </w:r>
          </w:p>
          <w:p w14:paraId="3738CC40" w14:textId="641F93C1" w:rsidR="00422A59" w:rsidRPr="00422A59" w:rsidRDefault="00422A59" w:rsidP="00422A59">
            <w:pPr>
              <w:rPr>
                <w:rFonts w:ascii="Arial" w:hAnsi="Arial" w:cs="Arial"/>
                <w:sz w:val="20"/>
                <w:szCs w:val="20"/>
              </w:rPr>
            </w:pPr>
          </w:p>
        </w:tc>
        <w:tc>
          <w:tcPr>
            <w:tcW w:w="4536" w:type="dxa"/>
          </w:tcPr>
          <w:p w14:paraId="0C1DE4C4" w14:textId="77777777" w:rsidR="00422A59" w:rsidRPr="00372E0A" w:rsidRDefault="00422A59" w:rsidP="00422A59">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71DDE94C" w14:textId="77777777" w:rsidR="00422A59" w:rsidRDefault="00422A59" w:rsidP="00422A59">
            <w:pPr>
              <w:spacing w:before="60" w:after="60"/>
              <w:rPr>
                <w:rFonts w:ascii="Arial" w:hAnsi="Arial" w:cs="Arial"/>
                <w:sz w:val="20"/>
                <w:szCs w:val="20"/>
              </w:rPr>
            </w:pPr>
            <w:r w:rsidRPr="00372E0A">
              <w:rPr>
                <w:rFonts w:ascii="Arial" w:hAnsi="Arial" w:cs="Arial"/>
                <w:sz w:val="20"/>
                <w:szCs w:val="20"/>
              </w:rPr>
              <w:t>Comments:</w:t>
            </w:r>
          </w:p>
          <w:p w14:paraId="694C0E5B" w14:textId="77777777" w:rsidR="00422A59" w:rsidRDefault="00422A59" w:rsidP="00EA415F">
            <w:pPr>
              <w:spacing w:before="60" w:after="60"/>
              <w:rPr>
                <w:rFonts w:ascii="Arial" w:hAnsi="Arial" w:cs="Arial"/>
                <w:sz w:val="20"/>
                <w:szCs w:val="20"/>
              </w:rPr>
            </w:pPr>
          </w:p>
          <w:p w14:paraId="190094E2" w14:textId="77777777" w:rsidR="00422A59" w:rsidRPr="00372E0A" w:rsidRDefault="00422A59" w:rsidP="00EA415F">
            <w:pPr>
              <w:spacing w:before="60" w:after="60"/>
              <w:rPr>
                <w:rFonts w:ascii="Arial" w:hAnsi="Arial" w:cs="Arial"/>
                <w:sz w:val="20"/>
                <w:szCs w:val="20"/>
              </w:rPr>
            </w:pPr>
          </w:p>
        </w:tc>
      </w:tr>
      <w:tr w:rsidR="00C8572E" w:rsidRPr="00372E0A" w14:paraId="3622F617" w14:textId="77777777" w:rsidTr="00FB28A8">
        <w:trPr>
          <w:trHeight w:val="758"/>
        </w:trPr>
        <w:tc>
          <w:tcPr>
            <w:tcW w:w="1276" w:type="dxa"/>
            <w:vMerge/>
            <w:shd w:val="clear" w:color="auto" w:fill="D9D9D9" w:themeFill="background1" w:themeFillShade="D9"/>
            <w:textDirection w:val="btLr"/>
            <w:vAlign w:val="center"/>
          </w:tcPr>
          <w:p w14:paraId="3AC1AB4A" w14:textId="7CC39045" w:rsidR="00C8572E" w:rsidRPr="00372E0A" w:rsidRDefault="00C8572E" w:rsidP="002E5003">
            <w:pPr>
              <w:ind w:left="113" w:right="113"/>
              <w:jc w:val="center"/>
              <w:rPr>
                <w:rFonts w:ascii="Arial" w:hAnsi="Arial" w:cs="Arial"/>
                <w:sz w:val="20"/>
                <w:szCs w:val="20"/>
              </w:rPr>
            </w:pPr>
          </w:p>
        </w:tc>
        <w:tc>
          <w:tcPr>
            <w:tcW w:w="8789" w:type="dxa"/>
          </w:tcPr>
          <w:p w14:paraId="32D501F0" w14:textId="77777777" w:rsidR="00C8572E" w:rsidRPr="00372E0A" w:rsidRDefault="00C8572E" w:rsidP="00FB28A8">
            <w:pPr>
              <w:pStyle w:val="ListParagraph"/>
              <w:numPr>
                <w:ilvl w:val="0"/>
                <w:numId w:val="5"/>
              </w:numPr>
              <w:rPr>
                <w:rFonts w:ascii="Arial" w:hAnsi="Arial" w:cs="Arial"/>
                <w:sz w:val="20"/>
                <w:szCs w:val="20"/>
              </w:rPr>
            </w:pPr>
            <w:r w:rsidRPr="00372E0A">
              <w:rPr>
                <w:rFonts w:ascii="Arial" w:hAnsi="Arial" w:cs="Arial"/>
                <w:sz w:val="20"/>
                <w:szCs w:val="20"/>
              </w:rPr>
              <w:t>Is there a system in place for monitoring compliance with the SWMS?</w:t>
            </w:r>
          </w:p>
        </w:tc>
        <w:tc>
          <w:tcPr>
            <w:tcW w:w="4536" w:type="dxa"/>
          </w:tcPr>
          <w:p w14:paraId="30B82CAE"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2496D68B"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t>Comments:</w:t>
            </w:r>
          </w:p>
          <w:p w14:paraId="6802A0C6" w14:textId="77777777" w:rsidR="00372E0A" w:rsidRDefault="00372E0A" w:rsidP="00C8572E">
            <w:pPr>
              <w:spacing w:before="60" w:after="60"/>
              <w:rPr>
                <w:rFonts w:ascii="Arial" w:hAnsi="Arial" w:cs="Arial"/>
                <w:sz w:val="20"/>
                <w:szCs w:val="20"/>
              </w:rPr>
            </w:pPr>
          </w:p>
          <w:p w14:paraId="49B16956" w14:textId="77777777" w:rsidR="009F07ED" w:rsidRPr="00372E0A" w:rsidRDefault="009F07ED" w:rsidP="00C8572E">
            <w:pPr>
              <w:spacing w:before="60" w:after="60"/>
              <w:rPr>
                <w:rFonts w:ascii="Arial" w:hAnsi="Arial" w:cs="Arial"/>
                <w:sz w:val="20"/>
                <w:szCs w:val="20"/>
              </w:rPr>
            </w:pPr>
          </w:p>
        </w:tc>
      </w:tr>
      <w:tr w:rsidR="00C8572E" w:rsidRPr="00372E0A" w14:paraId="358D0ED2" w14:textId="77777777" w:rsidTr="00FB28A8">
        <w:tc>
          <w:tcPr>
            <w:tcW w:w="1276" w:type="dxa"/>
            <w:shd w:val="clear" w:color="auto" w:fill="D9D9D9" w:themeFill="background1" w:themeFillShade="D9"/>
            <w:textDirection w:val="btLr"/>
            <w:vAlign w:val="center"/>
          </w:tcPr>
          <w:p w14:paraId="14D55E13" w14:textId="00004765" w:rsidR="00C8572E" w:rsidRPr="00372E0A" w:rsidRDefault="00BD648C" w:rsidP="002E5003">
            <w:pPr>
              <w:ind w:left="113" w:right="113"/>
              <w:jc w:val="center"/>
              <w:rPr>
                <w:rFonts w:ascii="Arial" w:hAnsi="Arial" w:cs="Arial"/>
                <w:sz w:val="20"/>
                <w:szCs w:val="20"/>
              </w:rPr>
            </w:pPr>
            <w:r>
              <w:rPr>
                <w:rFonts w:ascii="Arial" w:hAnsi="Arial" w:cs="Arial"/>
                <w:sz w:val="20"/>
                <w:szCs w:val="20"/>
              </w:rPr>
              <w:t>Traffic management</w:t>
            </w:r>
          </w:p>
          <w:p w14:paraId="5886B72C" w14:textId="77777777" w:rsidR="00C8572E" w:rsidRPr="00372E0A" w:rsidRDefault="00C8572E" w:rsidP="002E5003">
            <w:pPr>
              <w:spacing w:before="60" w:after="60"/>
              <w:ind w:left="113" w:right="113"/>
              <w:contextualSpacing/>
              <w:jc w:val="center"/>
              <w:rPr>
                <w:rFonts w:ascii="Arial" w:hAnsi="Arial" w:cs="Arial"/>
                <w:sz w:val="20"/>
                <w:szCs w:val="20"/>
              </w:rPr>
            </w:pPr>
          </w:p>
        </w:tc>
        <w:tc>
          <w:tcPr>
            <w:tcW w:w="8789" w:type="dxa"/>
          </w:tcPr>
          <w:p w14:paraId="41DCA230" w14:textId="538C3D4D" w:rsidR="005004E4" w:rsidRDefault="00B06E1D" w:rsidP="005004E4">
            <w:pPr>
              <w:pStyle w:val="ListParagraph"/>
              <w:numPr>
                <w:ilvl w:val="0"/>
                <w:numId w:val="5"/>
              </w:numPr>
              <w:rPr>
                <w:rFonts w:ascii="Arial" w:hAnsi="Arial" w:cs="Arial"/>
                <w:sz w:val="20"/>
                <w:szCs w:val="20"/>
              </w:rPr>
            </w:pPr>
            <w:r>
              <w:rPr>
                <w:rFonts w:ascii="Arial" w:hAnsi="Arial" w:cs="Arial"/>
                <w:sz w:val="20"/>
                <w:szCs w:val="20"/>
              </w:rPr>
              <w:t xml:space="preserve">Has planning been done to ensure that the </w:t>
            </w:r>
            <w:r w:rsidR="00DF1F29">
              <w:rPr>
                <w:rFonts w:ascii="Arial" w:hAnsi="Arial" w:cs="Arial"/>
                <w:sz w:val="20"/>
                <w:szCs w:val="20"/>
              </w:rPr>
              <w:t>EWP</w:t>
            </w:r>
            <w:r w:rsidR="00C8572E" w:rsidRPr="00372E0A">
              <w:rPr>
                <w:rFonts w:ascii="Arial" w:hAnsi="Arial" w:cs="Arial"/>
                <w:sz w:val="20"/>
                <w:szCs w:val="20"/>
              </w:rPr>
              <w:t xml:space="preserve"> is kept a safe distance from pedestrians</w:t>
            </w:r>
            <w:r w:rsidR="005004E4">
              <w:rPr>
                <w:rFonts w:ascii="Arial" w:hAnsi="Arial" w:cs="Arial"/>
                <w:sz w:val="20"/>
                <w:szCs w:val="20"/>
              </w:rPr>
              <w:t xml:space="preserve">, other mobile plant or vehicle traffic </w:t>
            </w:r>
            <w:r>
              <w:rPr>
                <w:rFonts w:ascii="Arial" w:hAnsi="Arial" w:cs="Arial"/>
                <w:sz w:val="20"/>
                <w:szCs w:val="20"/>
              </w:rPr>
              <w:t xml:space="preserve">when it is </w:t>
            </w:r>
            <w:r w:rsidR="005004E4">
              <w:rPr>
                <w:rFonts w:ascii="Arial" w:hAnsi="Arial" w:cs="Arial"/>
                <w:sz w:val="20"/>
                <w:szCs w:val="20"/>
              </w:rPr>
              <w:t xml:space="preserve">both </w:t>
            </w:r>
            <w:r>
              <w:rPr>
                <w:rFonts w:ascii="Arial" w:hAnsi="Arial" w:cs="Arial"/>
                <w:sz w:val="20"/>
                <w:szCs w:val="20"/>
              </w:rPr>
              <w:t>moving around</w:t>
            </w:r>
            <w:r w:rsidR="00947561" w:rsidRPr="00372E0A">
              <w:rPr>
                <w:rFonts w:ascii="Arial" w:hAnsi="Arial" w:cs="Arial"/>
                <w:sz w:val="20"/>
                <w:szCs w:val="20"/>
              </w:rPr>
              <w:t xml:space="preserve"> the site</w:t>
            </w:r>
            <w:r>
              <w:rPr>
                <w:rFonts w:ascii="Arial" w:hAnsi="Arial" w:cs="Arial"/>
                <w:sz w:val="20"/>
                <w:szCs w:val="20"/>
              </w:rPr>
              <w:t xml:space="preserve"> </w:t>
            </w:r>
            <w:r w:rsidR="005004E4">
              <w:rPr>
                <w:rFonts w:ascii="Arial" w:hAnsi="Arial" w:cs="Arial"/>
                <w:sz w:val="20"/>
                <w:szCs w:val="20"/>
              </w:rPr>
              <w:t>and positioned for operation</w:t>
            </w:r>
            <w:r w:rsidR="00CF1FAB">
              <w:rPr>
                <w:rFonts w:ascii="Arial" w:hAnsi="Arial" w:cs="Arial"/>
                <w:sz w:val="20"/>
                <w:szCs w:val="20"/>
              </w:rPr>
              <w:t>?</w:t>
            </w:r>
          </w:p>
          <w:p w14:paraId="653DCACA" w14:textId="77777777" w:rsidR="005004E4" w:rsidRPr="00B53699" w:rsidRDefault="005004E4" w:rsidP="005004E4">
            <w:pPr>
              <w:rPr>
                <w:rFonts w:ascii="Arial" w:hAnsi="Arial" w:cs="Arial"/>
                <w:i/>
                <w:sz w:val="20"/>
                <w:szCs w:val="20"/>
              </w:rPr>
            </w:pPr>
          </w:p>
          <w:p w14:paraId="432DFCA2" w14:textId="22D4780C" w:rsidR="00C8572E" w:rsidRPr="00845361" w:rsidRDefault="00607DE7" w:rsidP="00607DE7">
            <w:pPr>
              <w:rPr>
                <w:rFonts w:ascii="Arial" w:hAnsi="Arial" w:cs="Arial"/>
                <w:sz w:val="16"/>
                <w:szCs w:val="16"/>
              </w:rPr>
            </w:pPr>
            <w:r w:rsidRPr="00845361">
              <w:rPr>
                <w:rFonts w:ascii="Arial" w:hAnsi="Arial" w:cs="Arial"/>
                <w:sz w:val="16"/>
                <w:szCs w:val="16"/>
              </w:rPr>
              <w:t xml:space="preserve">Note: </w:t>
            </w:r>
            <w:r w:rsidR="005004E4" w:rsidRPr="00845361">
              <w:rPr>
                <w:rFonts w:ascii="Arial" w:hAnsi="Arial" w:cs="Arial"/>
                <w:sz w:val="16"/>
                <w:szCs w:val="16"/>
              </w:rPr>
              <w:t>Creating</w:t>
            </w:r>
            <w:r w:rsidR="002E5003" w:rsidRPr="00845361">
              <w:rPr>
                <w:rFonts w:ascii="Arial" w:hAnsi="Arial" w:cs="Arial"/>
                <w:sz w:val="16"/>
                <w:szCs w:val="16"/>
              </w:rPr>
              <w:t xml:space="preserve"> a </w:t>
            </w:r>
            <w:r w:rsidR="005004E4" w:rsidRPr="00845361">
              <w:rPr>
                <w:rFonts w:ascii="Arial" w:hAnsi="Arial" w:cs="Arial"/>
                <w:sz w:val="16"/>
                <w:szCs w:val="16"/>
              </w:rPr>
              <w:t>site traffic management plan will help to separate routes for pedestrian, plant and vehicle movements and outline how different traffic situations will be managed.</w:t>
            </w:r>
          </w:p>
        </w:tc>
        <w:tc>
          <w:tcPr>
            <w:tcW w:w="4536" w:type="dxa"/>
          </w:tcPr>
          <w:p w14:paraId="5641B109"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31318C79"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18F1D173" w14:textId="77777777" w:rsidR="009F07ED" w:rsidRDefault="009F07ED" w:rsidP="00EA415F">
            <w:pPr>
              <w:spacing w:before="60" w:after="60"/>
              <w:rPr>
                <w:rFonts w:ascii="Arial" w:hAnsi="Arial" w:cs="Arial"/>
                <w:sz w:val="20"/>
                <w:szCs w:val="20"/>
              </w:rPr>
            </w:pPr>
          </w:p>
          <w:p w14:paraId="0FFCF236" w14:textId="77777777" w:rsidR="009F07ED" w:rsidRPr="00372E0A" w:rsidRDefault="009F07ED" w:rsidP="00EA415F">
            <w:pPr>
              <w:spacing w:before="60" w:after="60"/>
              <w:rPr>
                <w:rFonts w:ascii="Arial" w:hAnsi="Arial" w:cs="Arial"/>
                <w:sz w:val="20"/>
                <w:szCs w:val="20"/>
              </w:rPr>
            </w:pPr>
          </w:p>
          <w:p w14:paraId="54E6CE81" w14:textId="77777777" w:rsidR="00372E0A" w:rsidRPr="00372E0A" w:rsidRDefault="00372E0A" w:rsidP="00C8572E">
            <w:pPr>
              <w:spacing w:before="60" w:after="60"/>
              <w:rPr>
                <w:rFonts w:ascii="Arial" w:hAnsi="Arial" w:cs="Arial"/>
                <w:sz w:val="20"/>
                <w:szCs w:val="20"/>
              </w:rPr>
            </w:pPr>
          </w:p>
        </w:tc>
      </w:tr>
      <w:tr w:rsidR="00372E0A" w:rsidRPr="00372E0A" w14:paraId="5F43C855" w14:textId="77777777" w:rsidTr="00FB28A8">
        <w:trPr>
          <w:trHeight w:val="395"/>
        </w:trPr>
        <w:tc>
          <w:tcPr>
            <w:tcW w:w="14601" w:type="dxa"/>
            <w:gridSpan w:val="3"/>
            <w:shd w:val="clear" w:color="auto" w:fill="D9D9D9" w:themeFill="background1" w:themeFillShade="D9"/>
          </w:tcPr>
          <w:p w14:paraId="06394CCB" w14:textId="4E08EFFA" w:rsidR="00372E0A" w:rsidRPr="00372E0A" w:rsidRDefault="00901705" w:rsidP="00FB28A8">
            <w:pPr>
              <w:pStyle w:val="Heading2"/>
              <w:spacing w:before="0"/>
              <w:contextualSpacing/>
              <w:jc w:val="center"/>
              <w:outlineLvl w:val="1"/>
              <w:rPr>
                <w:rFonts w:ascii="Arial" w:hAnsi="Arial" w:cs="Arial"/>
                <w:b/>
                <w:sz w:val="20"/>
                <w:szCs w:val="20"/>
              </w:rPr>
            </w:pPr>
            <w:r>
              <w:rPr>
                <w:rFonts w:asciiTheme="minorHAnsi" w:eastAsiaTheme="minorHAnsi" w:hAnsiTheme="minorHAnsi" w:cstheme="minorBidi"/>
                <w:color w:val="auto"/>
                <w:sz w:val="22"/>
                <w:szCs w:val="22"/>
              </w:rPr>
              <w:br w:type="page"/>
            </w:r>
            <w:r>
              <w:rPr>
                <w:rFonts w:asciiTheme="minorHAnsi" w:eastAsiaTheme="minorHAnsi" w:hAnsiTheme="minorHAnsi" w:cstheme="minorBidi"/>
                <w:color w:val="auto"/>
                <w:sz w:val="22"/>
                <w:szCs w:val="22"/>
              </w:rPr>
              <w:br w:type="page"/>
            </w:r>
            <w:r w:rsidR="00372E0A" w:rsidRPr="00BD648C">
              <w:rPr>
                <w:rFonts w:ascii="Arial" w:hAnsi="Arial" w:cs="Arial"/>
                <w:b/>
                <w:sz w:val="24"/>
                <w:szCs w:val="20"/>
              </w:rPr>
              <w:t>Part four - plant siting and setup</w:t>
            </w:r>
          </w:p>
        </w:tc>
      </w:tr>
      <w:tr w:rsidR="00D861CD" w:rsidRPr="00372E0A" w14:paraId="34D78793" w14:textId="77777777" w:rsidTr="00293A4E">
        <w:trPr>
          <w:trHeight w:val="2349"/>
        </w:trPr>
        <w:tc>
          <w:tcPr>
            <w:tcW w:w="1276" w:type="dxa"/>
            <w:shd w:val="clear" w:color="auto" w:fill="D9D9D9" w:themeFill="background1" w:themeFillShade="D9"/>
            <w:textDirection w:val="btLr"/>
          </w:tcPr>
          <w:p w14:paraId="1BB0214F" w14:textId="4B78E174" w:rsidR="00D861CD" w:rsidRPr="00372E0A" w:rsidRDefault="00D861CD" w:rsidP="002E5003">
            <w:pPr>
              <w:spacing w:before="60" w:after="60"/>
              <w:ind w:left="113" w:right="113"/>
              <w:contextualSpacing/>
              <w:jc w:val="center"/>
              <w:rPr>
                <w:rFonts w:ascii="Arial" w:hAnsi="Arial" w:cs="Arial"/>
                <w:sz w:val="20"/>
                <w:szCs w:val="20"/>
              </w:rPr>
            </w:pPr>
            <w:r>
              <w:rPr>
                <w:rFonts w:ascii="Arial" w:hAnsi="Arial" w:cs="Arial"/>
                <w:sz w:val="20"/>
                <w:szCs w:val="20"/>
              </w:rPr>
              <w:t>Unloading the EWP</w:t>
            </w:r>
          </w:p>
        </w:tc>
        <w:tc>
          <w:tcPr>
            <w:tcW w:w="8789" w:type="dxa"/>
          </w:tcPr>
          <w:p w14:paraId="0144F071" w14:textId="5DA018AE" w:rsidR="00D861CD" w:rsidRPr="00B53699" w:rsidRDefault="00D861CD" w:rsidP="00B53699">
            <w:pPr>
              <w:pStyle w:val="ListParagraph"/>
              <w:numPr>
                <w:ilvl w:val="0"/>
                <w:numId w:val="5"/>
              </w:numPr>
              <w:rPr>
                <w:rFonts w:ascii="Arial" w:hAnsi="Arial" w:cs="Arial"/>
                <w:sz w:val="20"/>
                <w:szCs w:val="20"/>
              </w:rPr>
            </w:pPr>
            <w:r>
              <w:rPr>
                <w:rFonts w:ascii="Arial" w:hAnsi="Arial" w:cs="Arial"/>
                <w:sz w:val="20"/>
                <w:szCs w:val="20"/>
              </w:rPr>
              <w:t xml:space="preserve">If the EWP is unloaded from a </w:t>
            </w:r>
            <w:r w:rsidR="006264F4">
              <w:rPr>
                <w:rFonts w:ascii="Arial" w:hAnsi="Arial" w:cs="Arial"/>
                <w:sz w:val="20"/>
                <w:szCs w:val="20"/>
              </w:rPr>
              <w:t>truck</w:t>
            </w:r>
            <w:r>
              <w:rPr>
                <w:rFonts w:ascii="Arial" w:hAnsi="Arial" w:cs="Arial"/>
                <w:sz w:val="20"/>
                <w:szCs w:val="20"/>
              </w:rPr>
              <w:t xml:space="preserve">, are there measures in place to prevent </w:t>
            </w:r>
            <w:r w:rsidR="000F0EAE">
              <w:rPr>
                <w:rFonts w:ascii="Arial" w:hAnsi="Arial" w:cs="Arial"/>
                <w:sz w:val="20"/>
                <w:szCs w:val="20"/>
              </w:rPr>
              <w:t>people</w:t>
            </w:r>
            <w:r>
              <w:rPr>
                <w:rFonts w:ascii="Arial" w:hAnsi="Arial" w:cs="Arial"/>
                <w:sz w:val="20"/>
                <w:szCs w:val="20"/>
              </w:rPr>
              <w:t xml:space="preserve"> being hit or crushed by </w:t>
            </w:r>
            <w:r w:rsidR="000F0EAE">
              <w:rPr>
                <w:rFonts w:ascii="Arial" w:hAnsi="Arial" w:cs="Arial"/>
                <w:sz w:val="20"/>
                <w:szCs w:val="20"/>
              </w:rPr>
              <w:t>the</w:t>
            </w:r>
            <w:r>
              <w:rPr>
                <w:rFonts w:ascii="Arial" w:hAnsi="Arial" w:cs="Arial"/>
                <w:sz w:val="20"/>
                <w:szCs w:val="20"/>
              </w:rPr>
              <w:t xml:space="preserve"> EWP during the unloading process:</w:t>
            </w:r>
            <w:r w:rsidR="00B53699">
              <w:rPr>
                <w:rFonts w:ascii="Arial" w:hAnsi="Arial" w:cs="Arial"/>
                <w:sz w:val="20"/>
                <w:szCs w:val="20"/>
              </w:rPr>
              <w:t xml:space="preserve"> </w:t>
            </w:r>
            <w:r w:rsidR="006264F4" w:rsidRPr="00B53699">
              <w:rPr>
                <w:rFonts w:ascii="Arial" w:hAnsi="Arial" w:cs="Arial"/>
                <w:sz w:val="20"/>
                <w:szCs w:val="20"/>
              </w:rPr>
              <w:t>This includes</w:t>
            </w:r>
            <w:r w:rsidRPr="00B53699">
              <w:rPr>
                <w:rFonts w:ascii="Arial" w:hAnsi="Arial" w:cs="Arial"/>
                <w:sz w:val="20"/>
                <w:szCs w:val="20"/>
              </w:rPr>
              <w:t>:</w:t>
            </w:r>
          </w:p>
          <w:p w14:paraId="7A988019" w14:textId="569CD93B" w:rsidR="006264F4" w:rsidRDefault="006264F4" w:rsidP="006264F4">
            <w:pPr>
              <w:pStyle w:val="ListParagraph"/>
              <w:numPr>
                <w:ilvl w:val="0"/>
                <w:numId w:val="33"/>
              </w:numPr>
              <w:rPr>
                <w:rFonts w:ascii="Arial" w:hAnsi="Arial" w:cs="Arial"/>
                <w:sz w:val="20"/>
                <w:szCs w:val="20"/>
              </w:rPr>
            </w:pPr>
            <w:r>
              <w:rPr>
                <w:rFonts w:ascii="Arial" w:hAnsi="Arial" w:cs="Arial"/>
                <w:sz w:val="20"/>
                <w:szCs w:val="20"/>
              </w:rPr>
              <w:t>preventing access of people to the unloading area</w:t>
            </w:r>
          </w:p>
          <w:p w14:paraId="3F9CE058" w14:textId="796E9FCE" w:rsidR="006264F4" w:rsidRDefault="006264F4" w:rsidP="006264F4">
            <w:pPr>
              <w:pStyle w:val="ListParagraph"/>
              <w:numPr>
                <w:ilvl w:val="0"/>
                <w:numId w:val="33"/>
              </w:numPr>
              <w:rPr>
                <w:rFonts w:ascii="Arial" w:hAnsi="Arial" w:cs="Arial"/>
                <w:sz w:val="20"/>
                <w:szCs w:val="20"/>
              </w:rPr>
            </w:pPr>
            <w:r>
              <w:rPr>
                <w:rFonts w:ascii="Arial" w:hAnsi="Arial" w:cs="Arial"/>
                <w:sz w:val="20"/>
                <w:szCs w:val="20"/>
              </w:rPr>
              <w:t>ensuring the boom is lowered</w:t>
            </w:r>
          </w:p>
          <w:p w14:paraId="42BE632A" w14:textId="5114384E" w:rsidR="006264F4" w:rsidRDefault="006264F4" w:rsidP="006264F4">
            <w:pPr>
              <w:pStyle w:val="ListParagraph"/>
              <w:numPr>
                <w:ilvl w:val="0"/>
                <w:numId w:val="33"/>
              </w:numPr>
              <w:rPr>
                <w:rFonts w:ascii="Arial" w:hAnsi="Arial" w:cs="Arial"/>
                <w:sz w:val="20"/>
                <w:szCs w:val="20"/>
              </w:rPr>
            </w:pPr>
            <w:r>
              <w:rPr>
                <w:rFonts w:ascii="Arial" w:hAnsi="Arial" w:cs="Arial"/>
                <w:sz w:val="20"/>
                <w:szCs w:val="20"/>
              </w:rPr>
              <w:t>ensuring the truck is on firm, level ground</w:t>
            </w:r>
            <w:r w:rsidR="00DF12E6">
              <w:rPr>
                <w:rFonts w:ascii="Arial" w:hAnsi="Arial" w:cs="Arial"/>
                <w:sz w:val="20"/>
                <w:szCs w:val="20"/>
              </w:rPr>
              <w:t xml:space="preserve"> with no side slope</w:t>
            </w:r>
          </w:p>
          <w:p w14:paraId="0DBC80F3" w14:textId="77777777" w:rsidR="00D861CD" w:rsidRDefault="006264F4" w:rsidP="000F0EAE">
            <w:pPr>
              <w:pStyle w:val="ListParagraph"/>
              <w:numPr>
                <w:ilvl w:val="0"/>
                <w:numId w:val="33"/>
              </w:numPr>
              <w:rPr>
                <w:rFonts w:ascii="Arial" w:hAnsi="Arial" w:cs="Arial"/>
                <w:sz w:val="20"/>
                <w:szCs w:val="20"/>
              </w:rPr>
            </w:pPr>
            <w:r>
              <w:rPr>
                <w:rFonts w:ascii="Arial" w:hAnsi="Arial" w:cs="Arial"/>
                <w:sz w:val="20"/>
                <w:szCs w:val="20"/>
              </w:rPr>
              <w:t>using a winch with the required capacity</w:t>
            </w:r>
            <w:r w:rsidR="000F0EAE">
              <w:rPr>
                <w:rFonts w:ascii="Arial" w:hAnsi="Arial" w:cs="Arial"/>
                <w:sz w:val="20"/>
                <w:szCs w:val="20"/>
              </w:rPr>
              <w:t>.</w:t>
            </w:r>
          </w:p>
          <w:p w14:paraId="5932D4D2" w14:textId="77777777" w:rsidR="008509D6" w:rsidRDefault="008509D6" w:rsidP="008509D6">
            <w:pPr>
              <w:rPr>
                <w:rFonts w:ascii="Arial" w:hAnsi="Arial" w:cs="Arial"/>
                <w:sz w:val="20"/>
                <w:szCs w:val="20"/>
              </w:rPr>
            </w:pPr>
          </w:p>
          <w:p w14:paraId="4EFA96AF" w14:textId="31754896" w:rsidR="008509D6" w:rsidRPr="00845361" w:rsidRDefault="00607DE7" w:rsidP="008509D6">
            <w:pPr>
              <w:rPr>
                <w:rFonts w:ascii="Arial" w:hAnsi="Arial" w:cs="Arial"/>
                <w:sz w:val="16"/>
                <w:szCs w:val="16"/>
              </w:rPr>
            </w:pPr>
            <w:r w:rsidRPr="00845361">
              <w:rPr>
                <w:rFonts w:ascii="Arial" w:hAnsi="Arial" w:cs="Arial"/>
                <w:sz w:val="16"/>
                <w:szCs w:val="16"/>
              </w:rPr>
              <w:t xml:space="preserve">Note: </w:t>
            </w:r>
            <w:r w:rsidR="008509D6" w:rsidRPr="00845361">
              <w:rPr>
                <w:rFonts w:ascii="Arial" w:hAnsi="Arial" w:cs="Arial"/>
                <w:sz w:val="16"/>
                <w:szCs w:val="16"/>
              </w:rPr>
              <w:t>When loading and unloading EWP’s on tilt trays the truck winch should be attached at a</w:t>
            </w:r>
            <w:r w:rsidR="00665931" w:rsidRPr="00845361">
              <w:rPr>
                <w:rFonts w:ascii="Arial" w:hAnsi="Arial" w:cs="Arial"/>
                <w:sz w:val="16"/>
                <w:szCs w:val="16"/>
              </w:rPr>
              <w:t>ll times (refer WHSQ Alert: Safe loading of elevated work platforms on tilt tray trucks 2009</w:t>
            </w:r>
            <w:r w:rsidR="008509D6" w:rsidRPr="00845361">
              <w:rPr>
                <w:rFonts w:ascii="Arial" w:hAnsi="Arial" w:cs="Arial"/>
                <w:sz w:val="16"/>
                <w:szCs w:val="16"/>
              </w:rPr>
              <w:t>)</w:t>
            </w:r>
            <w:r w:rsidR="00901705" w:rsidRPr="00845361">
              <w:rPr>
                <w:rFonts w:ascii="Arial" w:hAnsi="Arial" w:cs="Arial"/>
                <w:sz w:val="16"/>
                <w:szCs w:val="16"/>
              </w:rPr>
              <w:t>.</w:t>
            </w:r>
          </w:p>
        </w:tc>
        <w:tc>
          <w:tcPr>
            <w:tcW w:w="4536" w:type="dxa"/>
          </w:tcPr>
          <w:p w14:paraId="7DEBA3C4" w14:textId="77777777" w:rsidR="000F0EAE" w:rsidRDefault="000F0EAE" w:rsidP="000F0EA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 </w:t>
            </w:r>
          </w:p>
          <w:p w14:paraId="53F69907" w14:textId="77777777" w:rsidR="000F0EAE" w:rsidRDefault="000F0EAE" w:rsidP="000F0EAE">
            <w:pPr>
              <w:spacing w:before="60" w:after="60"/>
              <w:rPr>
                <w:rFonts w:ascii="Arial" w:hAnsi="Arial" w:cs="Arial"/>
                <w:sz w:val="20"/>
                <w:szCs w:val="20"/>
              </w:rPr>
            </w:pPr>
            <w:r w:rsidRPr="00372E0A">
              <w:rPr>
                <w:rFonts w:ascii="Arial" w:hAnsi="Arial" w:cs="Arial"/>
                <w:sz w:val="20"/>
                <w:szCs w:val="20"/>
              </w:rPr>
              <w:t>Comments:</w:t>
            </w:r>
          </w:p>
          <w:p w14:paraId="36598114" w14:textId="77777777" w:rsidR="000F0EAE" w:rsidRDefault="000F0EAE" w:rsidP="000F0EAE">
            <w:pPr>
              <w:spacing w:before="60" w:after="60"/>
              <w:rPr>
                <w:rFonts w:ascii="Arial" w:hAnsi="Arial" w:cs="Arial"/>
                <w:sz w:val="20"/>
                <w:szCs w:val="20"/>
              </w:rPr>
            </w:pPr>
          </w:p>
          <w:p w14:paraId="22B9A672" w14:textId="77777777" w:rsidR="000F0EAE" w:rsidRPr="00372E0A" w:rsidRDefault="000F0EAE" w:rsidP="000F0EAE">
            <w:pPr>
              <w:spacing w:before="60" w:after="60"/>
              <w:rPr>
                <w:rFonts w:ascii="Arial" w:hAnsi="Arial" w:cs="Arial"/>
                <w:sz w:val="20"/>
                <w:szCs w:val="20"/>
              </w:rPr>
            </w:pPr>
          </w:p>
          <w:p w14:paraId="7E73A03F" w14:textId="77777777" w:rsidR="00D861CD" w:rsidRPr="00372E0A" w:rsidRDefault="00D861CD" w:rsidP="00EA415F">
            <w:pPr>
              <w:spacing w:before="60" w:after="60"/>
              <w:rPr>
                <w:rFonts w:ascii="Arial" w:hAnsi="Arial" w:cs="Arial"/>
                <w:sz w:val="20"/>
                <w:szCs w:val="20"/>
              </w:rPr>
            </w:pPr>
          </w:p>
        </w:tc>
      </w:tr>
      <w:tr w:rsidR="00C8572E" w:rsidRPr="00372E0A" w14:paraId="6E8EE41C" w14:textId="77777777" w:rsidTr="004C0390">
        <w:trPr>
          <w:trHeight w:val="1937"/>
        </w:trPr>
        <w:tc>
          <w:tcPr>
            <w:tcW w:w="1276" w:type="dxa"/>
            <w:shd w:val="clear" w:color="auto" w:fill="D9D9D9" w:themeFill="background1" w:themeFillShade="D9"/>
            <w:textDirection w:val="btLr"/>
          </w:tcPr>
          <w:p w14:paraId="466954BF" w14:textId="0318D5E5" w:rsidR="00C8572E" w:rsidRPr="00372E0A" w:rsidRDefault="00C8572E" w:rsidP="002E5003">
            <w:pPr>
              <w:spacing w:before="60" w:after="60"/>
              <w:ind w:left="113" w:right="113"/>
              <w:contextualSpacing/>
              <w:jc w:val="center"/>
              <w:rPr>
                <w:rFonts w:ascii="Arial" w:hAnsi="Arial" w:cs="Arial"/>
                <w:sz w:val="20"/>
                <w:szCs w:val="20"/>
              </w:rPr>
            </w:pPr>
            <w:r w:rsidRPr="00372E0A">
              <w:rPr>
                <w:rFonts w:ascii="Arial" w:hAnsi="Arial" w:cs="Arial"/>
                <w:sz w:val="20"/>
                <w:szCs w:val="20"/>
              </w:rPr>
              <w:t>Proximity to plant, structures and public areas</w:t>
            </w:r>
          </w:p>
        </w:tc>
        <w:tc>
          <w:tcPr>
            <w:tcW w:w="8789" w:type="dxa"/>
          </w:tcPr>
          <w:p w14:paraId="59EA3F32" w14:textId="492FE218" w:rsidR="00C8572E" w:rsidRPr="00B53699" w:rsidRDefault="00C8572E" w:rsidP="00B53699">
            <w:pPr>
              <w:pStyle w:val="ListParagraph"/>
              <w:numPr>
                <w:ilvl w:val="0"/>
                <w:numId w:val="5"/>
              </w:numPr>
              <w:rPr>
                <w:rFonts w:ascii="Arial" w:hAnsi="Arial" w:cs="Arial"/>
                <w:sz w:val="20"/>
                <w:szCs w:val="20"/>
              </w:rPr>
            </w:pPr>
            <w:r w:rsidRPr="00372E0A">
              <w:rPr>
                <w:rFonts w:ascii="Arial" w:hAnsi="Arial" w:cs="Arial"/>
                <w:sz w:val="20"/>
                <w:szCs w:val="20"/>
              </w:rPr>
              <w:t xml:space="preserve">Is the </w:t>
            </w:r>
            <w:r w:rsidR="00DF1F29">
              <w:rPr>
                <w:rFonts w:ascii="Arial" w:hAnsi="Arial" w:cs="Arial"/>
                <w:sz w:val="20"/>
                <w:szCs w:val="20"/>
              </w:rPr>
              <w:t>EWP</w:t>
            </w:r>
            <w:r w:rsidRPr="00372E0A">
              <w:rPr>
                <w:rFonts w:ascii="Arial" w:hAnsi="Arial" w:cs="Arial"/>
                <w:sz w:val="20"/>
                <w:szCs w:val="20"/>
              </w:rPr>
              <w:t xml:space="preserve"> positioned so that the risk of injury from </w:t>
            </w:r>
            <w:r w:rsidR="005004E4">
              <w:rPr>
                <w:rFonts w:ascii="Arial" w:hAnsi="Arial" w:cs="Arial"/>
                <w:sz w:val="20"/>
                <w:szCs w:val="20"/>
              </w:rPr>
              <w:t>workers in the working platform</w:t>
            </w:r>
            <w:r w:rsidR="005004E4" w:rsidRPr="00372E0A">
              <w:rPr>
                <w:rFonts w:ascii="Arial" w:hAnsi="Arial" w:cs="Arial"/>
                <w:sz w:val="20"/>
                <w:szCs w:val="20"/>
              </w:rPr>
              <w:t xml:space="preserve"> </w:t>
            </w:r>
            <w:r w:rsidR="005004E4">
              <w:rPr>
                <w:rFonts w:ascii="Arial" w:hAnsi="Arial" w:cs="Arial"/>
                <w:sz w:val="20"/>
                <w:szCs w:val="20"/>
              </w:rPr>
              <w:t xml:space="preserve">being trapped, crushed or otherwise injured </w:t>
            </w:r>
            <w:r w:rsidRPr="00372E0A">
              <w:rPr>
                <w:rFonts w:ascii="Arial" w:hAnsi="Arial" w:cs="Arial"/>
                <w:sz w:val="20"/>
                <w:szCs w:val="20"/>
              </w:rPr>
              <w:t xml:space="preserve">is minimised? </w:t>
            </w:r>
            <w:r w:rsidR="00D10965" w:rsidRPr="00B53699">
              <w:rPr>
                <w:rFonts w:ascii="Arial" w:hAnsi="Arial" w:cs="Arial"/>
                <w:sz w:val="20"/>
                <w:szCs w:val="20"/>
              </w:rPr>
              <w:t>C</w:t>
            </w:r>
            <w:r w:rsidRPr="00B53699">
              <w:rPr>
                <w:rFonts w:ascii="Arial" w:hAnsi="Arial" w:cs="Arial"/>
                <w:sz w:val="20"/>
                <w:szCs w:val="20"/>
              </w:rPr>
              <w:t>onsider:</w:t>
            </w:r>
          </w:p>
          <w:p w14:paraId="0A8750D0" w14:textId="77777777" w:rsidR="00C8572E" w:rsidRPr="00372E0A" w:rsidRDefault="00C8572E" w:rsidP="00FB28A8">
            <w:pPr>
              <w:pStyle w:val="ListParagraph"/>
              <w:numPr>
                <w:ilvl w:val="0"/>
                <w:numId w:val="14"/>
              </w:numPr>
              <w:rPr>
                <w:rFonts w:ascii="Arial" w:hAnsi="Arial" w:cs="Arial"/>
                <w:sz w:val="20"/>
                <w:szCs w:val="20"/>
              </w:rPr>
            </w:pPr>
            <w:r w:rsidRPr="00372E0A">
              <w:rPr>
                <w:rFonts w:ascii="Arial" w:hAnsi="Arial" w:cs="Arial"/>
                <w:sz w:val="20"/>
                <w:szCs w:val="20"/>
              </w:rPr>
              <w:t>overhead electrical lines and other services</w:t>
            </w:r>
          </w:p>
          <w:p w14:paraId="0C50549B" w14:textId="77777777" w:rsidR="00257154" w:rsidRDefault="005004E4" w:rsidP="00FB28A8">
            <w:pPr>
              <w:pStyle w:val="ListParagraph"/>
              <w:numPr>
                <w:ilvl w:val="0"/>
                <w:numId w:val="14"/>
              </w:numPr>
              <w:rPr>
                <w:rFonts w:ascii="Arial" w:hAnsi="Arial" w:cs="Arial"/>
                <w:sz w:val="20"/>
                <w:szCs w:val="20"/>
              </w:rPr>
            </w:pPr>
            <w:r>
              <w:rPr>
                <w:rFonts w:ascii="Arial" w:hAnsi="Arial" w:cs="Arial"/>
                <w:sz w:val="20"/>
                <w:szCs w:val="20"/>
              </w:rPr>
              <w:t xml:space="preserve">overhead structures </w:t>
            </w:r>
          </w:p>
          <w:p w14:paraId="441D0163" w14:textId="70092E5F" w:rsidR="005004E4" w:rsidRDefault="00257154" w:rsidP="00FB28A8">
            <w:pPr>
              <w:pStyle w:val="ListParagraph"/>
              <w:numPr>
                <w:ilvl w:val="0"/>
                <w:numId w:val="14"/>
              </w:numPr>
              <w:rPr>
                <w:rFonts w:ascii="Arial" w:hAnsi="Arial" w:cs="Arial"/>
                <w:sz w:val="20"/>
                <w:szCs w:val="20"/>
              </w:rPr>
            </w:pPr>
            <w:r>
              <w:rPr>
                <w:rFonts w:ascii="Arial" w:hAnsi="Arial" w:cs="Arial"/>
                <w:sz w:val="20"/>
                <w:szCs w:val="20"/>
              </w:rPr>
              <w:t xml:space="preserve">other </w:t>
            </w:r>
            <w:r w:rsidR="005004E4">
              <w:rPr>
                <w:rFonts w:ascii="Arial" w:hAnsi="Arial" w:cs="Arial"/>
                <w:sz w:val="20"/>
                <w:szCs w:val="20"/>
              </w:rPr>
              <w:t xml:space="preserve">plant (e.g. </w:t>
            </w:r>
            <w:r w:rsidR="00293A4E">
              <w:rPr>
                <w:rFonts w:ascii="Arial" w:hAnsi="Arial" w:cs="Arial"/>
                <w:sz w:val="20"/>
                <w:szCs w:val="20"/>
              </w:rPr>
              <w:t>EWPs, mobile cranes)</w:t>
            </w:r>
          </w:p>
          <w:p w14:paraId="1E7C55A1" w14:textId="56AD912F" w:rsidR="00FB28A8" w:rsidRPr="004C0390" w:rsidRDefault="005004E4" w:rsidP="005004E4">
            <w:pPr>
              <w:pStyle w:val="ListParagraph"/>
              <w:numPr>
                <w:ilvl w:val="0"/>
                <w:numId w:val="14"/>
              </w:numPr>
              <w:rPr>
                <w:rFonts w:ascii="Arial" w:hAnsi="Arial" w:cs="Arial"/>
                <w:sz w:val="20"/>
                <w:szCs w:val="20"/>
              </w:rPr>
            </w:pPr>
            <w:r>
              <w:rPr>
                <w:rFonts w:ascii="Arial" w:hAnsi="Arial" w:cs="Arial"/>
                <w:sz w:val="20"/>
                <w:szCs w:val="20"/>
              </w:rPr>
              <w:t>temporary installations (e.g. scaffold, formwork)</w:t>
            </w:r>
            <w:r w:rsidR="00901705">
              <w:rPr>
                <w:rFonts w:ascii="Arial" w:hAnsi="Arial" w:cs="Arial"/>
                <w:sz w:val="20"/>
                <w:szCs w:val="20"/>
              </w:rPr>
              <w:t>.</w:t>
            </w:r>
          </w:p>
        </w:tc>
        <w:tc>
          <w:tcPr>
            <w:tcW w:w="4536" w:type="dxa"/>
          </w:tcPr>
          <w:p w14:paraId="22EDB1E5"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13CE5EB5"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0E1B1C6F" w14:textId="77777777" w:rsidR="009F07ED" w:rsidRDefault="009F07ED" w:rsidP="00EA415F">
            <w:pPr>
              <w:spacing w:before="60" w:after="60"/>
              <w:rPr>
                <w:rFonts w:ascii="Arial" w:hAnsi="Arial" w:cs="Arial"/>
                <w:sz w:val="20"/>
                <w:szCs w:val="20"/>
              </w:rPr>
            </w:pPr>
          </w:p>
          <w:p w14:paraId="411E859F" w14:textId="77777777" w:rsidR="009F07ED" w:rsidRPr="00372E0A" w:rsidRDefault="009F07ED" w:rsidP="00EA415F">
            <w:pPr>
              <w:spacing w:before="60" w:after="60"/>
              <w:rPr>
                <w:rFonts w:ascii="Arial" w:hAnsi="Arial" w:cs="Arial"/>
                <w:sz w:val="20"/>
                <w:szCs w:val="20"/>
              </w:rPr>
            </w:pPr>
          </w:p>
          <w:p w14:paraId="6F14084A" w14:textId="77777777" w:rsidR="00C8572E" w:rsidRPr="00372E0A" w:rsidRDefault="00C8572E" w:rsidP="00C8572E">
            <w:pPr>
              <w:spacing w:before="60" w:after="60"/>
              <w:rPr>
                <w:rFonts w:ascii="Arial" w:hAnsi="Arial" w:cs="Arial"/>
                <w:sz w:val="20"/>
                <w:szCs w:val="20"/>
              </w:rPr>
            </w:pPr>
          </w:p>
        </w:tc>
      </w:tr>
      <w:tr w:rsidR="00C8572E" w:rsidRPr="00372E0A" w14:paraId="59EC3004" w14:textId="77777777" w:rsidTr="00FB28A8">
        <w:tc>
          <w:tcPr>
            <w:tcW w:w="1276" w:type="dxa"/>
            <w:vMerge w:val="restart"/>
            <w:shd w:val="clear" w:color="auto" w:fill="D9D9D9" w:themeFill="background1" w:themeFillShade="D9"/>
            <w:textDirection w:val="btLr"/>
          </w:tcPr>
          <w:p w14:paraId="0F8FB07C" w14:textId="77777777" w:rsidR="00C8572E" w:rsidRPr="00372E0A" w:rsidRDefault="00C8572E" w:rsidP="002E5003">
            <w:pPr>
              <w:spacing w:before="60" w:after="60"/>
              <w:ind w:left="113" w:right="113"/>
              <w:contextualSpacing/>
              <w:jc w:val="center"/>
              <w:rPr>
                <w:rFonts w:ascii="Arial" w:hAnsi="Arial" w:cs="Arial"/>
                <w:sz w:val="20"/>
                <w:szCs w:val="20"/>
              </w:rPr>
            </w:pPr>
            <w:r w:rsidRPr="00372E0A">
              <w:rPr>
                <w:rFonts w:ascii="Arial" w:hAnsi="Arial" w:cs="Arial"/>
                <w:sz w:val="20"/>
                <w:szCs w:val="20"/>
              </w:rPr>
              <w:t>Ground conditions</w:t>
            </w:r>
          </w:p>
        </w:tc>
        <w:tc>
          <w:tcPr>
            <w:tcW w:w="8789" w:type="dxa"/>
          </w:tcPr>
          <w:p w14:paraId="3756B9B2" w14:textId="6D44CA0C" w:rsidR="00C8572E" w:rsidRPr="00B53699" w:rsidRDefault="00C8572E" w:rsidP="00B53699">
            <w:pPr>
              <w:pStyle w:val="ListParagraph"/>
              <w:numPr>
                <w:ilvl w:val="0"/>
                <w:numId w:val="5"/>
              </w:numPr>
              <w:rPr>
                <w:rFonts w:ascii="Arial" w:hAnsi="Arial" w:cs="Arial"/>
                <w:sz w:val="20"/>
                <w:szCs w:val="20"/>
              </w:rPr>
            </w:pPr>
            <w:r w:rsidRPr="00EF61DF">
              <w:rPr>
                <w:rFonts w:ascii="Arial" w:hAnsi="Arial" w:cs="Arial"/>
                <w:sz w:val="20"/>
                <w:szCs w:val="20"/>
              </w:rPr>
              <w:t>Have ground factors been considered that will affect the ability of the ground to provide adequate support?</w:t>
            </w:r>
            <w:r w:rsidR="00B53699">
              <w:rPr>
                <w:rFonts w:ascii="Arial" w:hAnsi="Arial" w:cs="Arial"/>
                <w:sz w:val="20"/>
                <w:szCs w:val="20"/>
              </w:rPr>
              <w:t xml:space="preserve"> </w:t>
            </w:r>
            <w:r w:rsidRPr="00B53699">
              <w:rPr>
                <w:rFonts w:ascii="Arial" w:hAnsi="Arial" w:cs="Arial"/>
                <w:sz w:val="20"/>
                <w:szCs w:val="20"/>
              </w:rPr>
              <w:t xml:space="preserve">This </w:t>
            </w:r>
            <w:r w:rsidR="00D10965" w:rsidRPr="00B53699">
              <w:rPr>
                <w:rFonts w:ascii="Arial" w:hAnsi="Arial" w:cs="Arial"/>
                <w:sz w:val="20"/>
                <w:szCs w:val="20"/>
              </w:rPr>
              <w:t xml:space="preserve">will </w:t>
            </w:r>
            <w:r w:rsidRPr="00B53699">
              <w:rPr>
                <w:rFonts w:ascii="Arial" w:hAnsi="Arial" w:cs="Arial"/>
                <w:sz w:val="20"/>
                <w:szCs w:val="20"/>
              </w:rPr>
              <w:t>consider, but not be limited to:</w:t>
            </w:r>
          </w:p>
          <w:p w14:paraId="57BE4D84" w14:textId="77777777" w:rsidR="00C8572E" w:rsidRPr="00EF61DF" w:rsidRDefault="00C8572E" w:rsidP="00FB28A8">
            <w:pPr>
              <w:pStyle w:val="ListParagraph"/>
              <w:numPr>
                <w:ilvl w:val="0"/>
                <w:numId w:val="16"/>
              </w:numPr>
              <w:rPr>
                <w:rFonts w:ascii="Arial" w:hAnsi="Arial" w:cs="Arial"/>
                <w:sz w:val="20"/>
                <w:szCs w:val="20"/>
              </w:rPr>
            </w:pPr>
            <w:r w:rsidRPr="00EF61DF">
              <w:rPr>
                <w:rFonts w:ascii="Arial" w:hAnsi="Arial" w:cs="Arial"/>
                <w:sz w:val="20"/>
                <w:szCs w:val="20"/>
              </w:rPr>
              <w:t>the type of ground (e.g. clay, sand, rock or a mixture of these)</w:t>
            </w:r>
          </w:p>
          <w:p w14:paraId="3AB0A761" w14:textId="171973F8" w:rsidR="000913D7" w:rsidRPr="00EF61DF" w:rsidRDefault="00D059FD" w:rsidP="00FB28A8">
            <w:pPr>
              <w:pStyle w:val="ListParagraph"/>
              <w:numPr>
                <w:ilvl w:val="0"/>
                <w:numId w:val="16"/>
              </w:numPr>
              <w:rPr>
                <w:rFonts w:ascii="Arial" w:hAnsi="Arial" w:cs="Arial"/>
                <w:sz w:val="20"/>
                <w:szCs w:val="20"/>
              </w:rPr>
            </w:pPr>
            <w:r>
              <w:rPr>
                <w:rFonts w:ascii="Arial" w:hAnsi="Arial" w:cs="Arial"/>
                <w:sz w:val="20"/>
                <w:szCs w:val="20"/>
              </w:rPr>
              <w:t>whether the ground has been backfilled</w:t>
            </w:r>
          </w:p>
          <w:p w14:paraId="09E58DE4" w14:textId="20254025" w:rsidR="005E61A1" w:rsidRPr="00EF61DF" w:rsidRDefault="005E61A1" w:rsidP="005E61A1">
            <w:pPr>
              <w:pStyle w:val="ListParagraph"/>
              <w:numPr>
                <w:ilvl w:val="0"/>
                <w:numId w:val="16"/>
              </w:numPr>
              <w:rPr>
                <w:rFonts w:ascii="Arial" w:hAnsi="Arial" w:cs="Arial"/>
                <w:sz w:val="20"/>
                <w:szCs w:val="20"/>
              </w:rPr>
            </w:pPr>
            <w:r>
              <w:rPr>
                <w:rFonts w:ascii="Arial" w:hAnsi="Arial" w:cs="Arial"/>
                <w:sz w:val="20"/>
                <w:szCs w:val="20"/>
              </w:rPr>
              <w:t>the presence of water</w:t>
            </w:r>
          </w:p>
          <w:p w14:paraId="261219B1" w14:textId="69103F55" w:rsidR="00C8572E" w:rsidRPr="00EF61DF" w:rsidRDefault="00E57FE7" w:rsidP="00FB28A8">
            <w:pPr>
              <w:pStyle w:val="ListParagraph"/>
              <w:numPr>
                <w:ilvl w:val="0"/>
                <w:numId w:val="16"/>
              </w:numPr>
              <w:rPr>
                <w:rFonts w:ascii="Arial" w:hAnsi="Arial" w:cs="Arial"/>
                <w:sz w:val="20"/>
                <w:szCs w:val="20"/>
              </w:rPr>
            </w:pPr>
            <w:r>
              <w:rPr>
                <w:rFonts w:ascii="Arial" w:hAnsi="Arial" w:cs="Arial"/>
                <w:sz w:val="20"/>
                <w:szCs w:val="20"/>
              </w:rPr>
              <w:t xml:space="preserve">location of excavations, </w:t>
            </w:r>
            <w:r w:rsidR="00D059FD">
              <w:rPr>
                <w:rFonts w:ascii="Arial" w:hAnsi="Arial" w:cs="Arial"/>
                <w:sz w:val="20"/>
                <w:szCs w:val="20"/>
              </w:rPr>
              <w:t>embankments</w:t>
            </w:r>
            <w:r>
              <w:rPr>
                <w:rFonts w:ascii="Arial" w:hAnsi="Arial" w:cs="Arial"/>
                <w:sz w:val="20"/>
                <w:szCs w:val="20"/>
              </w:rPr>
              <w:t xml:space="preserve"> or underground services</w:t>
            </w:r>
          </w:p>
          <w:p w14:paraId="34CC6F9F" w14:textId="2F5A8E1A" w:rsidR="00C8572E" w:rsidRDefault="00C8572E" w:rsidP="00FB28A8">
            <w:pPr>
              <w:pStyle w:val="ListParagraph"/>
              <w:numPr>
                <w:ilvl w:val="0"/>
                <w:numId w:val="16"/>
              </w:numPr>
              <w:rPr>
                <w:rFonts w:ascii="Arial" w:hAnsi="Arial" w:cs="Arial"/>
                <w:sz w:val="20"/>
                <w:szCs w:val="20"/>
              </w:rPr>
            </w:pPr>
            <w:r w:rsidRPr="00EF61DF">
              <w:rPr>
                <w:rFonts w:ascii="Arial" w:hAnsi="Arial" w:cs="Arial"/>
                <w:sz w:val="20"/>
                <w:szCs w:val="20"/>
              </w:rPr>
              <w:t xml:space="preserve">continued operation of the </w:t>
            </w:r>
            <w:r w:rsidR="005E61A1">
              <w:rPr>
                <w:rFonts w:ascii="Arial" w:hAnsi="Arial" w:cs="Arial"/>
                <w:sz w:val="20"/>
                <w:szCs w:val="20"/>
              </w:rPr>
              <w:t>EWP</w:t>
            </w:r>
            <w:r w:rsidR="00E57FE7">
              <w:rPr>
                <w:rFonts w:ascii="Arial" w:hAnsi="Arial" w:cs="Arial"/>
                <w:sz w:val="20"/>
                <w:szCs w:val="20"/>
              </w:rPr>
              <w:t xml:space="preserve"> in one location</w:t>
            </w:r>
          </w:p>
          <w:p w14:paraId="400A3657" w14:textId="71329539" w:rsidR="00E57FE7" w:rsidRDefault="00E57FE7" w:rsidP="00FB28A8">
            <w:pPr>
              <w:pStyle w:val="ListParagraph"/>
              <w:numPr>
                <w:ilvl w:val="0"/>
                <w:numId w:val="16"/>
              </w:numPr>
              <w:rPr>
                <w:rFonts w:ascii="Arial" w:hAnsi="Arial" w:cs="Arial"/>
                <w:sz w:val="20"/>
                <w:szCs w:val="20"/>
              </w:rPr>
            </w:pPr>
            <w:r>
              <w:rPr>
                <w:rFonts w:ascii="Arial" w:hAnsi="Arial" w:cs="Arial"/>
                <w:sz w:val="20"/>
                <w:szCs w:val="20"/>
              </w:rPr>
              <w:lastRenderedPageBreak/>
              <w:t>non weight bearing structures (pits, manholes)</w:t>
            </w:r>
          </w:p>
          <w:p w14:paraId="3C93AC96" w14:textId="5BA789D2" w:rsidR="00E57FE7" w:rsidRPr="00EF61DF" w:rsidRDefault="00E57FE7" w:rsidP="00FB28A8">
            <w:pPr>
              <w:pStyle w:val="ListParagraph"/>
              <w:numPr>
                <w:ilvl w:val="0"/>
                <w:numId w:val="16"/>
              </w:numPr>
              <w:rPr>
                <w:rFonts w:ascii="Arial" w:hAnsi="Arial" w:cs="Arial"/>
                <w:sz w:val="20"/>
                <w:szCs w:val="20"/>
              </w:rPr>
            </w:pPr>
            <w:r>
              <w:rPr>
                <w:rFonts w:ascii="Arial" w:hAnsi="Arial" w:cs="Arial"/>
                <w:sz w:val="20"/>
                <w:szCs w:val="20"/>
              </w:rPr>
              <w:t>elevated/suspended floors</w:t>
            </w:r>
            <w:r w:rsidR="00901705">
              <w:rPr>
                <w:rFonts w:ascii="Arial" w:hAnsi="Arial" w:cs="Arial"/>
                <w:sz w:val="20"/>
                <w:szCs w:val="20"/>
              </w:rPr>
              <w:t>.</w:t>
            </w:r>
          </w:p>
          <w:p w14:paraId="1F7072E5" w14:textId="77777777" w:rsidR="00FB28A8" w:rsidRPr="00EF61DF" w:rsidRDefault="00FB28A8" w:rsidP="00FB28A8">
            <w:pPr>
              <w:contextualSpacing/>
              <w:rPr>
                <w:rFonts w:ascii="Arial" w:hAnsi="Arial" w:cs="Arial"/>
                <w:sz w:val="20"/>
                <w:szCs w:val="20"/>
              </w:rPr>
            </w:pPr>
          </w:p>
        </w:tc>
        <w:tc>
          <w:tcPr>
            <w:tcW w:w="4536" w:type="dxa"/>
          </w:tcPr>
          <w:p w14:paraId="37F47BA1"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lastRenderedPageBreak/>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3937B16C"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4B1E894D" w14:textId="77777777" w:rsidR="009F07ED" w:rsidRDefault="009F07ED" w:rsidP="00EA415F">
            <w:pPr>
              <w:spacing w:before="60" w:after="60"/>
              <w:rPr>
                <w:rFonts w:ascii="Arial" w:hAnsi="Arial" w:cs="Arial"/>
                <w:sz w:val="20"/>
                <w:szCs w:val="20"/>
              </w:rPr>
            </w:pPr>
          </w:p>
          <w:p w14:paraId="6D862609" w14:textId="77777777" w:rsidR="009F07ED" w:rsidRPr="00372E0A" w:rsidRDefault="009F07ED" w:rsidP="00EA415F">
            <w:pPr>
              <w:spacing w:before="60" w:after="60"/>
              <w:rPr>
                <w:rFonts w:ascii="Arial" w:hAnsi="Arial" w:cs="Arial"/>
                <w:sz w:val="20"/>
                <w:szCs w:val="20"/>
              </w:rPr>
            </w:pPr>
          </w:p>
          <w:p w14:paraId="289E3F39" w14:textId="77777777" w:rsidR="00C8572E" w:rsidRPr="00372E0A" w:rsidRDefault="00C8572E" w:rsidP="00C8572E">
            <w:pPr>
              <w:spacing w:before="60" w:after="60"/>
              <w:rPr>
                <w:rFonts w:ascii="Arial" w:hAnsi="Arial" w:cs="Arial"/>
                <w:sz w:val="20"/>
                <w:szCs w:val="20"/>
              </w:rPr>
            </w:pPr>
          </w:p>
        </w:tc>
      </w:tr>
      <w:tr w:rsidR="00C8572E" w:rsidRPr="00372E0A" w14:paraId="49BC1274" w14:textId="77777777" w:rsidTr="00FB28A8">
        <w:tc>
          <w:tcPr>
            <w:tcW w:w="1276" w:type="dxa"/>
            <w:vMerge/>
            <w:shd w:val="clear" w:color="auto" w:fill="D9D9D9" w:themeFill="background1" w:themeFillShade="D9"/>
            <w:textDirection w:val="btLr"/>
          </w:tcPr>
          <w:p w14:paraId="54FB0023" w14:textId="62D3789A" w:rsidR="00C8572E" w:rsidRPr="00372E0A" w:rsidRDefault="00C8572E" w:rsidP="002E5003">
            <w:pPr>
              <w:spacing w:before="60" w:after="60"/>
              <w:ind w:left="113" w:right="113"/>
              <w:contextualSpacing/>
              <w:jc w:val="center"/>
              <w:rPr>
                <w:rFonts w:ascii="Arial" w:hAnsi="Arial" w:cs="Arial"/>
                <w:sz w:val="20"/>
                <w:szCs w:val="20"/>
              </w:rPr>
            </w:pPr>
          </w:p>
        </w:tc>
        <w:tc>
          <w:tcPr>
            <w:tcW w:w="8789" w:type="dxa"/>
          </w:tcPr>
          <w:p w14:paraId="3C413421" w14:textId="5F70FE60" w:rsidR="00C8572E" w:rsidRPr="00665931" w:rsidRDefault="00C8572E" w:rsidP="00FB28A8">
            <w:pPr>
              <w:pStyle w:val="ListParagraph"/>
              <w:numPr>
                <w:ilvl w:val="0"/>
                <w:numId w:val="5"/>
              </w:numPr>
              <w:rPr>
                <w:rFonts w:ascii="Arial" w:hAnsi="Arial" w:cs="Arial"/>
                <w:sz w:val="20"/>
                <w:szCs w:val="20"/>
              </w:rPr>
            </w:pPr>
            <w:r w:rsidRPr="00665931">
              <w:rPr>
                <w:rFonts w:ascii="Arial" w:hAnsi="Arial" w:cs="Arial"/>
                <w:sz w:val="20"/>
                <w:szCs w:val="20"/>
              </w:rPr>
              <w:t xml:space="preserve">Is certification available from a </w:t>
            </w:r>
            <w:r w:rsidR="00121FFC" w:rsidRPr="00665931">
              <w:rPr>
                <w:rFonts w:ascii="Arial" w:hAnsi="Arial" w:cs="Arial"/>
                <w:sz w:val="20"/>
                <w:szCs w:val="20"/>
              </w:rPr>
              <w:t>competent</w:t>
            </w:r>
            <w:r w:rsidR="002A3263" w:rsidRPr="00665931">
              <w:rPr>
                <w:rFonts w:ascii="Arial" w:hAnsi="Arial" w:cs="Arial"/>
                <w:sz w:val="20"/>
                <w:szCs w:val="20"/>
              </w:rPr>
              <w:t xml:space="preserve"> person (e.g. </w:t>
            </w:r>
            <w:r w:rsidRPr="00665931">
              <w:rPr>
                <w:rFonts w:ascii="Arial" w:hAnsi="Arial" w:cs="Arial"/>
                <w:sz w:val="20"/>
                <w:szCs w:val="20"/>
              </w:rPr>
              <w:t>geotechnical engineer</w:t>
            </w:r>
            <w:r w:rsidR="00C7231A" w:rsidRPr="00665931">
              <w:rPr>
                <w:rFonts w:ascii="Arial" w:hAnsi="Arial" w:cs="Arial"/>
                <w:sz w:val="20"/>
                <w:szCs w:val="20"/>
              </w:rPr>
              <w:t xml:space="preserve"> for support on ground</w:t>
            </w:r>
            <w:r w:rsidR="002A3263" w:rsidRPr="00665931">
              <w:rPr>
                <w:rFonts w:ascii="Arial" w:hAnsi="Arial" w:cs="Arial"/>
                <w:sz w:val="20"/>
                <w:szCs w:val="20"/>
              </w:rPr>
              <w:t>,</w:t>
            </w:r>
            <w:r w:rsidR="00121FFC" w:rsidRPr="00665931">
              <w:rPr>
                <w:rFonts w:ascii="Arial" w:hAnsi="Arial" w:cs="Arial"/>
                <w:sz w:val="20"/>
                <w:szCs w:val="20"/>
              </w:rPr>
              <w:t xml:space="preserve"> structural engineer</w:t>
            </w:r>
            <w:r w:rsidR="00C7231A" w:rsidRPr="00665931">
              <w:rPr>
                <w:rFonts w:ascii="Arial" w:hAnsi="Arial" w:cs="Arial"/>
                <w:sz w:val="20"/>
                <w:szCs w:val="20"/>
              </w:rPr>
              <w:t xml:space="preserve"> for structures</w:t>
            </w:r>
            <w:r w:rsidR="00121FFC" w:rsidRPr="00665931">
              <w:rPr>
                <w:rFonts w:ascii="Arial" w:hAnsi="Arial" w:cs="Arial"/>
                <w:sz w:val="20"/>
                <w:szCs w:val="20"/>
              </w:rPr>
              <w:t>,</w:t>
            </w:r>
            <w:r w:rsidR="002A3263" w:rsidRPr="00665931">
              <w:rPr>
                <w:rFonts w:ascii="Arial" w:hAnsi="Arial" w:cs="Arial"/>
                <w:sz w:val="20"/>
                <w:szCs w:val="20"/>
              </w:rPr>
              <w:t xml:space="preserve"> marine surveyor</w:t>
            </w:r>
            <w:r w:rsidR="00C7231A" w:rsidRPr="00665931">
              <w:rPr>
                <w:rFonts w:ascii="Arial" w:hAnsi="Arial" w:cs="Arial"/>
                <w:sz w:val="20"/>
                <w:szCs w:val="20"/>
              </w:rPr>
              <w:t xml:space="preserve"> for vessels</w:t>
            </w:r>
            <w:r w:rsidR="002A3263" w:rsidRPr="00665931">
              <w:rPr>
                <w:rFonts w:ascii="Arial" w:hAnsi="Arial" w:cs="Arial"/>
                <w:sz w:val="20"/>
                <w:szCs w:val="20"/>
              </w:rPr>
              <w:t>)</w:t>
            </w:r>
            <w:r w:rsidRPr="00665931">
              <w:rPr>
                <w:rFonts w:ascii="Arial" w:hAnsi="Arial" w:cs="Arial"/>
                <w:sz w:val="20"/>
                <w:szCs w:val="20"/>
              </w:rPr>
              <w:t xml:space="preserve"> that the </w:t>
            </w:r>
            <w:r w:rsidR="00121FFC" w:rsidRPr="00665931">
              <w:rPr>
                <w:rFonts w:ascii="Arial" w:hAnsi="Arial" w:cs="Arial"/>
                <w:sz w:val="20"/>
                <w:szCs w:val="20"/>
              </w:rPr>
              <w:t xml:space="preserve">surface has adequate bearing </w:t>
            </w:r>
            <w:r w:rsidR="00E64E4E" w:rsidRPr="00665931">
              <w:rPr>
                <w:rFonts w:ascii="Arial" w:hAnsi="Arial" w:cs="Arial"/>
                <w:sz w:val="20"/>
                <w:szCs w:val="20"/>
              </w:rPr>
              <w:t>capacity</w:t>
            </w:r>
            <w:r w:rsidR="00C7231A" w:rsidRPr="00665931">
              <w:rPr>
                <w:rFonts w:ascii="Arial" w:hAnsi="Arial" w:cs="Arial"/>
                <w:sz w:val="20"/>
                <w:szCs w:val="20"/>
              </w:rPr>
              <w:t xml:space="preserve"> and/or stability</w:t>
            </w:r>
            <w:r w:rsidR="00121FFC" w:rsidRPr="00665931">
              <w:rPr>
                <w:rFonts w:ascii="Arial" w:hAnsi="Arial" w:cs="Arial"/>
                <w:sz w:val="20"/>
                <w:szCs w:val="20"/>
              </w:rPr>
              <w:t xml:space="preserve"> t</w:t>
            </w:r>
            <w:r w:rsidR="00905891" w:rsidRPr="00665931">
              <w:rPr>
                <w:rFonts w:ascii="Arial" w:hAnsi="Arial" w:cs="Arial"/>
                <w:sz w:val="20"/>
                <w:szCs w:val="20"/>
              </w:rPr>
              <w:t>o support the EWP</w:t>
            </w:r>
            <w:r w:rsidRPr="00665931">
              <w:rPr>
                <w:rFonts w:ascii="Arial" w:hAnsi="Arial" w:cs="Arial"/>
                <w:sz w:val="20"/>
                <w:szCs w:val="20"/>
              </w:rPr>
              <w:t xml:space="preserve"> </w:t>
            </w:r>
            <w:r w:rsidR="00121FFC" w:rsidRPr="00665931">
              <w:rPr>
                <w:rFonts w:ascii="Arial" w:hAnsi="Arial" w:cs="Arial"/>
                <w:sz w:val="20"/>
                <w:szCs w:val="20"/>
              </w:rPr>
              <w:t>in the following situations</w:t>
            </w:r>
            <w:r w:rsidR="00B53699">
              <w:rPr>
                <w:rFonts w:ascii="Arial" w:hAnsi="Arial" w:cs="Arial"/>
                <w:sz w:val="20"/>
                <w:szCs w:val="20"/>
              </w:rPr>
              <w:t>:</w:t>
            </w:r>
            <w:r w:rsidR="00E771FE" w:rsidRPr="00665931">
              <w:rPr>
                <w:rFonts w:ascii="Arial" w:hAnsi="Arial" w:cs="Arial"/>
                <w:sz w:val="20"/>
                <w:szCs w:val="20"/>
              </w:rPr>
              <w:t xml:space="preserve">  </w:t>
            </w:r>
          </w:p>
          <w:p w14:paraId="5C7E56EE" w14:textId="1BC19728" w:rsidR="008E7CD8" w:rsidRPr="00665931" w:rsidRDefault="00D059FD" w:rsidP="00D23F6E">
            <w:pPr>
              <w:pStyle w:val="ListParagraph"/>
              <w:numPr>
                <w:ilvl w:val="0"/>
                <w:numId w:val="17"/>
              </w:numPr>
              <w:rPr>
                <w:rFonts w:ascii="Arial" w:hAnsi="Arial" w:cs="Arial"/>
                <w:sz w:val="20"/>
                <w:szCs w:val="20"/>
              </w:rPr>
            </w:pPr>
            <w:r w:rsidRPr="00665931">
              <w:rPr>
                <w:rFonts w:ascii="Arial" w:hAnsi="Arial" w:cs="Arial"/>
                <w:sz w:val="20"/>
                <w:szCs w:val="20"/>
              </w:rPr>
              <w:t>near</w:t>
            </w:r>
            <w:r w:rsidR="008E7CD8" w:rsidRPr="00665931">
              <w:rPr>
                <w:rFonts w:ascii="Arial" w:hAnsi="Arial" w:cs="Arial"/>
                <w:sz w:val="20"/>
                <w:szCs w:val="20"/>
              </w:rPr>
              <w:t xml:space="preserve"> an excavation or embankment</w:t>
            </w:r>
          </w:p>
          <w:p w14:paraId="61333D88" w14:textId="1A366378" w:rsidR="002B727C" w:rsidRDefault="002B727C" w:rsidP="00D23F6E">
            <w:pPr>
              <w:pStyle w:val="ListParagraph"/>
              <w:numPr>
                <w:ilvl w:val="0"/>
                <w:numId w:val="17"/>
              </w:numPr>
              <w:rPr>
                <w:rFonts w:ascii="Arial" w:hAnsi="Arial" w:cs="Arial"/>
                <w:sz w:val="20"/>
                <w:szCs w:val="20"/>
              </w:rPr>
            </w:pPr>
            <w:r>
              <w:rPr>
                <w:rFonts w:ascii="Arial" w:hAnsi="Arial" w:cs="Arial"/>
                <w:sz w:val="20"/>
                <w:szCs w:val="20"/>
              </w:rPr>
              <w:t>when working on a slope and the manufacturer’s specifications are not known</w:t>
            </w:r>
          </w:p>
          <w:p w14:paraId="5267F110" w14:textId="0F527E75" w:rsidR="00905891" w:rsidRDefault="00905891" w:rsidP="00D23F6E">
            <w:pPr>
              <w:pStyle w:val="ListParagraph"/>
              <w:numPr>
                <w:ilvl w:val="0"/>
                <w:numId w:val="17"/>
              </w:numPr>
              <w:rPr>
                <w:rFonts w:ascii="Arial" w:hAnsi="Arial" w:cs="Arial"/>
                <w:sz w:val="20"/>
                <w:szCs w:val="20"/>
              </w:rPr>
            </w:pPr>
            <w:r>
              <w:rPr>
                <w:rFonts w:ascii="Arial" w:hAnsi="Arial" w:cs="Arial"/>
                <w:sz w:val="20"/>
                <w:szCs w:val="20"/>
              </w:rPr>
              <w:t xml:space="preserve">on </w:t>
            </w:r>
            <w:r w:rsidR="00D059FD">
              <w:rPr>
                <w:rFonts w:ascii="Arial" w:hAnsi="Arial" w:cs="Arial"/>
                <w:sz w:val="20"/>
                <w:szCs w:val="20"/>
              </w:rPr>
              <w:t xml:space="preserve">building structures or </w:t>
            </w:r>
            <w:r>
              <w:rPr>
                <w:rFonts w:ascii="Arial" w:hAnsi="Arial" w:cs="Arial"/>
                <w:sz w:val="20"/>
                <w:szCs w:val="20"/>
              </w:rPr>
              <w:t>suspended slabs</w:t>
            </w:r>
          </w:p>
          <w:p w14:paraId="3D5B947F" w14:textId="77777777" w:rsidR="00905891" w:rsidRDefault="00905891" w:rsidP="003D7640">
            <w:pPr>
              <w:pStyle w:val="ListParagraph"/>
              <w:numPr>
                <w:ilvl w:val="0"/>
                <w:numId w:val="17"/>
              </w:numPr>
              <w:rPr>
                <w:rFonts w:ascii="Arial" w:hAnsi="Arial" w:cs="Arial"/>
                <w:sz w:val="20"/>
                <w:szCs w:val="20"/>
              </w:rPr>
            </w:pPr>
            <w:r w:rsidRPr="00905891">
              <w:rPr>
                <w:rFonts w:ascii="Arial" w:hAnsi="Arial" w:cs="Arial"/>
                <w:sz w:val="20"/>
                <w:szCs w:val="20"/>
              </w:rPr>
              <w:t>on floating vessels</w:t>
            </w:r>
            <w:r>
              <w:rPr>
                <w:rFonts w:ascii="Arial" w:hAnsi="Arial" w:cs="Arial"/>
                <w:sz w:val="20"/>
                <w:szCs w:val="20"/>
              </w:rPr>
              <w:t xml:space="preserve"> (e</w:t>
            </w:r>
            <w:r w:rsidR="00121FFC" w:rsidRPr="00905891">
              <w:rPr>
                <w:rFonts w:ascii="Arial" w:hAnsi="Arial" w:cs="Arial"/>
                <w:sz w:val="20"/>
                <w:szCs w:val="20"/>
              </w:rPr>
              <w:t>.g. barges, pontoons)</w:t>
            </w:r>
          </w:p>
          <w:p w14:paraId="3EBD2F91" w14:textId="23B4E19F" w:rsidR="00D059FD" w:rsidRDefault="00D059FD" w:rsidP="003D7640">
            <w:pPr>
              <w:pStyle w:val="ListParagraph"/>
              <w:numPr>
                <w:ilvl w:val="0"/>
                <w:numId w:val="17"/>
              </w:numPr>
              <w:rPr>
                <w:rFonts w:ascii="Arial" w:hAnsi="Arial" w:cs="Arial"/>
                <w:sz w:val="20"/>
                <w:szCs w:val="20"/>
              </w:rPr>
            </w:pPr>
            <w:r>
              <w:rPr>
                <w:rFonts w:ascii="Arial" w:hAnsi="Arial" w:cs="Arial"/>
                <w:sz w:val="20"/>
                <w:szCs w:val="20"/>
              </w:rPr>
              <w:t xml:space="preserve">where </w:t>
            </w:r>
            <w:r w:rsidR="00436CCF">
              <w:rPr>
                <w:rFonts w:ascii="Arial" w:hAnsi="Arial" w:cs="Arial"/>
                <w:sz w:val="20"/>
                <w:szCs w:val="20"/>
              </w:rPr>
              <w:t>the bearing capacity of the ground is not known and there are indications that the ground may be made up of fill (e.g. presence of rubble)</w:t>
            </w:r>
          </w:p>
          <w:p w14:paraId="71C5EAFC" w14:textId="5C607615" w:rsidR="00A60673" w:rsidRDefault="00905891" w:rsidP="00A60673">
            <w:pPr>
              <w:pStyle w:val="ListParagraph"/>
              <w:numPr>
                <w:ilvl w:val="0"/>
                <w:numId w:val="17"/>
              </w:numPr>
              <w:rPr>
                <w:rFonts w:ascii="Arial" w:hAnsi="Arial" w:cs="Arial"/>
                <w:sz w:val="20"/>
                <w:szCs w:val="20"/>
              </w:rPr>
            </w:pPr>
            <w:r>
              <w:rPr>
                <w:rFonts w:ascii="Arial" w:hAnsi="Arial" w:cs="Arial"/>
                <w:sz w:val="20"/>
                <w:szCs w:val="20"/>
              </w:rPr>
              <w:t>where there is doubt about the safety of a</w:t>
            </w:r>
            <w:r w:rsidR="00436CCF">
              <w:rPr>
                <w:rFonts w:ascii="Arial" w:hAnsi="Arial" w:cs="Arial"/>
                <w:sz w:val="20"/>
                <w:szCs w:val="20"/>
              </w:rPr>
              <w:t>ny</w:t>
            </w:r>
            <w:r>
              <w:rPr>
                <w:rFonts w:ascii="Arial" w:hAnsi="Arial" w:cs="Arial"/>
                <w:sz w:val="20"/>
                <w:szCs w:val="20"/>
              </w:rPr>
              <w:t xml:space="preserve"> particular siting</w:t>
            </w:r>
            <w:r w:rsidR="00B53699">
              <w:rPr>
                <w:rFonts w:ascii="Arial" w:hAnsi="Arial" w:cs="Arial"/>
                <w:sz w:val="20"/>
                <w:szCs w:val="20"/>
              </w:rPr>
              <w:t>?</w:t>
            </w:r>
          </w:p>
          <w:p w14:paraId="565F38A3" w14:textId="77777777" w:rsidR="00607DE7" w:rsidRPr="00607DE7" w:rsidRDefault="00607DE7" w:rsidP="00607DE7">
            <w:pPr>
              <w:ind w:left="360"/>
              <w:rPr>
                <w:rFonts w:ascii="Arial" w:hAnsi="Arial" w:cs="Arial"/>
                <w:sz w:val="20"/>
                <w:szCs w:val="20"/>
              </w:rPr>
            </w:pPr>
          </w:p>
          <w:p w14:paraId="42270893" w14:textId="455F1DA6" w:rsidR="00A60673" w:rsidRPr="00845361" w:rsidRDefault="00A60673" w:rsidP="00A60673">
            <w:pPr>
              <w:rPr>
                <w:rFonts w:ascii="Arial" w:hAnsi="Arial" w:cs="Arial"/>
                <w:sz w:val="16"/>
                <w:szCs w:val="16"/>
              </w:rPr>
            </w:pPr>
            <w:r w:rsidRPr="00845361">
              <w:rPr>
                <w:rFonts w:ascii="Arial" w:hAnsi="Arial" w:cs="Arial"/>
                <w:sz w:val="16"/>
                <w:szCs w:val="16"/>
              </w:rPr>
              <w:t>Note: the maximum wheel and/or outrigger loads are specified in the operators manual and marked on the EWP</w:t>
            </w:r>
            <w:r w:rsidR="00901705" w:rsidRPr="00845361">
              <w:rPr>
                <w:rFonts w:ascii="Arial" w:hAnsi="Arial" w:cs="Arial"/>
                <w:sz w:val="16"/>
                <w:szCs w:val="16"/>
              </w:rPr>
              <w:t>.</w:t>
            </w:r>
          </w:p>
          <w:p w14:paraId="015EF0FF" w14:textId="1080C7DC" w:rsidR="00FB28A8" w:rsidRPr="00EF61DF" w:rsidRDefault="00FB28A8" w:rsidP="00EF61DF">
            <w:pPr>
              <w:contextualSpacing/>
              <w:rPr>
                <w:rFonts w:ascii="Arial" w:hAnsi="Arial" w:cs="Arial"/>
                <w:sz w:val="20"/>
                <w:szCs w:val="20"/>
              </w:rPr>
            </w:pPr>
          </w:p>
        </w:tc>
        <w:tc>
          <w:tcPr>
            <w:tcW w:w="4536" w:type="dxa"/>
          </w:tcPr>
          <w:p w14:paraId="3250146B" w14:textId="77777777" w:rsidR="00C8572E" w:rsidRPr="00372E0A" w:rsidRDefault="00C8572E" w:rsidP="00C8572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4E6E2A05" w14:textId="77777777" w:rsidR="00C8572E" w:rsidRDefault="00C8572E" w:rsidP="00C8572E">
            <w:pPr>
              <w:spacing w:before="60" w:after="60"/>
              <w:rPr>
                <w:rFonts w:ascii="Arial" w:hAnsi="Arial" w:cs="Arial"/>
                <w:sz w:val="20"/>
                <w:szCs w:val="20"/>
              </w:rPr>
            </w:pPr>
            <w:r w:rsidRPr="00372E0A">
              <w:rPr>
                <w:rFonts w:ascii="Arial" w:hAnsi="Arial" w:cs="Arial"/>
                <w:sz w:val="20"/>
                <w:szCs w:val="20"/>
              </w:rPr>
              <w:t>Comments:</w:t>
            </w:r>
          </w:p>
          <w:p w14:paraId="734EDA4E" w14:textId="77777777" w:rsidR="009F07ED" w:rsidRDefault="009F07ED" w:rsidP="00C8572E">
            <w:pPr>
              <w:spacing w:before="60" w:after="60"/>
              <w:rPr>
                <w:rFonts w:ascii="Arial" w:hAnsi="Arial" w:cs="Arial"/>
                <w:sz w:val="20"/>
                <w:szCs w:val="20"/>
              </w:rPr>
            </w:pPr>
          </w:p>
          <w:p w14:paraId="452C2609" w14:textId="77777777" w:rsidR="009F07ED" w:rsidRPr="00372E0A" w:rsidRDefault="009F07ED" w:rsidP="00C8572E">
            <w:pPr>
              <w:spacing w:before="60" w:after="60"/>
              <w:rPr>
                <w:rFonts w:ascii="Arial" w:hAnsi="Arial" w:cs="Arial"/>
                <w:sz w:val="20"/>
                <w:szCs w:val="20"/>
              </w:rPr>
            </w:pPr>
          </w:p>
        </w:tc>
      </w:tr>
    </w:tbl>
    <w:p w14:paraId="4EEE77D9" w14:textId="77777777" w:rsidR="00845361" w:rsidRDefault="00845361">
      <w:r>
        <w:br w:type="page"/>
      </w:r>
    </w:p>
    <w:tbl>
      <w:tblPr>
        <w:tblStyle w:val="TableGrid"/>
        <w:tblW w:w="14601" w:type="dxa"/>
        <w:tblInd w:w="-572" w:type="dxa"/>
        <w:tblLook w:val="04A0" w:firstRow="1" w:lastRow="0" w:firstColumn="1" w:lastColumn="0" w:noHBand="0" w:noVBand="1"/>
      </w:tblPr>
      <w:tblGrid>
        <w:gridCol w:w="1276"/>
        <w:gridCol w:w="8789"/>
        <w:gridCol w:w="4536"/>
      </w:tblGrid>
      <w:tr w:rsidR="00CF1FAB" w:rsidRPr="00372E0A" w14:paraId="5258E264" w14:textId="77777777" w:rsidTr="00FB28A8">
        <w:tc>
          <w:tcPr>
            <w:tcW w:w="1276" w:type="dxa"/>
            <w:vMerge w:val="restart"/>
            <w:shd w:val="clear" w:color="auto" w:fill="D9D9D9" w:themeFill="background1" w:themeFillShade="D9"/>
            <w:textDirection w:val="btLr"/>
          </w:tcPr>
          <w:p w14:paraId="5EAF1AB3" w14:textId="6ADA2C9D" w:rsidR="00CF1FAB" w:rsidRPr="00372E0A" w:rsidRDefault="00CF1FAB" w:rsidP="00CF1FAB">
            <w:pPr>
              <w:ind w:left="113" w:right="113"/>
              <w:jc w:val="center"/>
              <w:rPr>
                <w:rFonts w:ascii="Arial" w:hAnsi="Arial" w:cs="Arial"/>
                <w:sz w:val="20"/>
                <w:szCs w:val="20"/>
              </w:rPr>
            </w:pPr>
            <w:r>
              <w:rPr>
                <w:rFonts w:ascii="Arial" w:hAnsi="Arial" w:cs="Arial"/>
                <w:sz w:val="20"/>
                <w:szCs w:val="20"/>
              </w:rPr>
              <w:lastRenderedPageBreak/>
              <w:t>EWP</w:t>
            </w:r>
            <w:r w:rsidRPr="00372E0A">
              <w:rPr>
                <w:rFonts w:ascii="Arial" w:hAnsi="Arial" w:cs="Arial"/>
                <w:sz w:val="20"/>
                <w:szCs w:val="20"/>
              </w:rPr>
              <w:t xml:space="preserve"> set up</w:t>
            </w:r>
          </w:p>
        </w:tc>
        <w:tc>
          <w:tcPr>
            <w:tcW w:w="8789" w:type="dxa"/>
          </w:tcPr>
          <w:p w14:paraId="4FB10594" w14:textId="6C125648" w:rsidR="00CF1FAB" w:rsidRPr="00B53699" w:rsidRDefault="00CF1FAB" w:rsidP="00B53699">
            <w:pPr>
              <w:pStyle w:val="ListParagraph"/>
              <w:numPr>
                <w:ilvl w:val="0"/>
                <w:numId w:val="5"/>
              </w:numPr>
              <w:rPr>
                <w:rFonts w:ascii="Arial" w:hAnsi="Arial" w:cs="Arial"/>
                <w:sz w:val="20"/>
                <w:szCs w:val="20"/>
              </w:rPr>
            </w:pPr>
            <w:r w:rsidRPr="00EF61DF">
              <w:rPr>
                <w:rFonts w:ascii="Arial" w:hAnsi="Arial" w:cs="Arial"/>
                <w:sz w:val="20"/>
                <w:szCs w:val="20"/>
              </w:rPr>
              <w:t xml:space="preserve">Are </w:t>
            </w:r>
            <w:r>
              <w:rPr>
                <w:rFonts w:ascii="Arial" w:hAnsi="Arial" w:cs="Arial"/>
                <w:sz w:val="20"/>
                <w:szCs w:val="20"/>
              </w:rPr>
              <w:t>timbers or pads placed under the outriggers of the EWP to help distribute the load over a bigger area</w:t>
            </w:r>
            <w:r w:rsidRPr="00EF61DF">
              <w:rPr>
                <w:rFonts w:ascii="Arial" w:hAnsi="Arial" w:cs="Arial"/>
                <w:sz w:val="20"/>
                <w:szCs w:val="20"/>
              </w:rPr>
              <w:t xml:space="preserve"> and are they set up properly?</w:t>
            </w:r>
            <w:r w:rsidR="00B53699">
              <w:rPr>
                <w:rFonts w:ascii="Arial" w:hAnsi="Arial" w:cs="Arial"/>
                <w:sz w:val="20"/>
                <w:szCs w:val="20"/>
              </w:rPr>
              <w:t xml:space="preserve"> </w:t>
            </w:r>
            <w:r w:rsidRPr="00B53699">
              <w:rPr>
                <w:rFonts w:ascii="Arial" w:hAnsi="Arial" w:cs="Arial"/>
                <w:sz w:val="20"/>
                <w:szCs w:val="20"/>
              </w:rPr>
              <w:t>This includes:</w:t>
            </w:r>
          </w:p>
          <w:p w14:paraId="552FCE90" w14:textId="77777777" w:rsidR="00CF1FAB" w:rsidRPr="00EF61DF" w:rsidRDefault="00CF1FAB" w:rsidP="00CF1FAB">
            <w:pPr>
              <w:pStyle w:val="ListParagraph"/>
              <w:numPr>
                <w:ilvl w:val="0"/>
                <w:numId w:val="18"/>
              </w:numPr>
              <w:rPr>
                <w:rFonts w:ascii="Arial" w:hAnsi="Arial" w:cs="Arial"/>
                <w:sz w:val="20"/>
                <w:szCs w:val="20"/>
              </w:rPr>
            </w:pPr>
            <w:r w:rsidRPr="00EF61DF">
              <w:rPr>
                <w:rFonts w:ascii="Arial" w:hAnsi="Arial" w:cs="Arial"/>
                <w:sz w:val="20"/>
                <w:szCs w:val="20"/>
              </w:rPr>
              <w:t>under all outrigger feet</w:t>
            </w:r>
          </w:p>
          <w:p w14:paraId="26145550" w14:textId="77777777" w:rsidR="00CF1FAB" w:rsidRPr="00EF61DF" w:rsidRDefault="00CF1FAB" w:rsidP="00CF1FAB">
            <w:pPr>
              <w:pStyle w:val="ListParagraph"/>
              <w:numPr>
                <w:ilvl w:val="0"/>
                <w:numId w:val="18"/>
              </w:numPr>
              <w:rPr>
                <w:rFonts w:ascii="Arial" w:hAnsi="Arial" w:cs="Arial"/>
                <w:sz w:val="20"/>
                <w:szCs w:val="20"/>
              </w:rPr>
            </w:pPr>
            <w:r w:rsidRPr="00EF61DF">
              <w:rPr>
                <w:rFonts w:ascii="Arial" w:hAnsi="Arial" w:cs="Arial"/>
                <w:sz w:val="20"/>
                <w:szCs w:val="20"/>
              </w:rPr>
              <w:t>not sinking</w:t>
            </w:r>
          </w:p>
          <w:p w14:paraId="7519A039" w14:textId="77777777" w:rsidR="00CF1FAB" w:rsidRPr="00EF61DF" w:rsidRDefault="00CF1FAB" w:rsidP="00CF1FAB">
            <w:pPr>
              <w:pStyle w:val="ListParagraph"/>
              <w:numPr>
                <w:ilvl w:val="0"/>
                <w:numId w:val="18"/>
              </w:numPr>
              <w:rPr>
                <w:rFonts w:ascii="Arial" w:hAnsi="Arial" w:cs="Arial"/>
                <w:sz w:val="20"/>
                <w:szCs w:val="20"/>
              </w:rPr>
            </w:pPr>
            <w:r w:rsidRPr="00EF61DF">
              <w:rPr>
                <w:rFonts w:ascii="Arial" w:hAnsi="Arial" w:cs="Arial"/>
                <w:sz w:val="20"/>
                <w:szCs w:val="20"/>
              </w:rPr>
              <w:t>not deformed</w:t>
            </w:r>
          </w:p>
          <w:p w14:paraId="73249374" w14:textId="2DAE25F0" w:rsidR="00CF1FAB" w:rsidRPr="00EF61DF" w:rsidRDefault="00B53699" w:rsidP="00CF1FAB">
            <w:pPr>
              <w:pStyle w:val="ListParagraph"/>
              <w:numPr>
                <w:ilvl w:val="0"/>
                <w:numId w:val="18"/>
              </w:numPr>
              <w:rPr>
                <w:rFonts w:ascii="Arial" w:hAnsi="Arial" w:cs="Arial"/>
                <w:sz w:val="20"/>
                <w:szCs w:val="20"/>
              </w:rPr>
            </w:pPr>
            <w:r>
              <w:rPr>
                <w:rFonts w:ascii="Arial" w:hAnsi="Arial" w:cs="Arial"/>
                <w:sz w:val="20"/>
                <w:szCs w:val="20"/>
              </w:rPr>
              <w:t>non-excessive cracks on timbers</w:t>
            </w:r>
            <w:r w:rsidR="00CF1FAB" w:rsidRPr="00EF61DF">
              <w:rPr>
                <w:rFonts w:ascii="Arial" w:hAnsi="Arial" w:cs="Arial"/>
                <w:sz w:val="20"/>
                <w:szCs w:val="20"/>
              </w:rPr>
              <w:t xml:space="preserve"> (e.g. cracks not longer than </w:t>
            </w:r>
            <w:r>
              <w:rPr>
                <w:rFonts w:ascii="Arial" w:hAnsi="Arial" w:cs="Arial"/>
                <w:sz w:val="20"/>
                <w:szCs w:val="20"/>
              </w:rPr>
              <w:t>one quarter of the</w:t>
            </w:r>
            <w:r w:rsidR="00CF1FAB" w:rsidRPr="00EF61DF">
              <w:rPr>
                <w:rFonts w:ascii="Arial" w:hAnsi="Arial" w:cs="Arial"/>
                <w:sz w:val="20"/>
                <w:szCs w:val="20"/>
              </w:rPr>
              <w:t xml:space="preserve"> length of timber)</w:t>
            </w:r>
          </w:p>
          <w:p w14:paraId="5D39C6F2" w14:textId="43354B3A" w:rsidR="00CF1FAB" w:rsidRPr="00EF61DF" w:rsidRDefault="00B53699" w:rsidP="00CF1FAB">
            <w:pPr>
              <w:pStyle w:val="ListParagraph"/>
              <w:numPr>
                <w:ilvl w:val="0"/>
                <w:numId w:val="18"/>
              </w:numPr>
              <w:rPr>
                <w:rFonts w:ascii="Arial" w:hAnsi="Arial" w:cs="Arial"/>
                <w:sz w:val="20"/>
                <w:szCs w:val="20"/>
              </w:rPr>
            </w:pPr>
            <w:r>
              <w:rPr>
                <w:rFonts w:ascii="Arial" w:hAnsi="Arial" w:cs="Arial"/>
                <w:sz w:val="20"/>
                <w:szCs w:val="20"/>
              </w:rPr>
              <w:t xml:space="preserve">non-excessive </w:t>
            </w:r>
            <w:r w:rsidR="00CF1FAB" w:rsidRPr="00EF61DF">
              <w:rPr>
                <w:rFonts w:ascii="Arial" w:hAnsi="Arial" w:cs="Arial"/>
                <w:sz w:val="20"/>
                <w:szCs w:val="20"/>
              </w:rPr>
              <w:t xml:space="preserve">gaps between timbers </w:t>
            </w:r>
          </w:p>
          <w:p w14:paraId="0C920ADB" w14:textId="77777777" w:rsidR="00CF1FAB" w:rsidRDefault="00CF1FAB" w:rsidP="00CF1FAB">
            <w:pPr>
              <w:pStyle w:val="ListParagraph"/>
              <w:numPr>
                <w:ilvl w:val="0"/>
                <w:numId w:val="18"/>
              </w:numPr>
              <w:rPr>
                <w:rFonts w:ascii="Arial" w:hAnsi="Arial" w:cs="Arial"/>
                <w:sz w:val="20"/>
                <w:szCs w:val="20"/>
              </w:rPr>
            </w:pPr>
            <w:r w:rsidRPr="00EF61DF">
              <w:rPr>
                <w:rFonts w:ascii="Arial" w:hAnsi="Arial" w:cs="Arial"/>
                <w:sz w:val="20"/>
                <w:szCs w:val="20"/>
              </w:rPr>
              <w:t xml:space="preserve">according to dimensions and materials specified by the </w:t>
            </w:r>
            <w:r>
              <w:rPr>
                <w:rFonts w:ascii="Arial" w:hAnsi="Arial" w:cs="Arial"/>
                <w:sz w:val="20"/>
                <w:szCs w:val="20"/>
              </w:rPr>
              <w:t>EWP</w:t>
            </w:r>
            <w:r w:rsidRPr="00EF61DF">
              <w:rPr>
                <w:rFonts w:ascii="Arial" w:hAnsi="Arial" w:cs="Arial"/>
                <w:sz w:val="20"/>
                <w:szCs w:val="20"/>
              </w:rPr>
              <w:t xml:space="preserve"> manufacturer or competent person.</w:t>
            </w:r>
          </w:p>
          <w:p w14:paraId="06A0E8EA" w14:textId="77777777" w:rsidR="00607DE7" w:rsidRPr="00607DE7" w:rsidRDefault="00607DE7" w:rsidP="00607DE7">
            <w:pPr>
              <w:ind w:left="360"/>
              <w:rPr>
                <w:rFonts w:ascii="Arial" w:hAnsi="Arial" w:cs="Arial"/>
                <w:sz w:val="20"/>
                <w:szCs w:val="20"/>
              </w:rPr>
            </w:pPr>
          </w:p>
          <w:p w14:paraId="270B1C13" w14:textId="363CB8E3" w:rsidR="00A60673" w:rsidRPr="00845361" w:rsidRDefault="00A60673" w:rsidP="00A60673">
            <w:pPr>
              <w:pStyle w:val="ListParagraph"/>
              <w:ind w:left="360"/>
              <w:rPr>
                <w:rFonts w:ascii="Arial" w:hAnsi="Arial" w:cs="Arial"/>
                <w:sz w:val="16"/>
                <w:szCs w:val="16"/>
              </w:rPr>
            </w:pPr>
            <w:r w:rsidRPr="00845361">
              <w:rPr>
                <w:rFonts w:ascii="Arial" w:hAnsi="Arial" w:cs="Arial"/>
                <w:sz w:val="16"/>
                <w:szCs w:val="16"/>
              </w:rPr>
              <w:t xml:space="preserve">Note:  Timbers or pads should </w:t>
            </w:r>
            <w:r w:rsidRPr="00845361">
              <w:rPr>
                <w:rFonts w:ascii="Arial" w:hAnsi="Arial" w:cs="Arial"/>
                <w:b/>
                <w:sz w:val="16"/>
                <w:szCs w:val="16"/>
              </w:rPr>
              <w:t>not</w:t>
            </w:r>
            <w:r w:rsidRPr="00845361">
              <w:rPr>
                <w:rFonts w:ascii="Arial" w:hAnsi="Arial" w:cs="Arial"/>
                <w:sz w:val="16"/>
                <w:szCs w:val="16"/>
              </w:rPr>
              <w:t xml:space="preserve"> be placed under the wheels of self-propelled</w:t>
            </w:r>
            <w:r w:rsidR="00901705" w:rsidRPr="00845361">
              <w:rPr>
                <w:rFonts w:ascii="Arial" w:hAnsi="Arial" w:cs="Arial"/>
                <w:sz w:val="16"/>
                <w:szCs w:val="16"/>
              </w:rPr>
              <w:t xml:space="preserve"> EWP</w:t>
            </w:r>
            <w:r w:rsidRPr="00845361">
              <w:rPr>
                <w:rFonts w:ascii="Arial" w:hAnsi="Arial" w:cs="Arial"/>
                <w:sz w:val="16"/>
                <w:szCs w:val="16"/>
              </w:rPr>
              <w:t>s</w:t>
            </w:r>
            <w:r w:rsidR="00901705" w:rsidRPr="00845361">
              <w:rPr>
                <w:rFonts w:ascii="Arial" w:hAnsi="Arial" w:cs="Arial"/>
                <w:sz w:val="16"/>
                <w:szCs w:val="16"/>
              </w:rPr>
              <w:t>.</w:t>
            </w:r>
          </w:p>
          <w:p w14:paraId="23F5963A" w14:textId="77777777" w:rsidR="00CF1FAB" w:rsidRPr="00EF61DF" w:rsidRDefault="00CF1FAB" w:rsidP="00CF1FAB">
            <w:pPr>
              <w:contextualSpacing/>
              <w:rPr>
                <w:rFonts w:ascii="Arial" w:hAnsi="Arial" w:cs="Arial"/>
                <w:sz w:val="20"/>
                <w:szCs w:val="20"/>
              </w:rPr>
            </w:pPr>
          </w:p>
        </w:tc>
        <w:tc>
          <w:tcPr>
            <w:tcW w:w="4536" w:type="dxa"/>
          </w:tcPr>
          <w:p w14:paraId="59B73E56" w14:textId="77777777" w:rsidR="00CF1FAB" w:rsidRPr="00372E0A" w:rsidRDefault="00CF1FAB" w:rsidP="00CF1FAB">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65DF4DB8" w14:textId="77777777" w:rsidR="00CF1FAB" w:rsidRDefault="00CF1FAB" w:rsidP="00CF1FAB">
            <w:pPr>
              <w:spacing w:before="60" w:after="60"/>
              <w:rPr>
                <w:rFonts w:ascii="Arial" w:hAnsi="Arial" w:cs="Arial"/>
                <w:sz w:val="20"/>
                <w:szCs w:val="20"/>
              </w:rPr>
            </w:pPr>
            <w:r w:rsidRPr="00372E0A">
              <w:rPr>
                <w:rFonts w:ascii="Arial" w:hAnsi="Arial" w:cs="Arial"/>
                <w:sz w:val="20"/>
                <w:szCs w:val="20"/>
              </w:rPr>
              <w:t>Comments:</w:t>
            </w:r>
          </w:p>
          <w:p w14:paraId="42B57BF0" w14:textId="77777777" w:rsidR="00CF1FAB" w:rsidRDefault="00CF1FAB" w:rsidP="00CF1FAB">
            <w:pPr>
              <w:spacing w:before="60" w:after="60"/>
              <w:rPr>
                <w:rFonts w:ascii="Arial" w:hAnsi="Arial" w:cs="Arial"/>
                <w:sz w:val="20"/>
                <w:szCs w:val="20"/>
              </w:rPr>
            </w:pPr>
          </w:p>
          <w:p w14:paraId="148F23B0" w14:textId="77777777" w:rsidR="00CF1FAB" w:rsidRPr="00372E0A" w:rsidRDefault="00CF1FAB" w:rsidP="00CF1FAB">
            <w:pPr>
              <w:spacing w:before="60" w:after="60"/>
              <w:rPr>
                <w:rFonts w:ascii="Arial" w:hAnsi="Arial" w:cs="Arial"/>
                <w:sz w:val="20"/>
                <w:szCs w:val="20"/>
              </w:rPr>
            </w:pPr>
          </w:p>
        </w:tc>
      </w:tr>
      <w:tr w:rsidR="00012276" w:rsidRPr="00372E0A" w14:paraId="55F71E06" w14:textId="77777777" w:rsidTr="00FB28A8">
        <w:tc>
          <w:tcPr>
            <w:tcW w:w="1276" w:type="dxa"/>
            <w:vMerge/>
            <w:shd w:val="clear" w:color="auto" w:fill="D9D9D9" w:themeFill="background1" w:themeFillShade="D9"/>
            <w:textDirection w:val="btLr"/>
          </w:tcPr>
          <w:p w14:paraId="36F1ECCC" w14:textId="77777777" w:rsidR="00012276" w:rsidRPr="00372E0A" w:rsidRDefault="00012276" w:rsidP="00012276">
            <w:pPr>
              <w:spacing w:before="60" w:after="60"/>
              <w:ind w:left="113" w:right="113"/>
              <w:contextualSpacing/>
              <w:jc w:val="center"/>
              <w:rPr>
                <w:rFonts w:ascii="Arial" w:hAnsi="Arial" w:cs="Arial"/>
                <w:sz w:val="20"/>
                <w:szCs w:val="20"/>
              </w:rPr>
            </w:pPr>
          </w:p>
        </w:tc>
        <w:tc>
          <w:tcPr>
            <w:tcW w:w="8789" w:type="dxa"/>
          </w:tcPr>
          <w:p w14:paraId="7A16191C" w14:textId="704BD906" w:rsidR="00012276" w:rsidRPr="00EF61DF" w:rsidRDefault="00012276" w:rsidP="00AA2392">
            <w:pPr>
              <w:pStyle w:val="ListParagraph"/>
              <w:numPr>
                <w:ilvl w:val="0"/>
                <w:numId w:val="5"/>
              </w:numPr>
              <w:rPr>
                <w:rFonts w:ascii="Arial" w:hAnsi="Arial" w:cs="Arial"/>
                <w:sz w:val="20"/>
                <w:szCs w:val="20"/>
              </w:rPr>
            </w:pPr>
            <w:r w:rsidRPr="00EF61DF">
              <w:rPr>
                <w:rFonts w:ascii="Arial" w:hAnsi="Arial" w:cs="Arial"/>
                <w:sz w:val="20"/>
                <w:szCs w:val="20"/>
              </w:rPr>
              <w:t xml:space="preserve">If operating </w:t>
            </w:r>
            <w:r w:rsidR="00AA2392">
              <w:rPr>
                <w:rFonts w:ascii="Arial" w:hAnsi="Arial" w:cs="Arial"/>
                <w:sz w:val="20"/>
                <w:szCs w:val="20"/>
              </w:rPr>
              <w:t>EWP</w:t>
            </w:r>
            <w:r w:rsidRPr="00EF61DF">
              <w:rPr>
                <w:rFonts w:ascii="Arial" w:hAnsi="Arial" w:cs="Arial"/>
                <w:sz w:val="20"/>
                <w:szCs w:val="20"/>
              </w:rPr>
              <w:t xml:space="preserve"> with partially extended outriggers, do the manufacturer's </w:t>
            </w:r>
            <w:r w:rsidR="00AA2392">
              <w:rPr>
                <w:rFonts w:ascii="Arial" w:hAnsi="Arial" w:cs="Arial"/>
                <w:sz w:val="20"/>
                <w:szCs w:val="20"/>
              </w:rPr>
              <w:t>specifications</w:t>
            </w:r>
            <w:r w:rsidRPr="00EF61DF">
              <w:rPr>
                <w:rFonts w:ascii="Arial" w:hAnsi="Arial" w:cs="Arial"/>
                <w:sz w:val="20"/>
                <w:szCs w:val="20"/>
              </w:rPr>
              <w:t xml:space="preserve"> </w:t>
            </w:r>
            <w:r w:rsidR="00AA2392">
              <w:rPr>
                <w:rFonts w:ascii="Arial" w:hAnsi="Arial" w:cs="Arial"/>
                <w:sz w:val="20"/>
                <w:szCs w:val="20"/>
              </w:rPr>
              <w:t>allow for short-legging</w:t>
            </w:r>
            <w:r w:rsidRPr="00EF61DF">
              <w:rPr>
                <w:rFonts w:ascii="Arial" w:hAnsi="Arial" w:cs="Arial"/>
                <w:sz w:val="20"/>
                <w:szCs w:val="20"/>
              </w:rPr>
              <w:t>?</w:t>
            </w:r>
          </w:p>
        </w:tc>
        <w:tc>
          <w:tcPr>
            <w:tcW w:w="4536" w:type="dxa"/>
          </w:tcPr>
          <w:p w14:paraId="3CCE408E" w14:textId="77777777" w:rsidR="00012276" w:rsidRPr="00372E0A" w:rsidRDefault="00012276" w:rsidP="00012276">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4F8F6B51" w14:textId="77777777" w:rsidR="00012276" w:rsidRDefault="00012276" w:rsidP="00012276">
            <w:pPr>
              <w:spacing w:before="60" w:after="60"/>
              <w:rPr>
                <w:rFonts w:ascii="Arial" w:hAnsi="Arial" w:cs="Arial"/>
                <w:sz w:val="20"/>
                <w:szCs w:val="20"/>
              </w:rPr>
            </w:pPr>
            <w:r w:rsidRPr="00372E0A">
              <w:rPr>
                <w:rFonts w:ascii="Arial" w:hAnsi="Arial" w:cs="Arial"/>
                <w:sz w:val="20"/>
                <w:szCs w:val="20"/>
              </w:rPr>
              <w:t>Comments:</w:t>
            </w:r>
          </w:p>
          <w:p w14:paraId="4EE64C94" w14:textId="77777777" w:rsidR="00012276" w:rsidRDefault="00012276" w:rsidP="00012276">
            <w:pPr>
              <w:spacing w:before="60" w:after="60"/>
              <w:rPr>
                <w:rFonts w:ascii="Arial" w:hAnsi="Arial" w:cs="Arial"/>
                <w:sz w:val="20"/>
                <w:szCs w:val="20"/>
              </w:rPr>
            </w:pPr>
          </w:p>
          <w:p w14:paraId="7414A7A6" w14:textId="77777777" w:rsidR="00012276" w:rsidRPr="00372E0A" w:rsidRDefault="00012276" w:rsidP="00012276">
            <w:pPr>
              <w:spacing w:before="60" w:after="60"/>
              <w:rPr>
                <w:rFonts w:ascii="Arial" w:hAnsi="Arial" w:cs="Arial"/>
                <w:sz w:val="20"/>
                <w:szCs w:val="20"/>
              </w:rPr>
            </w:pPr>
          </w:p>
          <w:p w14:paraId="4C14D333" w14:textId="77777777" w:rsidR="00012276" w:rsidRPr="00372E0A" w:rsidRDefault="00012276" w:rsidP="00012276">
            <w:pPr>
              <w:spacing w:before="60" w:after="60"/>
              <w:rPr>
                <w:rFonts w:ascii="Arial" w:hAnsi="Arial" w:cs="Arial"/>
                <w:sz w:val="20"/>
                <w:szCs w:val="20"/>
              </w:rPr>
            </w:pPr>
          </w:p>
        </w:tc>
      </w:tr>
      <w:tr w:rsidR="00012276" w:rsidRPr="00372E0A" w14:paraId="13367F4B" w14:textId="77777777" w:rsidTr="00FB28A8">
        <w:tc>
          <w:tcPr>
            <w:tcW w:w="1276" w:type="dxa"/>
            <w:vMerge/>
            <w:shd w:val="clear" w:color="auto" w:fill="D9D9D9" w:themeFill="background1" w:themeFillShade="D9"/>
            <w:textDirection w:val="btLr"/>
          </w:tcPr>
          <w:p w14:paraId="0447A580" w14:textId="77777777" w:rsidR="00012276" w:rsidRPr="00372E0A" w:rsidRDefault="00012276" w:rsidP="00012276">
            <w:pPr>
              <w:spacing w:before="60" w:after="60"/>
              <w:ind w:left="113" w:right="113"/>
              <w:contextualSpacing/>
              <w:jc w:val="center"/>
              <w:rPr>
                <w:rFonts w:ascii="Arial" w:hAnsi="Arial" w:cs="Arial"/>
                <w:sz w:val="20"/>
                <w:szCs w:val="20"/>
              </w:rPr>
            </w:pPr>
          </w:p>
        </w:tc>
        <w:tc>
          <w:tcPr>
            <w:tcW w:w="8789" w:type="dxa"/>
          </w:tcPr>
          <w:p w14:paraId="4BA4C065" w14:textId="1DD2CF9D" w:rsidR="00012276" w:rsidRPr="00EF61DF" w:rsidRDefault="00012276" w:rsidP="00012276">
            <w:pPr>
              <w:pStyle w:val="ListParagraph"/>
              <w:numPr>
                <w:ilvl w:val="0"/>
                <w:numId w:val="5"/>
              </w:numPr>
              <w:rPr>
                <w:rFonts w:ascii="Arial" w:hAnsi="Arial" w:cs="Arial"/>
                <w:sz w:val="20"/>
                <w:szCs w:val="20"/>
              </w:rPr>
            </w:pPr>
            <w:r>
              <w:rPr>
                <w:rFonts w:ascii="Arial" w:hAnsi="Arial" w:cs="Arial"/>
                <w:sz w:val="20"/>
                <w:szCs w:val="20"/>
              </w:rPr>
              <w:t>If the EWP is powered by an internal combustion engine, is the area adequately ventilated for exhaust fumes?</w:t>
            </w:r>
          </w:p>
        </w:tc>
        <w:tc>
          <w:tcPr>
            <w:tcW w:w="4536" w:type="dxa"/>
          </w:tcPr>
          <w:p w14:paraId="0A75B292" w14:textId="77777777" w:rsidR="00012276" w:rsidRPr="00372E0A" w:rsidRDefault="00012276" w:rsidP="00012276">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60503047" w14:textId="77777777" w:rsidR="00012276" w:rsidRDefault="00012276" w:rsidP="00012276">
            <w:pPr>
              <w:spacing w:before="60" w:after="60"/>
              <w:rPr>
                <w:rFonts w:ascii="Arial" w:hAnsi="Arial" w:cs="Arial"/>
                <w:sz w:val="20"/>
                <w:szCs w:val="20"/>
              </w:rPr>
            </w:pPr>
            <w:r w:rsidRPr="00372E0A">
              <w:rPr>
                <w:rFonts w:ascii="Arial" w:hAnsi="Arial" w:cs="Arial"/>
                <w:sz w:val="20"/>
                <w:szCs w:val="20"/>
              </w:rPr>
              <w:t>Comments:</w:t>
            </w:r>
          </w:p>
          <w:p w14:paraId="57707BFF" w14:textId="77777777" w:rsidR="00012276" w:rsidRDefault="00012276" w:rsidP="00012276">
            <w:pPr>
              <w:spacing w:before="60" w:after="60"/>
              <w:rPr>
                <w:rFonts w:ascii="Arial" w:hAnsi="Arial" w:cs="Arial"/>
                <w:sz w:val="20"/>
                <w:szCs w:val="20"/>
              </w:rPr>
            </w:pPr>
          </w:p>
          <w:p w14:paraId="1151C6AC" w14:textId="77777777" w:rsidR="00012276" w:rsidRPr="00372E0A" w:rsidRDefault="00012276" w:rsidP="00012276">
            <w:pPr>
              <w:spacing w:before="60" w:after="60"/>
              <w:rPr>
                <w:rFonts w:ascii="Arial" w:hAnsi="Arial" w:cs="Arial"/>
                <w:sz w:val="20"/>
                <w:szCs w:val="20"/>
              </w:rPr>
            </w:pPr>
          </w:p>
          <w:p w14:paraId="7F58F831" w14:textId="77777777" w:rsidR="00012276" w:rsidRPr="00372E0A" w:rsidRDefault="00012276" w:rsidP="00012276">
            <w:pPr>
              <w:spacing w:before="60" w:after="60"/>
              <w:rPr>
                <w:rFonts w:ascii="Arial" w:hAnsi="Arial" w:cs="Arial"/>
                <w:sz w:val="20"/>
                <w:szCs w:val="20"/>
              </w:rPr>
            </w:pPr>
          </w:p>
        </w:tc>
      </w:tr>
      <w:tr w:rsidR="00012276" w:rsidRPr="00372E0A" w14:paraId="18936EB6" w14:textId="77777777" w:rsidTr="00FB28A8">
        <w:trPr>
          <w:cantSplit/>
          <w:trHeight w:val="1134"/>
        </w:trPr>
        <w:tc>
          <w:tcPr>
            <w:tcW w:w="1276" w:type="dxa"/>
            <w:shd w:val="clear" w:color="auto" w:fill="D9D9D9" w:themeFill="background1" w:themeFillShade="D9"/>
            <w:textDirection w:val="btLr"/>
          </w:tcPr>
          <w:p w14:paraId="2CBE0DBB" w14:textId="77777777" w:rsidR="00012276" w:rsidRPr="00372E0A" w:rsidRDefault="00012276" w:rsidP="00012276">
            <w:pPr>
              <w:spacing w:before="60" w:after="60"/>
              <w:ind w:left="113" w:right="113"/>
              <w:contextualSpacing/>
              <w:jc w:val="center"/>
              <w:rPr>
                <w:rFonts w:ascii="Arial" w:hAnsi="Arial" w:cs="Arial"/>
                <w:sz w:val="20"/>
                <w:szCs w:val="20"/>
              </w:rPr>
            </w:pPr>
            <w:r w:rsidRPr="00372E0A">
              <w:rPr>
                <w:rFonts w:ascii="Arial" w:hAnsi="Arial" w:cs="Arial"/>
                <w:sz w:val="20"/>
                <w:szCs w:val="20"/>
              </w:rPr>
              <w:t>Wind conditions</w:t>
            </w:r>
          </w:p>
        </w:tc>
        <w:tc>
          <w:tcPr>
            <w:tcW w:w="8789" w:type="dxa"/>
          </w:tcPr>
          <w:p w14:paraId="12217C3A" w14:textId="0DF7F090" w:rsidR="00012276" w:rsidRPr="003E79DA" w:rsidRDefault="00012276" w:rsidP="00012276">
            <w:pPr>
              <w:pStyle w:val="ListParagraph"/>
              <w:numPr>
                <w:ilvl w:val="0"/>
                <w:numId w:val="5"/>
              </w:numPr>
              <w:rPr>
                <w:rFonts w:ascii="Arial" w:hAnsi="Arial" w:cs="Arial"/>
                <w:sz w:val="20"/>
                <w:szCs w:val="20"/>
              </w:rPr>
            </w:pPr>
            <w:r w:rsidRPr="003E79DA">
              <w:rPr>
                <w:rFonts w:ascii="Arial" w:hAnsi="Arial" w:cs="Arial"/>
                <w:sz w:val="20"/>
                <w:szCs w:val="20"/>
              </w:rPr>
              <w:t xml:space="preserve">Have wind conditions been considered as to how they may affect the </w:t>
            </w:r>
            <w:r w:rsidR="00AA2392" w:rsidRPr="003E79DA">
              <w:rPr>
                <w:rFonts w:ascii="Arial" w:hAnsi="Arial" w:cs="Arial"/>
                <w:sz w:val="20"/>
                <w:szCs w:val="20"/>
              </w:rPr>
              <w:t>EWP’s</w:t>
            </w:r>
            <w:r w:rsidRPr="003E79DA">
              <w:rPr>
                <w:rFonts w:ascii="Arial" w:hAnsi="Arial" w:cs="Arial"/>
                <w:sz w:val="20"/>
                <w:szCs w:val="20"/>
              </w:rPr>
              <w:t xml:space="preserve"> stability? </w:t>
            </w:r>
          </w:p>
          <w:p w14:paraId="29A786E0" w14:textId="2C680D4B" w:rsidR="00012276" w:rsidRPr="003E79DA" w:rsidRDefault="00012276" w:rsidP="00012276">
            <w:pPr>
              <w:ind w:left="357"/>
              <w:contextualSpacing/>
              <w:rPr>
                <w:rFonts w:ascii="Arial" w:hAnsi="Arial" w:cs="Arial"/>
                <w:sz w:val="20"/>
                <w:szCs w:val="20"/>
              </w:rPr>
            </w:pPr>
            <w:r w:rsidRPr="003E79DA">
              <w:rPr>
                <w:rFonts w:ascii="Arial" w:hAnsi="Arial" w:cs="Arial"/>
                <w:sz w:val="20"/>
                <w:szCs w:val="20"/>
              </w:rPr>
              <w:t>Consider:</w:t>
            </w:r>
          </w:p>
          <w:p w14:paraId="1AEE15FF" w14:textId="42ABE524" w:rsidR="00012276" w:rsidRPr="003E79DA" w:rsidRDefault="00012276" w:rsidP="00012276">
            <w:pPr>
              <w:pStyle w:val="ListParagraph"/>
              <w:numPr>
                <w:ilvl w:val="0"/>
                <w:numId w:val="19"/>
              </w:numPr>
              <w:rPr>
                <w:rFonts w:ascii="Arial" w:hAnsi="Arial" w:cs="Arial"/>
                <w:sz w:val="20"/>
                <w:szCs w:val="20"/>
              </w:rPr>
            </w:pPr>
            <w:r w:rsidRPr="003E79DA">
              <w:rPr>
                <w:rFonts w:ascii="Arial" w:hAnsi="Arial" w:cs="Arial"/>
                <w:sz w:val="20"/>
                <w:szCs w:val="20"/>
              </w:rPr>
              <w:t xml:space="preserve">wind speed </w:t>
            </w:r>
            <w:r w:rsidR="003E79DA" w:rsidRPr="003E79DA">
              <w:rPr>
                <w:rFonts w:ascii="Arial" w:hAnsi="Arial" w:cs="Arial"/>
                <w:sz w:val="20"/>
                <w:szCs w:val="20"/>
              </w:rPr>
              <w:t>at height of elevated platform</w:t>
            </w:r>
          </w:p>
          <w:p w14:paraId="3ACE8A37" w14:textId="77777777" w:rsidR="00012276" w:rsidRPr="003E79DA" w:rsidRDefault="00012276" w:rsidP="00012276">
            <w:pPr>
              <w:pStyle w:val="ListParagraph"/>
              <w:numPr>
                <w:ilvl w:val="0"/>
                <w:numId w:val="19"/>
              </w:numPr>
              <w:rPr>
                <w:rFonts w:ascii="Arial" w:hAnsi="Arial" w:cs="Arial"/>
                <w:sz w:val="20"/>
                <w:szCs w:val="20"/>
              </w:rPr>
            </w:pPr>
            <w:r w:rsidRPr="003E79DA">
              <w:rPr>
                <w:rFonts w:ascii="Arial" w:hAnsi="Arial" w:cs="Arial"/>
                <w:sz w:val="20"/>
                <w:szCs w:val="20"/>
              </w:rPr>
              <w:t>maximum wind speed rating specified by manufacturer</w:t>
            </w:r>
          </w:p>
          <w:p w14:paraId="20992AC3" w14:textId="77777777" w:rsidR="00012276" w:rsidRPr="003E79DA" w:rsidRDefault="00012276" w:rsidP="00012276">
            <w:pPr>
              <w:pStyle w:val="ListParagraph"/>
              <w:numPr>
                <w:ilvl w:val="0"/>
                <w:numId w:val="19"/>
              </w:numPr>
              <w:rPr>
                <w:rFonts w:ascii="Arial" w:hAnsi="Arial" w:cs="Arial"/>
                <w:sz w:val="20"/>
                <w:szCs w:val="20"/>
              </w:rPr>
            </w:pPr>
            <w:r w:rsidRPr="003E79DA">
              <w:rPr>
                <w:rFonts w:ascii="Arial" w:hAnsi="Arial" w:cs="Arial"/>
                <w:sz w:val="20"/>
                <w:szCs w:val="20"/>
              </w:rPr>
              <w:t>effect of wind gusts</w:t>
            </w:r>
          </w:p>
          <w:p w14:paraId="5782808D" w14:textId="1043BF1E" w:rsidR="003E79DA" w:rsidRPr="003E79DA" w:rsidRDefault="003E79DA" w:rsidP="00012276">
            <w:pPr>
              <w:pStyle w:val="ListParagraph"/>
              <w:numPr>
                <w:ilvl w:val="0"/>
                <w:numId w:val="19"/>
              </w:numPr>
              <w:rPr>
                <w:rFonts w:ascii="Arial" w:hAnsi="Arial" w:cs="Arial"/>
                <w:sz w:val="20"/>
                <w:szCs w:val="20"/>
              </w:rPr>
            </w:pPr>
            <w:r w:rsidRPr="003E79DA">
              <w:rPr>
                <w:rFonts w:ascii="Arial" w:hAnsi="Arial" w:cs="Arial"/>
                <w:sz w:val="20"/>
                <w:szCs w:val="20"/>
              </w:rPr>
              <w:t>presence of signs, panels or materials that would increase the wind loading</w:t>
            </w:r>
          </w:p>
          <w:p w14:paraId="5A45A05A" w14:textId="77777777" w:rsidR="00012276" w:rsidRPr="003E79DA" w:rsidRDefault="00012276" w:rsidP="00012276">
            <w:pPr>
              <w:pStyle w:val="ListParagraph"/>
              <w:numPr>
                <w:ilvl w:val="0"/>
                <w:numId w:val="19"/>
              </w:numPr>
              <w:rPr>
                <w:rFonts w:ascii="Arial" w:hAnsi="Arial" w:cs="Arial"/>
                <w:sz w:val="20"/>
                <w:szCs w:val="20"/>
              </w:rPr>
            </w:pPr>
            <w:r w:rsidRPr="003E79DA">
              <w:rPr>
                <w:rFonts w:ascii="Arial" w:hAnsi="Arial" w:cs="Arial"/>
                <w:sz w:val="20"/>
                <w:szCs w:val="20"/>
              </w:rPr>
              <w:t>experience and judgement of operator.</w:t>
            </w:r>
          </w:p>
          <w:p w14:paraId="2E508092" w14:textId="77777777" w:rsidR="00012276" w:rsidRPr="009F3661" w:rsidRDefault="00012276" w:rsidP="00012276">
            <w:pPr>
              <w:contextualSpacing/>
              <w:rPr>
                <w:rFonts w:ascii="Arial" w:hAnsi="Arial" w:cs="Arial"/>
                <w:color w:val="FF0000"/>
                <w:sz w:val="20"/>
                <w:szCs w:val="20"/>
              </w:rPr>
            </w:pPr>
            <w:r w:rsidRPr="009F3661">
              <w:rPr>
                <w:rFonts w:ascii="Arial" w:hAnsi="Arial" w:cs="Arial"/>
                <w:color w:val="FF0000"/>
                <w:sz w:val="20"/>
                <w:szCs w:val="20"/>
              </w:rPr>
              <w:t xml:space="preserve"> </w:t>
            </w:r>
          </w:p>
          <w:p w14:paraId="522A25F6" w14:textId="3213E6EF" w:rsidR="00012276" w:rsidRPr="00845361" w:rsidRDefault="00012276" w:rsidP="00D26742">
            <w:pPr>
              <w:contextualSpacing/>
              <w:rPr>
                <w:rFonts w:ascii="Arial" w:hAnsi="Arial" w:cs="Arial"/>
                <w:sz w:val="16"/>
                <w:szCs w:val="16"/>
              </w:rPr>
            </w:pPr>
            <w:r w:rsidRPr="00845361">
              <w:rPr>
                <w:rFonts w:ascii="Arial" w:hAnsi="Arial" w:cs="Arial"/>
                <w:sz w:val="16"/>
                <w:szCs w:val="16"/>
              </w:rPr>
              <w:t xml:space="preserve">Note: </w:t>
            </w:r>
            <w:r w:rsidR="00D26742" w:rsidRPr="00845361">
              <w:rPr>
                <w:rFonts w:ascii="Arial" w:hAnsi="Arial" w:cs="Arial"/>
                <w:sz w:val="16"/>
                <w:szCs w:val="16"/>
              </w:rPr>
              <w:t xml:space="preserve">only EWPs designed with a wind rating of 12.5 m/s or greater </w:t>
            </w:r>
            <w:r w:rsidR="003E79DA" w:rsidRPr="00845361">
              <w:rPr>
                <w:rFonts w:ascii="Arial" w:hAnsi="Arial" w:cs="Arial"/>
                <w:sz w:val="16"/>
                <w:szCs w:val="16"/>
              </w:rPr>
              <w:t>are to be used outdoors or in areas where wind is present.</w:t>
            </w:r>
            <w:r w:rsidR="00983AC2" w:rsidRPr="00845361">
              <w:rPr>
                <w:rFonts w:ascii="Arial" w:hAnsi="Arial" w:cs="Arial"/>
                <w:sz w:val="16"/>
                <w:szCs w:val="16"/>
              </w:rPr>
              <w:t xml:space="preserve"> (</w:t>
            </w:r>
            <w:r w:rsidR="00C7231A" w:rsidRPr="00845361">
              <w:rPr>
                <w:rFonts w:ascii="Arial" w:hAnsi="Arial" w:cs="Arial"/>
                <w:sz w:val="16"/>
                <w:szCs w:val="16"/>
              </w:rPr>
              <w:t>This should be marke</w:t>
            </w:r>
            <w:r w:rsidR="00983AC2" w:rsidRPr="00845361">
              <w:rPr>
                <w:rFonts w:ascii="Arial" w:hAnsi="Arial" w:cs="Arial"/>
                <w:sz w:val="16"/>
                <w:szCs w:val="16"/>
              </w:rPr>
              <w:t>d on the decals on the platform).</w:t>
            </w:r>
          </w:p>
          <w:p w14:paraId="3637D8BC" w14:textId="030C2520" w:rsidR="004C0390" w:rsidRPr="00EF61DF" w:rsidRDefault="004C0390" w:rsidP="00D26742">
            <w:pPr>
              <w:contextualSpacing/>
              <w:rPr>
                <w:rFonts w:ascii="Arial" w:hAnsi="Arial" w:cs="Arial"/>
                <w:i/>
                <w:sz w:val="20"/>
                <w:szCs w:val="20"/>
              </w:rPr>
            </w:pPr>
          </w:p>
        </w:tc>
        <w:tc>
          <w:tcPr>
            <w:tcW w:w="4536" w:type="dxa"/>
          </w:tcPr>
          <w:p w14:paraId="178273F3" w14:textId="77777777" w:rsidR="00012276" w:rsidRPr="00372E0A" w:rsidRDefault="00012276" w:rsidP="00012276">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2A6E7FB" w14:textId="77777777" w:rsidR="00012276" w:rsidRDefault="00012276" w:rsidP="00012276">
            <w:pPr>
              <w:spacing w:before="60" w:after="60"/>
              <w:rPr>
                <w:rFonts w:ascii="Arial" w:hAnsi="Arial" w:cs="Arial"/>
                <w:sz w:val="20"/>
                <w:szCs w:val="20"/>
              </w:rPr>
            </w:pPr>
            <w:r w:rsidRPr="00372E0A">
              <w:rPr>
                <w:rFonts w:ascii="Arial" w:hAnsi="Arial" w:cs="Arial"/>
                <w:sz w:val="20"/>
                <w:szCs w:val="20"/>
              </w:rPr>
              <w:t>Comments:</w:t>
            </w:r>
          </w:p>
          <w:p w14:paraId="093F7095" w14:textId="77777777" w:rsidR="00012276" w:rsidRDefault="00012276" w:rsidP="00012276">
            <w:pPr>
              <w:spacing w:before="60" w:after="60"/>
              <w:rPr>
                <w:rFonts w:ascii="Arial" w:hAnsi="Arial" w:cs="Arial"/>
                <w:sz w:val="20"/>
                <w:szCs w:val="20"/>
              </w:rPr>
            </w:pPr>
          </w:p>
          <w:p w14:paraId="61CEAB2A" w14:textId="77777777" w:rsidR="00012276" w:rsidRPr="00372E0A" w:rsidRDefault="00012276" w:rsidP="00012276">
            <w:pPr>
              <w:spacing w:before="60" w:after="60"/>
              <w:rPr>
                <w:rFonts w:ascii="Arial" w:hAnsi="Arial" w:cs="Arial"/>
                <w:sz w:val="20"/>
                <w:szCs w:val="20"/>
              </w:rPr>
            </w:pPr>
          </w:p>
          <w:p w14:paraId="581E2C39" w14:textId="77777777" w:rsidR="00012276" w:rsidRPr="00372E0A" w:rsidRDefault="00012276" w:rsidP="00012276">
            <w:pPr>
              <w:spacing w:before="60" w:after="60"/>
              <w:rPr>
                <w:rFonts w:ascii="Arial" w:hAnsi="Arial" w:cs="Arial"/>
                <w:sz w:val="20"/>
                <w:szCs w:val="20"/>
              </w:rPr>
            </w:pPr>
          </w:p>
        </w:tc>
      </w:tr>
      <w:tr w:rsidR="00D26742" w:rsidRPr="00372E0A" w14:paraId="45026124" w14:textId="77777777" w:rsidTr="00FB28A8">
        <w:trPr>
          <w:cantSplit/>
          <w:trHeight w:val="1134"/>
        </w:trPr>
        <w:tc>
          <w:tcPr>
            <w:tcW w:w="1276" w:type="dxa"/>
            <w:vMerge w:val="restart"/>
            <w:shd w:val="clear" w:color="auto" w:fill="D9D9D9" w:themeFill="background1" w:themeFillShade="D9"/>
            <w:textDirection w:val="btLr"/>
          </w:tcPr>
          <w:p w14:paraId="7FA359F8" w14:textId="7C32B6FF" w:rsidR="00D26742" w:rsidRPr="00372E0A" w:rsidRDefault="00D26742" w:rsidP="00D26742">
            <w:pPr>
              <w:spacing w:before="60" w:after="60"/>
              <w:ind w:left="113" w:right="113"/>
              <w:contextualSpacing/>
              <w:jc w:val="center"/>
              <w:rPr>
                <w:rFonts w:ascii="Arial" w:hAnsi="Arial" w:cs="Arial"/>
                <w:sz w:val="20"/>
                <w:szCs w:val="20"/>
              </w:rPr>
            </w:pPr>
            <w:r w:rsidRPr="00372E0A">
              <w:rPr>
                <w:rFonts w:ascii="Arial" w:hAnsi="Arial" w:cs="Arial"/>
                <w:sz w:val="20"/>
                <w:szCs w:val="20"/>
              </w:rPr>
              <w:t>Exclusion zones</w:t>
            </w:r>
          </w:p>
        </w:tc>
        <w:tc>
          <w:tcPr>
            <w:tcW w:w="8789" w:type="dxa"/>
          </w:tcPr>
          <w:p w14:paraId="73AFC6D6" w14:textId="5FF7AEB8" w:rsidR="00D26742" w:rsidRPr="00B53699" w:rsidRDefault="00D26742" w:rsidP="00B53699">
            <w:pPr>
              <w:pStyle w:val="ListParagraph"/>
              <w:numPr>
                <w:ilvl w:val="0"/>
                <w:numId w:val="5"/>
              </w:numPr>
              <w:rPr>
                <w:rFonts w:ascii="Arial" w:hAnsi="Arial" w:cs="Arial"/>
                <w:sz w:val="20"/>
                <w:szCs w:val="20"/>
              </w:rPr>
            </w:pPr>
            <w:r w:rsidRPr="00372E0A">
              <w:rPr>
                <w:rFonts w:ascii="Arial" w:hAnsi="Arial" w:cs="Arial"/>
                <w:sz w:val="20"/>
                <w:szCs w:val="20"/>
              </w:rPr>
              <w:t xml:space="preserve">Have appropriate exclusion zones been established around the </w:t>
            </w:r>
            <w:r w:rsidR="00257154">
              <w:rPr>
                <w:rFonts w:ascii="Arial" w:hAnsi="Arial" w:cs="Arial"/>
                <w:sz w:val="20"/>
                <w:szCs w:val="20"/>
              </w:rPr>
              <w:t>EWP</w:t>
            </w:r>
            <w:r w:rsidR="00B53699">
              <w:rPr>
                <w:rFonts w:ascii="Arial" w:hAnsi="Arial" w:cs="Arial"/>
                <w:sz w:val="20"/>
                <w:szCs w:val="20"/>
              </w:rPr>
              <w:t xml:space="preserve"> to prevent:</w:t>
            </w:r>
          </w:p>
          <w:p w14:paraId="396C068A" w14:textId="6E4483C9" w:rsidR="00D26742" w:rsidRPr="00372E0A" w:rsidRDefault="00257154" w:rsidP="00D26742">
            <w:pPr>
              <w:pStyle w:val="ListParagraph"/>
              <w:numPr>
                <w:ilvl w:val="0"/>
                <w:numId w:val="15"/>
              </w:numPr>
              <w:rPr>
                <w:rFonts w:ascii="Arial" w:hAnsi="Arial" w:cs="Arial"/>
                <w:sz w:val="20"/>
                <w:szCs w:val="20"/>
              </w:rPr>
            </w:pPr>
            <w:r>
              <w:rPr>
                <w:rFonts w:ascii="Arial" w:hAnsi="Arial" w:cs="Arial"/>
                <w:sz w:val="20"/>
                <w:szCs w:val="20"/>
              </w:rPr>
              <w:t>the EWP</w:t>
            </w:r>
            <w:r w:rsidR="00D26742" w:rsidRPr="00372E0A">
              <w:rPr>
                <w:rFonts w:ascii="Arial" w:hAnsi="Arial" w:cs="Arial"/>
                <w:sz w:val="20"/>
                <w:szCs w:val="20"/>
              </w:rPr>
              <w:t xml:space="preserve"> nearing overhead electrical lines</w:t>
            </w:r>
          </w:p>
          <w:p w14:paraId="0043AD49" w14:textId="5580B087" w:rsidR="00D26742" w:rsidRDefault="00D26742" w:rsidP="00D26742">
            <w:pPr>
              <w:pStyle w:val="ListParagraph"/>
              <w:numPr>
                <w:ilvl w:val="0"/>
                <w:numId w:val="15"/>
              </w:numPr>
              <w:rPr>
                <w:rFonts w:ascii="Arial" w:hAnsi="Arial" w:cs="Arial"/>
                <w:sz w:val="20"/>
                <w:szCs w:val="20"/>
              </w:rPr>
            </w:pPr>
            <w:r>
              <w:rPr>
                <w:rFonts w:ascii="Arial" w:hAnsi="Arial" w:cs="Arial"/>
                <w:sz w:val="20"/>
                <w:szCs w:val="20"/>
              </w:rPr>
              <w:t>people working around the area of the EWP that don’t need to be there</w:t>
            </w:r>
          </w:p>
          <w:p w14:paraId="3F5B7222" w14:textId="45010448" w:rsidR="00D26742" w:rsidRPr="00372E0A" w:rsidRDefault="00D26742" w:rsidP="00D26742">
            <w:pPr>
              <w:pStyle w:val="ListParagraph"/>
              <w:numPr>
                <w:ilvl w:val="0"/>
                <w:numId w:val="15"/>
              </w:numPr>
              <w:rPr>
                <w:rFonts w:ascii="Arial" w:hAnsi="Arial" w:cs="Arial"/>
                <w:sz w:val="20"/>
                <w:szCs w:val="20"/>
              </w:rPr>
            </w:pPr>
            <w:r w:rsidRPr="00372E0A">
              <w:rPr>
                <w:rFonts w:ascii="Arial" w:hAnsi="Arial" w:cs="Arial"/>
                <w:sz w:val="20"/>
                <w:szCs w:val="20"/>
              </w:rPr>
              <w:t xml:space="preserve">other plant and vehicle traffic from entering the area of the </w:t>
            </w:r>
            <w:r>
              <w:rPr>
                <w:rFonts w:ascii="Arial" w:hAnsi="Arial" w:cs="Arial"/>
                <w:sz w:val="20"/>
                <w:szCs w:val="20"/>
              </w:rPr>
              <w:t>EWP</w:t>
            </w:r>
          </w:p>
          <w:p w14:paraId="32364710" w14:textId="530E24CF" w:rsidR="00D26742" w:rsidRDefault="00D26742" w:rsidP="00D26742">
            <w:pPr>
              <w:pStyle w:val="ListParagraph"/>
              <w:numPr>
                <w:ilvl w:val="0"/>
                <w:numId w:val="15"/>
              </w:numPr>
              <w:rPr>
                <w:rFonts w:ascii="Arial" w:hAnsi="Arial" w:cs="Arial"/>
                <w:sz w:val="20"/>
                <w:szCs w:val="20"/>
              </w:rPr>
            </w:pPr>
            <w:r>
              <w:rPr>
                <w:rFonts w:ascii="Arial" w:hAnsi="Arial" w:cs="Arial"/>
                <w:sz w:val="20"/>
                <w:szCs w:val="20"/>
              </w:rPr>
              <w:t xml:space="preserve">elevating the platform </w:t>
            </w:r>
            <w:r w:rsidRPr="00372E0A">
              <w:rPr>
                <w:rFonts w:ascii="Arial" w:hAnsi="Arial" w:cs="Arial"/>
                <w:sz w:val="20"/>
                <w:szCs w:val="20"/>
              </w:rPr>
              <w:t>over areas where people are present (e.g. workers performing other tasks)</w:t>
            </w:r>
            <w:r>
              <w:rPr>
                <w:rFonts w:ascii="Arial" w:hAnsi="Arial" w:cs="Arial"/>
                <w:sz w:val="20"/>
                <w:szCs w:val="20"/>
              </w:rPr>
              <w:t>, where there is a risk of falling tools or materials</w:t>
            </w:r>
            <w:r w:rsidRPr="00372E0A">
              <w:rPr>
                <w:rFonts w:ascii="Arial" w:hAnsi="Arial" w:cs="Arial"/>
                <w:sz w:val="20"/>
                <w:szCs w:val="20"/>
              </w:rPr>
              <w:t>.</w:t>
            </w:r>
          </w:p>
          <w:p w14:paraId="67510854" w14:textId="77777777" w:rsidR="00D26742" w:rsidRDefault="00D26742" w:rsidP="00D26742">
            <w:pPr>
              <w:contextualSpacing/>
              <w:rPr>
                <w:rFonts w:ascii="Arial" w:hAnsi="Arial" w:cs="Arial"/>
                <w:sz w:val="20"/>
                <w:szCs w:val="20"/>
              </w:rPr>
            </w:pPr>
          </w:p>
          <w:p w14:paraId="57AAE543" w14:textId="027F7308" w:rsidR="00D26742" w:rsidRPr="00845361" w:rsidRDefault="00257154" w:rsidP="00257154">
            <w:pPr>
              <w:rPr>
                <w:sz w:val="16"/>
                <w:szCs w:val="16"/>
              </w:rPr>
            </w:pPr>
            <w:r w:rsidRPr="00845361">
              <w:rPr>
                <w:rFonts w:ascii="Arial" w:hAnsi="Arial" w:cs="Arial"/>
                <w:sz w:val="16"/>
                <w:szCs w:val="16"/>
              </w:rPr>
              <w:t>Note: a</w:t>
            </w:r>
            <w:r w:rsidR="00D26742" w:rsidRPr="00845361">
              <w:rPr>
                <w:rFonts w:ascii="Arial" w:hAnsi="Arial" w:cs="Arial"/>
                <w:sz w:val="16"/>
                <w:szCs w:val="16"/>
              </w:rPr>
              <w:t xml:space="preserve">n exclusion zone of at least </w:t>
            </w:r>
            <w:r w:rsidR="00B53699" w:rsidRPr="00845361">
              <w:rPr>
                <w:rFonts w:ascii="Arial" w:hAnsi="Arial" w:cs="Arial"/>
                <w:sz w:val="16"/>
                <w:szCs w:val="16"/>
              </w:rPr>
              <w:t>three</w:t>
            </w:r>
            <w:r w:rsidR="00D26742" w:rsidRPr="00845361">
              <w:rPr>
                <w:rFonts w:ascii="Arial" w:hAnsi="Arial" w:cs="Arial"/>
                <w:sz w:val="16"/>
                <w:szCs w:val="16"/>
              </w:rPr>
              <w:t xml:space="preserve"> metres applies for most situations when operating plant near live power lines with a voltage of up to 132 kV.</w:t>
            </w:r>
            <w:r w:rsidR="00D26742" w:rsidRPr="00845361">
              <w:rPr>
                <w:sz w:val="16"/>
                <w:szCs w:val="16"/>
              </w:rPr>
              <w:t xml:space="preserve"> </w:t>
            </w:r>
          </w:p>
          <w:p w14:paraId="38BF746F" w14:textId="67597E40" w:rsidR="004C0390" w:rsidRPr="00D26742" w:rsidRDefault="004C0390" w:rsidP="00257154">
            <w:pPr>
              <w:rPr>
                <w:rFonts w:ascii="Arial" w:hAnsi="Arial" w:cs="Arial"/>
                <w:color w:val="FF0000"/>
                <w:sz w:val="20"/>
                <w:szCs w:val="20"/>
              </w:rPr>
            </w:pPr>
          </w:p>
        </w:tc>
        <w:tc>
          <w:tcPr>
            <w:tcW w:w="4536" w:type="dxa"/>
          </w:tcPr>
          <w:p w14:paraId="607C3293" w14:textId="77777777" w:rsidR="00D26742" w:rsidRPr="00372E0A" w:rsidRDefault="00D26742" w:rsidP="00D26742">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17AD1D9A" w14:textId="77777777" w:rsidR="00D26742" w:rsidRDefault="00D26742" w:rsidP="00D26742">
            <w:pPr>
              <w:spacing w:before="60" w:after="60"/>
              <w:rPr>
                <w:rFonts w:ascii="Arial" w:hAnsi="Arial" w:cs="Arial"/>
                <w:sz w:val="20"/>
                <w:szCs w:val="20"/>
              </w:rPr>
            </w:pPr>
            <w:r w:rsidRPr="00372E0A">
              <w:rPr>
                <w:rFonts w:ascii="Arial" w:hAnsi="Arial" w:cs="Arial"/>
                <w:sz w:val="20"/>
                <w:szCs w:val="20"/>
              </w:rPr>
              <w:t>Comments:</w:t>
            </w:r>
          </w:p>
          <w:p w14:paraId="67555B82" w14:textId="77777777" w:rsidR="00D26742" w:rsidRDefault="00D26742" w:rsidP="00D26742">
            <w:pPr>
              <w:spacing w:before="60" w:after="60"/>
              <w:rPr>
                <w:rFonts w:ascii="Arial" w:hAnsi="Arial" w:cs="Arial"/>
                <w:sz w:val="20"/>
                <w:szCs w:val="20"/>
              </w:rPr>
            </w:pPr>
          </w:p>
          <w:p w14:paraId="50A47DC4" w14:textId="77777777" w:rsidR="00D26742" w:rsidRPr="00372E0A" w:rsidRDefault="00D26742" w:rsidP="00D26742">
            <w:pPr>
              <w:spacing w:before="60" w:after="60"/>
              <w:rPr>
                <w:rFonts w:ascii="Arial" w:hAnsi="Arial" w:cs="Arial"/>
                <w:sz w:val="20"/>
                <w:szCs w:val="20"/>
              </w:rPr>
            </w:pPr>
          </w:p>
          <w:p w14:paraId="23E28B2F" w14:textId="77777777" w:rsidR="00D26742" w:rsidRPr="00372E0A" w:rsidRDefault="00D26742" w:rsidP="00D26742">
            <w:pPr>
              <w:spacing w:before="60" w:after="60"/>
              <w:rPr>
                <w:rFonts w:ascii="Arial" w:hAnsi="Arial" w:cs="Arial"/>
                <w:sz w:val="20"/>
                <w:szCs w:val="20"/>
              </w:rPr>
            </w:pPr>
          </w:p>
        </w:tc>
      </w:tr>
      <w:tr w:rsidR="00D26742" w:rsidRPr="00372E0A" w14:paraId="58FFE7A6" w14:textId="77777777" w:rsidTr="00FB28A8">
        <w:trPr>
          <w:cantSplit/>
          <w:trHeight w:val="1134"/>
        </w:trPr>
        <w:tc>
          <w:tcPr>
            <w:tcW w:w="1276" w:type="dxa"/>
            <w:vMerge/>
            <w:shd w:val="clear" w:color="auto" w:fill="D9D9D9" w:themeFill="background1" w:themeFillShade="D9"/>
            <w:textDirection w:val="btLr"/>
          </w:tcPr>
          <w:p w14:paraId="5A7BE628" w14:textId="77777777" w:rsidR="00D26742" w:rsidRPr="00372E0A" w:rsidRDefault="00D26742" w:rsidP="00D26742">
            <w:pPr>
              <w:spacing w:before="60" w:after="60"/>
              <w:ind w:left="113" w:right="113"/>
              <w:contextualSpacing/>
              <w:jc w:val="center"/>
              <w:rPr>
                <w:rFonts w:ascii="Arial" w:hAnsi="Arial" w:cs="Arial"/>
                <w:sz w:val="20"/>
                <w:szCs w:val="20"/>
              </w:rPr>
            </w:pPr>
          </w:p>
        </w:tc>
        <w:tc>
          <w:tcPr>
            <w:tcW w:w="8789" w:type="dxa"/>
          </w:tcPr>
          <w:p w14:paraId="5179A57D" w14:textId="77777777" w:rsidR="00D26742" w:rsidRDefault="00D26742" w:rsidP="00D26742">
            <w:pPr>
              <w:pStyle w:val="ListParagraph"/>
              <w:numPr>
                <w:ilvl w:val="0"/>
                <w:numId w:val="5"/>
              </w:numPr>
              <w:rPr>
                <w:rFonts w:ascii="Arial" w:hAnsi="Arial" w:cs="Arial"/>
                <w:sz w:val="20"/>
                <w:szCs w:val="20"/>
              </w:rPr>
            </w:pPr>
            <w:r>
              <w:rPr>
                <w:rFonts w:ascii="Arial" w:hAnsi="Arial" w:cs="Arial"/>
                <w:sz w:val="20"/>
                <w:szCs w:val="20"/>
              </w:rPr>
              <w:t>Where a spotter is required to inform the operator when the EWP approaches electrical exclusion zones, is the spotter:</w:t>
            </w:r>
          </w:p>
          <w:p w14:paraId="42CE8BB8" w14:textId="77777777" w:rsidR="00D26742" w:rsidRDefault="00D26742" w:rsidP="00D26742">
            <w:pPr>
              <w:pStyle w:val="ListParagraph"/>
              <w:numPr>
                <w:ilvl w:val="0"/>
                <w:numId w:val="32"/>
              </w:numPr>
              <w:rPr>
                <w:rFonts w:ascii="Arial" w:hAnsi="Arial" w:cs="Arial"/>
                <w:sz w:val="20"/>
                <w:szCs w:val="20"/>
              </w:rPr>
            </w:pPr>
            <w:r>
              <w:rPr>
                <w:rFonts w:ascii="Arial" w:hAnsi="Arial" w:cs="Arial"/>
                <w:sz w:val="20"/>
                <w:szCs w:val="20"/>
              </w:rPr>
              <w:t>a competent person</w:t>
            </w:r>
          </w:p>
          <w:p w14:paraId="08D2ED7C" w14:textId="77777777" w:rsidR="00D26742" w:rsidRDefault="00D26742" w:rsidP="00D26742">
            <w:pPr>
              <w:pStyle w:val="ListParagraph"/>
              <w:numPr>
                <w:ilvl w:val="0"/>
                <w:numId w:val="32"/>
              </w:numPr>
              <w:rPr>
                <w:rFonts w:ascii="Arial" w:hAnsi="Arial" w:cs="Arial"/>
                <w:sz w:val="20"/>
                <w:szCs w:val="20"/>
              </w:rPr>
            </w:pPr>
            <w:r>
              <w:rPr>
                <w:rFonts w:ascii="Arial" w:hAnsi="Arial" w:cs="Arial"/>
                <w:sz w:val="20"/>
                <w:szCs w:val="20"/>
              </w:rPr>
              <w:t>located in a safe position</w:t>
            </w:r>
          </w:p>
          <w:p w14:paraId="1EED6725" w14:textId="77777777" w:rsidR="00D26742" w:rsidRDefault="00D26742" w:rsidP="00D26742">
            <w:pPr>
              <w:pStyle w:val="ListParagraph"/>
              <w:numPr>
                <w:ilvl w:val="0"/>
                <w:numId w:val="32"/>
              </w:numPr>
              <w:rPr>
                <w:rFonts w:ascii="Arial" w:hAnsi="Arial" w:cs="Arial"/>
                <w:sz w:val="20"/>
                <w:szCs w:val="20"/>
              </w:rPr>
            </w:pPr>
            <w:r>
              <w:rPr>
                <w:rFonts w:ascii="Arial" w:hAnsi="Arial" w:cs="Arial"/>
                <w:sz w:val="20"/>
                <w:szCs w:val="20"/>
              </w:rPr>
              <w:t>able to clearly observe the separation distances</w:t>
            </w:r>
          </w:p>
          <w:p w14:paraId="149AB9A8" w14:textId="77777777" w:rsidR="00D26742" w:rsidRDefault="00D26742" w:rsidP="00D26742">
            <w:pPr>
              <w:pStyle w:val="ListParagraph"/>
              <w:numPr>
                <w:ilvl w:val="0"/>
                <w:numId w:val="32"/>
              </w:numPr>
              <w:rPr>
                <w:rFonts w:ascii="Arial" w:hAnsi="Arial" w:cs="Arial"/>
                <w:sz w:val="20"/>
                <w:szCs w:val="20"/>
              </w:rPr>
            </w:pPr>
            <w:r>
              <w:rPr>
                <w:rFonts w:ascii="Arial" w:hAnsi="Arial" w:cs="Arial"/>
                <w:sz w:val="20"/>
                <w:szCs w:val="20"/>
              </w:rPr>
              <w:t>not undertaking any other work whilst performing spotting duties</w:t>
            </w:r>
          </w:p>
          <w:p w14:paraId="0ED112E3" w14:textId="594765A8" w:rsidR="00D26742" w:rsidRPr="00983AC2" w:rsidRDefault="00D26742" w:rsidP="00D26742">
            <w:pPr>
              <w:pStyle w:val="ListParagraph"/>
              <w:numPr>
                <w:ilvl w:val="0"/>
                <w:numId w:val="32"/>
              </w:numPr>
              <w:rPr>
                <w:rFonts w:ascii="Arial" w:hAnsi="Arial" w:cs="Arial"/>
                <w:sz w:val="20"/>
                <w:szCs w:val="20"/>
              </w:rPr>
            </w:pPr>
            <w:r>
              <w:rPr>
                <w:rFonts w:ascii="Arial" w:hAnsi="Arial" w:cs="Arial"/>
                <w:sz w:val="20"/>
                <w:szCs w:val="20"/>
              </w:rPr>
              <w:t>able to communicate wit</w:t>
            </w:r>
            <w:r w:rsidR="00C7231A">
              <w:rPr>
                <w:rFonts w:ascii="Arial" w:hAnsi="Arial" w:cs="Arial"/>
                <w:sz w:val="20"/>
                <w:szCs w:val="20"/>
              </w:rPr>
              <w:t xml:space="preserve">h the EWP operator at all times </w:t>
            </w:r>
            <w:r w:rsidR="00C7231A" w:rsidRPr="00983AC2">
              <w:rPr>
                <w:rFonts w:ascii="Arial" w:hAnsi="Arial" w:cs="Arial"/>
                <w:sz w:val="20"/>
                <w:szCs w:val="20"/>
              </w:rPr>
              <w:t>s</w:t>
            </w:r>
            <w:r w:rsidR="00B53699">
              <w:rPr>
                <w:rFonts w:ascii="Arial" w:hAnsi="Arial" w:cs="Arial"/>
                <w:sz w:val="20"/>
                <w:szCs w:val="20"/>
              </w:rPr>
              <w:t>o</w:t>
            </w:r>
            <w:r w:rsidR="00C7231A" w:rsidRPr="00983AC2">
              <w:rPr>
                <w:rFonts w:ascii="Arial" w:hAnsi="Arial" w:cs="Arial"/>
                <w:sz w:val="20"/>
                <w:szCs w:val="20"/>
              </w:rPr>
              <w:t xml:space="preserve"> that the </w:t>
            </w:r>
            <w:r w:rsidR="00F959B4" w:rsidRPr="00983AC2">
              <w:rPr>
                <w:rFonts w:ascii="Arial" w:hAnsi="Arial" w:cs="Arial"/>
                <w:sz w:val="20"/>
                <w:szCs w:val="20"/>
              </w:rPr>
              <w:t>EWP can be stopped so that exclusion zones are not entered.</w:t>
            </w:r>
          </w:p>
          <w:p w14:paraId="5E3980F8" w14:textId="77777777" w:rsidR="00D26742" w:rsidRPr="00D26742" w:rsidRDefault="00D26742" w:rsidP="00D26742">
            <w:pPr>
              <w:rPr>
                <w:rFonts w:ascii="Arial" w:hAnsi="Arial" w:cs="Arial"/>
                <w:color w:val="FF0000"/>
                <w:sz w:val="20"/>
                <w:szCs w:val="20"/>
              </w:rPr>
            </w:pPr>
          </w:p>
        </w:tc>
        <w:tc>
          <w:tcPr>
            <w:tcW w:w="4536" w:type="dxa"/>
          </w:tcPr>
          <w:p w14:paraId="608D3B3A" w14:textId="77777777" w:rsidR="00CF1FAB" w:rsidRPr="00372E0A" w:rsidRDefault="00CF1FAB" w:rsidP="00CF1FAB">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25261436" w14:textId="77777777" w:rsidR="00CF1FAB" w:rsidRDefault="00CF1FAB" w:rsidP="00CF1FAB">
            <w:pPr>
              <w:spacing w:before="60" w:after="60"/>
              <w:rPr>
                <w:rFonts w:ascii="Arial" w:hAnsi="Arial" w:cs="Arial"/>
                <w:sz w:val="20"/>
                <w:szCs w:val="20"/>
              </w:rPr>
            </w:pPr>
            <w:r w:rsidRPr="00372E0A">
              <w:rPr>
                <w:rFonts w:ascii="Arial" w:hAnsi="Arial" w:cs="Arial"/>
                <w:sz w:val="20"/>
                <w:szCs w:val="20"/>
              </w:rPr>
              <w:t>Comments:</w:t>
            </w:r>
          </w:p>
          <w:p w14:paraId="40E223EC" w14:textId="77777777" w:rsidR="00CF1FAB" w:rsidRDefault="00CF1FAB" w:rsidP="00CF1FAB">
            <w:pPr>
              <w:spacing w:before="60" w:after="60"/>
              <w:rPr>
                <w:rFonts w:ascii="Arial" w:hAnsi="Arial" w:cs="Arial"/>
                <w:sz w:val="20"/>
                <w:szCs w:val="20"/>
              </w:rPr>
            </w:pPr>
          </w:p>
          <w:p w14:paraId="3E88F970" w14:textId="77777777" w:rsidR="00CF1FAB" w:rsidRPr="00372E0A" w:rsidRDefault="00CF1FAB" w:rsidP="00CF1FAB">
            <w:pPr>
              <w:spacing w:before="60" w:after="60"/>
              <w:rPr>
                <w:rFonts w:ascii="Arial" w:hAnsi="Arial" w:cs="Arial"/>
                <w:sz w:val="20"/>
                <w:szCs w:val="20"/>
              </w:rPr>
            </w:pPr>
          </w:p>
          <w:p w14:paraId="5F158E45" w14:textId="77777777" w:rsidR="00D26742" w:rsidRPr="00372E0A" w:rsidRDefault="00D26742" w:rsidP="00D26742">
            <w:pPr>
              <w:spacing w:before="60" w:after="60"/>
              <w:rPr>
                <w:rFonts w:ascii="Arial" w:hAnsi="Arial" w:cs="Arial"/>
                <w:sz w:val="20"/>
                <w:szCs w:val="20"/>
              </w:rPr>
            </w:pPr>
          </w:p>
        </w:tc>
      </w:tr>
      <w:tr w:rsidR="00D26742" w:rsidRPr="00372E0A" w14:paraId="6050F492" w14:textId="77777777" w:rsidTr="00FB28A8">
        <w:trPr>
          <w:cantSplit/>
          <w:trHeight w:val="1134"/>
        </w:trPr>
        <w:tc>
          <w:tcPr>
            <w:tcW w:w="1276" w:type="dxa"/>
            <w:vMerge/>
            <w:shd w:val="clear" w:color="auto" w:fill="D9D9D9" w:themeFill="background1" w:themeFillShade="D9"/>
            <w:textDirection w:val="btLr"/>
          </w:tcPr>
          <w:p w14:paraId="13C26E19" w14:textId="77777777" w:rsidR="00D26742" w:rsidRPr="00372E0A" w:rsidRDefault="00D26742" w:rsidP="00D26742">
            <w:pPr>
              <w:spacing w:before="60" w:after="60"/>
              <w:ind w:left="113" w:right="113"/>
              <w:contextualSpacing/>
              <w:jc w:val="center"/>
              <w:rPr>
                <w:rFonts w:ascii="Arial" w:hAnsi="Arial" w:cs="Arial"/>
                <w:sz w:val="20"/>
                <w:szCs w:val="20"/>
              </w:rPr>
            </w:pPr>
          </w:p>
        </w:tc>
        <w:tc>
          <w:tcPr>
            <w:tcW w:w="8789" w:type="dxa"/>
          </w:tcPr>
          <w:p w14:paraId="250683AF" w14:textId="05CE526E" w:rsidR="00D26742" w:rsidRPr="009F3661" w:rsidRDefault="00D26742" w:rsidP="00D26742">
            <w:pPr>
              <w:pStyle w:val="ListParagraph"/>
              <w:numPr>
                <w:ilvl w:val="0"/>
                <w:numId w:val="5"/>
              </w:numPr>
              <w:rPr>
                <w:rFonts w:ascii="Arial" w:hAnsi="Arial" w:cs="Arial"/>
                <w:color w:val="FF0000"/>
                <w:sz w:val="20"/>
                <w:szCs w:val="20"/>
              </w:rPr>
            </w:pPr>
            <w:r>
              <w:rPr>
                <w:rFonts w:ascii="Arial" w:hAnsi="Arial" w:cs="Arial"/>
                <w:sz w:val="20"/>
                <w:szCs w:val="20"/>
              </w:rPr>
              <w:t>Have all workers working in the vicinity of the EWP been informed and understand where exclusion zones are established?</w:t>
            </w:r>
          </w:p>
        </w:tc>
        <w:tc>
          <w:tcPr>
            <w:tcW w:w="4536" w:type="dxa"/>
          </w:tcPr>
          <w:p w14:paraId="573CEFC5" w14:textId="77777777" w:rsidR="00D26742" w:rsidRPr="00372E0A" w:rsidRDefault="00D26742" w:rsidP="00D26742">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57C7400B" w14:textId="77777777" w:rsidR="00D26742" w:rsidRDefault="00D26742" w:rsidP="00D26742">
            <w:pPr>
              <w:spacing w:before="60" w:after="60"/>
              <w:rPr>
                <w:rFonts w:ascii="Arial" w:hAnsi="Arial" w:cs="Arial"/>
                <w:sz w:val="20"/>
                <w:szCs w:val="20"/>
              </w:rPr>
            </w:pPr>
            <w:r w:rsidRPr="00372E0A">
              <w:rPr>
                <w:rFonts w:ascii="Arial" w:hAnsi="Arial" w:cs="Arial"/>
                <w:sz w:val="20"/>
                <w:szCs w:val="20"/>
              </w:rPr>
              <w:t>Comments:</w:t>
            </w:r>
          </w:p>
          <w:p w14:paraId="11F0B9EB" w14:textId="77777777" w:rsidR="00D26742" w:rsidRDefault="00D26742" w:rsidP="00D26742">
            <w:pPr>
              <w:spacing w:before="60" w:after="60"/>
              <w:rPr>
                <w:rFonts w:ascii="Arial" w:hAnsi="Arial" w:cs="Arial"/>
                <w:sz w:val="20"/>
                <w:szCs w:val="20"/>
              </w:rPr>
            </w:pPr>
          </w:p>
          <w:p w14:paraId="05F698CF" w14:textId="77777777" w:rsidR="00D26742" w:rsidRPr="00372E0A" w:rsidRDefault="00D26742" w:rsidP="00D26742">
            <w:pPr>
              <w:spacing w:before="60" w:after="60"/>
              <w:rPr>
                <w:rFonts w:ascii="Arial" w:hAnsi="Arial" w:cs="Arial"/>
                <w:sz w:val="20"/>
                <w:szCs w:val="20"/>
              </w:rPr>
            </w:pPr>
          </w:p>
        </w:tc>
      </w:tr>
      <w:tr w:rsidR="00D26742" w:rsidRPr="00372E0A" w14:paraId="21B55C6E" w14:textId="77777777" w:rsidTr="00FB28A8">
        <w:trPr>
          <w:trHeight w:val="416"/>
        </w:trPr>
        <w:tc>
          <w:tcPr>
            <w:tcW w:w="14601" w:type="dxa"/>
            <w:gridSpan w:val="3"/>
            <w:shd w:val="clear" w:color="auto" w:fill="D9D9D9" w:themeFill="background1" w:themeFillShade="D9"/>
          </w:tcPr>
          <w:p w14:paraId="6B0B0B17" w14:textId="77777777" w:rsidR="00D26742" w:rsidRPr="00372E0A" w:rsidRDefault="00D26742" w:rsidP="00D26742">
            <w:pPr>
              <w:pStyle w:val="Heading2"/>
              <w:spacing w:before="0"/>
              <w:contextualSpacing/>
              <w:jc w:val="center"/>
              <w:outlineLvl w:val="1"/>
              <w:rPr>
                <w:rFonts w:ascii="Arial" w:hAnsi="Arial" w:cs="Arial"/>
                <w:b/>
                <w:sz w:val="20"/>
                <w:szCs w:val="20"/>
              </w:rPr>
            </w:pPr>
            <w:r w:rsidRPr="00BD648C">
              <w:rPr>
                <w:rFonts w:ascii="Arial" w:hAnsi="Arial" w:cs="Arial"/>
                <w:b/>
                <w:sz w:val="24"/>
                <w:szCs w:val="20"/>
              </w:rPr>
              <w:t>Part five - operating the plant safely</w:t>
            </w:r>
          </w:p>
        </w:tc>
      </w:tr>
      <w:tr w:rsidR="00D26742" w:rsidRPr="00372E0A" w14:paraId="060D5C50" w14:textId="77777777" w:rsidTr="00FB28A8">
        <w:trPr>
          <w:cantSplit/>
          <w:trHeight w:val="1134"/>
        </w:trPr>
        <w:tc>
          <w:tcPr>
            <w:tcW w:w="1276" w:type="dxa"/>
            <w:shd w:val="clear" w:color="auto" w:fill="D9D9D9" w:themeFill="background1" w:themeFillShade="D9"/>
            <w:textDirection w:val="btLr"/>
          </w:tcPr>
          <w:p w14:paraId="45A7B12A" w14:textId="77777777" w:rsidR="00D26742" w:rsidRPr="00FB28A8" w:rsidRDefault="00D26742" w:rsidP="00D26742">
            <w:pPr>
              <w:spacing w:before="60" w:after="60"/>
              <w:ind w:left="113" w:right="113"/>
              <w:contextualSpacing/>
              <w:jc w:val="center"/>
              <w:rPr>
                <w:rFonts w:ascii="Arial" w:hAnsi="Arial" w:cs="Arial"/>
                <w:sz w:val="20"/>
                <w:szCs w:val="20"/>
              </w:rPr>
            </w:pPr>
            <w:r w:rsidRPr="00FB28A8">
              <w:rPr>
                <w:rFonts w:ascii="Arial" w:hAnsi="Arial" w:cs="Arial"/>
                <w:sz w:val="20"/>
                <w:szCs w:val="20"/>
              </w:rPr>
              <w:t>Communication</w:t>
            </w:r>
          </w:p>
        </w:tc>
        <w:tc>
          <w:tcPr>
            <w:tcW w:w="8789" w:type="dxa"/>
          </w:tcPr>
          <w:p w14:paraId="4D4483DB" w14:textId="3CB541EF" w:rsidR="00D26742" w:rsidRPr="00094267" w:rsidRDefault="00094267" w:rsidP="00D26742">
            <w:pPr>
              <w:pStyle w:val="ListParagraph"/>
              <w:numPr>
                <w:ilvl w:val="0"/>
                <w:numId w:val="5"/>
              </w:numPr>
              <w:rPr>
                <w:rFonts w:ascii="Arial" w:hAnsi="Arial" w:cs="Arial"/>
                <w:sz w:val="20"/>
                <w:szCs w:val="20"/>
              </w:rPr>
            </w:pPr>
            <w:r w:rsidRPr="00094267">
              <w:rPr>
                <w:rFonts w:ascii="Arial" w:hAnsi="Arial" w:cs="Arial"/>
                <w:sz w:val="20"/>
                <w:szCs w:val="20"/>
              </w:rPr>
              <w:t>Has a</w:t>
            </w:r>
            <w:r w:rsidR="00D26742" w:rsidRPr="00094267">
              <w:rPr>
                <w:rFonts w:ascii="Arial" w:hAnsi="Arial" w:cs="Arial"/>
                <w:sz w:val="20"/>
                <w:szCs w:val="20"/>
              </w:rPr>
              <w:t xml:space="preserve"> reliable method of communication b</w:t>
            </w:r>
            <w:r w:rsidRPr="00094267">
              <w:rPr>
                <w:rFonts w:ascii="Arial" w:hAnsi="Arial" w:cs="Arial"/>
                <w:sz w:val="20"/>
                <w:szCs w:val="20"/>
              </w:rPr>
              <w:t>een established b</w:t>
            </w:r>
            <w:r w:rsidR="00D26742" w:rsidRPr="00094267">
              <w:rPr>
                <w:rFonts w:ascii="Arial" w:hAnsi="Arial" w:cs="Arial"/>
                <w:sz w:val="20"/>
                <w:szCs w:val="20"/>
              </w:rPr>
              <w:t xml:space="preserve">etween the </w:t>
            </w:r>
            <w:r w:rsidRPr="00094267">
              <w:rPr>
                <w:rFonts w:ascii="Arial" w:hAnsi="Arial" w:cs="Arial"/>
                <w:sz w:val="20"/>
                <w:szCs w:val="20"/>
              </w:rPr>
              <w:t>operator(s) of the EWP and those on the ground, such as people with emergency support roles</w:t>
            </w:r>
            <w:r w:rsidR="00D26742" w:rsidRPr="00094267">
              <w:rPr>
                <w:rFonts w:ascii="Arial" w:hAnsi="Arial" w:cs="Arial"/>
                <w:sz w:val="20"/>
                <w:szCs w:val="20"/>
              </w:rPr>
              <w:t>?</w:t>
            </w:r>
          </w:p>
          <w:p w14:paraId="58833C1A" w14:textId="77777777" w:rsidR="00D26742" w:rsidRPr="00094267" w:rsidRDefault="00D26742" w:rsidP="00D26742">
            <w:pPr>
              <w:ind w:left="360"/>
              <w:contextualSpacing/>
              <w:rPr>
                <w:rFonts w:ascii="Arial" w:hAnsi="Arial" w:cs="Arial"/>
                <w:sz w:val="20"/>
                <w:szCs w:val="20"/>
              </w:rPr>
            </w:pPr>
            <w:r w:rsidRPr="00094267">
              <w:rPr>
                <w:rFonts w:ascii="Arial" w:hAnsi="Arial" w:cs="Arial"/>
                <w:sz w:val="20"/>
                <w:szCs w:val="20"/>
              </w:rPr>
              <w:t>Communication can include the use of:</w:t>
            </w:r>
          </w:p>
          <w:p w14:paraId="3DA59F97" w14:textId="6A027EB6" w:rsidR="00D26742" w:rsidRPr="00094267" w:rsidRDefault="00D26742" w:rsidP="00D26742">
            <w:pPr>
              <w:pStyle w:val="ListParagraph"/>
              <w:numPr>
                <w:ilvl w:val="0"/>
                <w:numId w:val="20"/>
              </w:numPr>
              <w:rPr>
                <w:rFonts w:ascii="Arial" w:hAnsi="Arial" w:cs="Arial"/>
                <w:sz w:val="20"/>
                <w:szCs w:val="20"/>
              </w:rPr>
            </w:pPr>
            <w:r w:rsidRPr="00094267">
              <w:rPr>
                <w:rFonts w:ascii="Arial" w:hAnsi="Arial" w:cs="Arial"/>
                <w:sz w:val="20"/>
                <w:szCs w:val="20"/>
              </w:rPr>
              <w:t>radio communication, including dedicated radio frequency, equipment checks, clear and constant instructions and procedures for loss of signal</w:t>
            </w:r>
          </w:p>
          <w:p w14:paraId="15E83E26" w14:textId="77777777" w:rsidR="00D26742" w:rsidRPr="00094267" w:rsidRDefault="00D26742" w:rsidP="00D26742">
            <w:pPr>
              <w:pStyle w:val="ListParagraph"/>
              <w:numPr>
                <w:ilvl w:val="0"/>
                <w:numId w:val="20"/>
              </w:numPr>
              <w:rPr>
                <w:rFonts w:ascii="Arial" w:hAnsi="Arial" w:cs="Arial"/>
                <w:sz w:val="20"/>
                <w:szCs w:val="20"/>
              </w:rPr>
            </w:pPr>
            <w:r w:rsidRPr="00094267">
              <w:rPr>
                <w:rFonts w:ascii="Arial" w:hAnsi="Arial" w:cs="Arial"/>
                <w:sz w:val="20"/>
                <w:szCs w:val="20"/>
              </w:rPr>
              <w:t>hand signalling</w:t>
            </w:r>
          </w:p>
          <w:p w14:paraId="417FD608" w14:textId="77777777" w:rsidR="00D26742" w:rsidRDefault="00D26742" w:rsidP="00D26742">
            <w:pPr>
              <w:pStyle w:val="ListParagraph"/>
              <w:numPr>
                <w:ilvl w:val="0"/>
                <w:numId w:val="20"/>
              </w:numPr>
              <w:rPr>
                <w:rFonts w:ascii="Arial" w:hAnsi="Arial" w:cs="Arial"/>
                <w:sz w:val="20"/>
                <w:szCs w:val="20"/>
              </w:rPr>
            </w:pPr>
            <w:r w:rsidRPr="00094267">
              <w:rPr>
                <w:rFonts w:ascii="Arial" w:hAnsi="Arial" w:cs="Arial"/>
                <w:sz w:val="20"/>
                <w:szCs w:val="20"/>
              </w:rPr>
              <w:t>other methods such as bells, buzzers and whistles.</w:t>
            </w:r>
          </w:p>
          <w:p w14:paraId="067BFC98" w14:textId="77777777" w:rsidR="00027216" w:rsidRPr="00027216" w:rsidRDefault="00027216" w:rsidP="00027216">
            <w:pPr>
              <w:ind w:left="360"/>
              <w:rPr>
                <w:rFonts w:ascii="Arial" w:hAnsi="Arial" w:cs="Arial"/>
                <w:sz w:val="20"/>
                <w:szCs w:val="20"/>
              </w:rPr>
            </w:pPr>
          </w:p>
          <w:p w14:paraId="7FF4A752" w14:textId="6B1E5A52" w:rsidR="00027216" w:rsidRPr="00B53699" w:rsidRDefault="00027216" w:rsidP="00027216">
            <w:pPr>
              <w:rPr>
                <w:rFonts w:ascii="Arial" w:hAnsi="Arial" w:cs="Arial"/>
                <w:sz w:val="20"/>
                <w:szCs w:val="20"/>
              </w:rPr>
            </w:pPr>
            <w:r w:rsidRPr="00B53699">
              <w:rPr>
                <w:rFonts w:ascii="Arial" w:hAnsi="Arial" w:cs="Arial"/>
                <w:sz w:val="20"/>
                <w:szCs w:val="20"/>
              </w:rPr>
              <w:t>Note:  clear visual contact should be maintained between ground personnel and the work platform.  If this is not possible additional personnel may be required.</w:t>
            </w:r>
          </w:p>
          <w:p w14:paraId="09A4E690" w14:textId="77777777" w:rsidR="00D26742" w:rsidRPr="009F3661" w:rsidRDefault="00D26742" w:rsidP="00D26742">
            <w:pPr>
              <w:contextualSpacing/>
              <w:rPr>
                <w:rFonts w:ascii="Arial" w:hAnsi="Arial" w:cs="Arial"/>
                <w:color w:val="FF0000"/>
                <w:sz w:val="20"/>
                <w:szCs w:val="20"/>
              </w:rPr>
            </w:pPr>
          </w:p>
        </w:tc>
        <w:tc>
          <w:tcPr>
            <w:tcW w:w="4536" w:type="dxa"/>
          </w:tcPr>
          <w:p w14:paraId="162DE2FA" w14:textId="77777777" w:rsidR="00D26742" w:rsidRPr="00372E0A" w:rsidRDefault="00D26742" w:rsidP="00D26742">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7969614A" w14:textId="77777777" w:rsidR="00D26742" w:rsidRDefault="00D26742" w:rsidP="00D26742">
            <w:pPr>
              <w:spacing w:before="60" w:after="60"/>
              <w:rPr>
                <w:rFonts w:ascii="Arial" w:hAnsi="Arial" w:cs="Arial"/>
                <w:sz w:val="20"/>
                <w:szCs w:val="20"/>
              </w:rPr>
            </w:pPr>
            <w:r w:rsidRPr="00372E0A">
              <w:rPr>
                <w:rFonts w:ascii="Arial" w:hAnsi="Arial" w:cs="Arial"/>
                <w:sz w:val="20"/>
                <w:szCs w:val="20"/>
              </w:rPr>
              <w:t>Comments:</w:t>
            </w:r>
          </w:p>
          <w:p w14:paraId="50895C73" w14:textId="77777777" w:rsidR="00D26742" w:rsidRDefault="00D26742" w:rsidP="00D26742">
            <w:pPr>
              <w:spacing w:before="60" w:after="60"/>
              <w:rPr>
                <w:rFonts w:ascii="Arial" w:hAnsi="Arial" w:cs="Arial"/>
                <w:sz w:val="20"/>
                <w:szCs w:val="20"/>
              </w:rPr>
            </w:pPr>
          </w:p>
          <w:p w14:paraId="40AC7AB9" w14:textId="77777777" w:rsidR="00D26742" w:rsidRPr="00372E0A" w:rsidRDefault="00D26742" w:rsidP="00D26742">
            <w:pPr>
              <w:spacing w:before="60" w:after="60"/>
              <w:rPr>
                <w:rFonts w:ascii="Arial" w:hAnsi="Arial" w:cs="Arial"/>
                <w:sz w:val="20"/>
                <w:szCs w:val="20"/>
              </w:rPr>
            </w:pPr>
          </w:p>
          <w:p w14:paraId="5AC6573B" w14:textId="77777777" w:rsidR="00D26742" w:rsidRPr="00372E0A" w:rsidRDefault="00D26742" w:rsidP="00D26742">
            <w:pPr>
              <w:spacing w:before="60" w:after="60"/>
              <w:rPr>
                <w:rFonts w:ascii="Arial" w:hAnsi="Arial" w:cs="Arial"/>
                <w:sz w:val="20"/>
                <w:szCs w:val="20"/>
              </w:rPr>
            </w:pPr>
          </w:p>
        </w:tc>
      </w:tr>
      <w:tr w:rsidR="00D26742" w:rsidRPr="00372E0A" w14:paraId="0FFA6CDD" w14:textId="77777777" w:rsidTr="00FB28A8">
        <w:trPr>
          <w:cantSplit/>
          <w:trHeight w:val="1134"/>
        </w:trPr>
        <w:tc>
          <w:tcPr>
            <w:tcW w:w="1276" w:type="dxa"/>
            <w:shd w:val="clear" w:color="auto" w:fill="D9D9D9" w:themeFill="background1" w:themeFillShade="D9"/>
            <w:textDirection w:val="btLr"/>
          </w:tcPr>
          <w:p w14:paraId="499B0F6D" w14:textId="757036FF" w:rsidR="00D26742" w:rsidRPr="00FB28A8" w:rsidRDefault="00695582" w:rsidP="00D26742">
            <w:pPr>
              <w:spacing w:before="60" w:after="60"/>
              <w:ind w:left="113" w:right="113"/>
              <w:contextualSpacing/>
              <w:jc w:val="center"/>
              <w:rPr>
                <w:rFonts w:ascii="Arial" w:hAnsi="Arial" w:cs="Arial"/>
                <w:sz w:val="20"/>
                <w:szCs w:val="20"/>
              </w:rPr>
            </w:pPr>
            <w:r>
              <w:rPr>
                <w:rFonts w:ascii="Arial" w:hAnsi="Arial" w:cs="Arial"/>
                <w:sz w:val="20"/>
                <w:szCs w:val="20"/>
              </w:rPr>
              <w:t>Safety</w:t>
            </w:r>
            <w:r w:rsidR="00D26742" w:rsidRPr="00FB28A8">
              <w:rPr>
                <w:rFonts w:ascii="Arial" w:hAnsi="Arial" w:cs="Arial"/>
                <w:sz w:val="20"/>
                <w:szCs w:val="20"/>
              </w:rPr>
              <w:t xml:space="preserve"> devices</w:t>
            </w:r>
          </w:p>
        </w:tc>
        <w:tc>
          <w:tcPr>
            <w:tcW w:w="8789" w:type="dxa"/>
          </w:tcPr>
          <w:p w14:paraId="5CABA26F" w14:textId="5B1D10CD" w:rsidR="00D26742" w:rsidRPr="0092557C" w:rsidRDefault="00D26742" w:rsidP="00D26742">
            <w:pPr>
              <w:pStyle w:val="ListParagraph"/>
              <w:numPr>
                <w:ilvl w:val="0"/>
                <w:numId w:val="5"/>
              </w:numPr>
              <w:rPr>
                <w:rFonts w:ascii="Arial" w:hAnsi="Arial" w:cs="Arial"/>
                <w:sz w:val="20"/>
                <w:szCs w:val="20"/>
              </w:rPr>
            </w:pPr>
            <w:r w:rsidRPr="0092557C">
              <w:rPr>
                <w:rFonts w:ascii="Arial" w:hAnsi="Arial" w:cs="Arial"/>
                <w:sz w:val="20"/>
                <w:szCs w:val="20"/>
              </w:rPr>
              <w:t xml:space="preserve">Is the </w:t>
            </w:r>
            <w:r w:rsidR="00257154" w:rsidRPr="0092557C">
              <w:rPr>
                <w:rFonts w:ascii="Arial" w:hAnsi="Arial" w:cs="Arial"/>
                <w:sz w:val="20"/>
                <w:szCs w:val="20"/>
              </w:rPr>
              <w:t xml:space="preserve">EWP </w:t>
            </w:r>
            <w:r w:rsidRPr="0092557C">
              <w:rPr>
                <w:rFonts w:ascii="Arial" w:hAnsi="Arial" w:cs="Arial"/>
                <w:sz w:val="20"/>
                <w:szCs w:val="20"/>
              </w:rPr>
              <w:t xml:space="preserve">fitted with </w:t>
            </w:r>
            <w:r w:rsidR="00257154" w:rsidRPr="0092557C">
              <w:rPr>
                <w:rFonts w:ascii="Arial" w:hAnsi="Arial" w:cs="Arial"/>
                <w:sz w:val="20"/>
                <w:szCs w:val="20"/>
              </w:rPr>
              <w:t>any</w:t>
            </w:r>
            <w:r w:rsidRPr="0092557C">
              <w:rPr>
                <w:rFonts w:ascii="Arial" w:hAnsi="Arial" w:cs="Arial"/>
                <w:sz w:val="20"/>
                <w:szCs w:val="20"/>
              </w:rPr>
              <w:t xml:space="preserve"> safety </w:t>
            </w:r>
            <w:r w:rsidR="00257154" w:rsidRPr="0092557C">
              <w:rPr>
                <w:rFonts w:ascii="Arial" w:hAnsi="Arial" w:cs="Arial"/>
                <w:sz w:val="20"/>
                <w:szCs w:val="20"/>
              </w:rPr>
              <w:t xml:space="preserve">devices or indicators, and are they </w:t>
            </w:r>
            <w:r w:rsidRPr="0092557C">
              <w:rPr>
                <w:rFonts w:ascii="Arial" w:hAnsi="Arial" w:cs="Arial"/>
                <w:sz w:val="20"/>
                <w:szCs w:val="20"/>
              </w:rPr>
              <w:t xml:space="preserve">in working order? </w:t>
            </w:r>
          </w:p>
          <w:p w14:paraId="65A40C4B" w14:textId="179AA707" w:rsidR="00BD11EF" w:rsidRDefault="00B53699" w:rsidP="00D26742">
            <w:pPr>
              <w:pStyle w:val="ListParagraph"/>
              <w:numPr>
                <w:ilvl w:val="0"/>
                <w:numId w:val="21"/>
              </w:numPr>
              <w:rPr>
                <w:rFonts w:ascii="Arial" w:hAnsi="Arial" w:cs="Arial"/>
                <w:sz w:val="20"/>
                <w:szCs w:val="20"/>
              </w:rPr>
            </w:pPr>
            <w:r>
              <w:rPr>
                <w:rFonts w:ascii="Arial" w:hAnsi="Arial" w:cs="Arial"/>
                <w:sz w:val="20"/>
                <w:szCs w:val="20"/>
              </w:rPr>
              <w:t>L</w:t>
            </w:r>
            <w:r w:rsidR="00BD11EF">
              <w:rPr>
                <w:rFonts w:ascii="Arial" w:hAnsi="Arial" w:cs="Arial"/>
                <w:sz w:val="20"/>
                <w:szCs w:val="20"/>
              </w:rPr>
              <w:t>ights and alarms to indicate of EWP movements</w:t>
            </w:r>
            <w:r>
              <w:rPr>
                <w:rFonts w:ascii="Arial" w:hAnsi="Arial" w:cs="Arial"/>
                <w:sz w:val="20"/>
                <w:szCs w:val="20"/>
              </w:rPr>
              <w:t>.</w:t>
            </w:r>
          </w:p>
          <w:p w14:paraId="3F83745C" w14:textId="23067224" w:rsidR="00D26742" w:rsidRPr="0092557C" w:rsidRDefault="00B53699" w:rsidP="00D26742">
            <w:pPr>
              <w:pStyle w:val="ListParagraph"/>
              <w:numPr>
                <w:ilvl w:val="0"/>
                <w:numId w:val="21"/>
              </w:numPr>
              <w:rPr>
                <w:rFonts w:ascii="Arial" w:hAnsi="Arial" w:cs="Arial"/>
                <w:sz w:val="20"/>
                <w:szCs w:val="20"/>
              </w:rPr>
            </w:pPr>
            <w:r>
              <w:rPr>
                <w:rFonts w:ascii="Arial" w:hAnsi="Arial" w:cs="Arial"/>
                <w:sz w:val="20"/>
                <w:szCs w:val="20"/>
              </w:rPr>
              <w:t>P</w:t>
            </w:r>
            <w:r w:rsidR="00257154" w:rsidRPr="0092557C">
              <w:rPr>
                <w:rFonts w:ascii="Arial" w:hAnsi="Arial" w:cs="Arial"/>
                <w:sz w:val="20"/>
                <w:szCs w:val="20"/>
              </w:rPr>
              <w:t>rotective structure attached to existing guardrails to prevent crushing or trapping</w:t>
            </w:r>
            <w:r>
              <w:rPr>
                <w:rFonts w:ascii="Arial" w:hAnsi="Arial" w:cs="Arial"/>
                <w:sz w:val="20"/>
                <w:szCs w:val="20"/>
              </w:rPr>
              <w:t>.</w:t>
            </w:r>
          </w:p>
          <w:p w14:paraId="380F314D" w14:textId="3359FDF6" w:rsidR="00257154" w:rsidRPr="0092557C" w:rsidRDefault="00B53699" w:rsidP="00D26742">
            <w:pPr>
              <w:pStyle w:val="ListParagraph"/>
              <w:numPr>
                <w:ilvl w:val="0"/>
                <w:numId w:val="21"/>
              </w:numPr>
              <w:rPr>
                <w:rFonts w:ascii="Arial" w:hAnsi="Arial" w:cs="Arial"/>
                <w:sz w:val="20"/>
                <w:szCs w:val="20"/>
              </w:rPr>
            </w:pPr>
            <w:r>
              <w:rPr>
                <w:rFonts w:ascii="Arial" w:hAnsi="Arial" w:cs="Arial"/>
                <w:sz w:val="20"/>
                <w:szCs w:val="20"/>
              </w:rPr>
              <w:t>P</w:t>
            </w:r>
            <w:r w:rsidR="00257154" w:rsidRPr="0092557C">
              <w:rPr>
                <w:rFonts w:ascii="Arial" w:hAnsi="Arial" w:cs="Arial"/>
                <w:sz w:val="20"/>
                <w:szCs w:val="20"/>
              </w:rPr>
              <w:t>resence-sensing devices activated by the application of an unexpected force or pressure</w:t>
            </w:r>
            <w:r>
              <w:rPr>
                <w:rFonts w:ascii="Arial" w:hAnsi="Arial" w:cs="Arial"/>
                <w:sz w:val="20"/>
                <w:szCs w:val="20"/>
              </w:rPr>
              <w:t>.</w:t>
            </w:r>
          </w:p>
          <w:p w14:paraId="5CCEFC22" w14:textId="77777777" w:rsidR="00D26742" w:rsidRPr="00027216" w:rsidRDefault="00D26742" w:rsidP="00027216">
            <w:pPr>
              <w:ind w:left="360"/>
              <w:rPr>
                <w:rFonts w:ascii="Arial" w:hAnsi="Arial" w:cs="Arial"/>
                <w:color w:val="FF0000"/>
                <w:sz w:val="20"/>
                <w:szCs w:val="20"/>
              </w:rPr>
            </w:pPr>
          </w:p>
        </w:tc>
        <w:tc>
          <w:tcPr>
            <w:tcW w:w="4536" w:type="dxa"/>
          </w:tcPr>
          <w:p w14:paraId="4DA41957" w14:textId="77777777" w:rsidR="0092557C" w:rsidRPr="00372E0A" w:rsidRDefault="0092557C" w:rsidP="0092557C">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2B6CFA8B" w14:textId="77777777" w:rsidR="0092557C" w:rsidRDefault="0092557C" w:rsidP="0092557C">
            <w:pPr>
              <w:spacing w:before="60" w:after="60"/>
              <w:rPr>
                <w:rFonts w:ascii="Arial" w:hAnsi="Arial" w:cs="Arial"/>
                <w:sz w:val="20"/>
                <w:szCs w:val="20"/>
              </w:rPr>
            </w:pPr>
            <w:r w:rsidRPr="00372E0A">
              <w:rPr>
                <w:rFonts w:ascii="Arial" w:hAnsi="Arial" w:cs="Arial"/>
                <w:sz w:val="20"/>
                <w:szCs w:val="20"/>
              </w:rPr>
              <w:t>Comments:</w:t>
            </w:r>
          </w:p>
          <w:p w14:paraId="0ED47B78" w14:textId="77777777" w:rsidR="0092557C" w:rsidRDefault="0092557C" w:rsidP="0092557C">
            <w:pPr>
              <w:spacing w:before="60" w:after="60"/>
              <w:rPr>
                <w:rFonts w:ascii="Arial" w:hAnsi="Arial" w:cs="Arial"/>
                <w:sz w:val="20"/>
                <w:szCs w:val="20"/>
              </w:rPr>
            </w:pPr>
          </w:p>
          <w:p w14:paraId="08915D53" w14:textId="77777777" w:rsidR="0092557C" w:rsidRPr="00372E0A" w:rsidRDefault="0092557C" w:rsidP="0092557C">
            <w:pPr>
              <w:spacing w:before="60" w:after="60"/>
              <w:rPr>
                <w:rFonts w:ascii="Arial" w:hAnsi="Arial" w:cs="Arial"/>
                <w:sz w:val="20"/>
                <w:szCs w:val="20"/>
              </w:rPr>
            </w:pPr>
          </w:p>
          <w:p w14:paraId="13251099" w14:textId="77777777" w:rsidR="00D26742" w:rsidRPr="00372E0A" w:rsidRDefault="00D26742" w:rsidP="00D26742">
            <w:pPr>
              <w:spacing w:before="60" w:after="60"/>
              <w:rPr>
                <w:rFonts w:ascii="Arial" w:hAnsi="Arial" w:cs="Arial"/>
                <w:sz w:val="20"/>
                <w:szCs w:val="20"/>
              </w:rPr>
            </w:pPr>
          </w:p>
        </w:tc>
      </w:tr>
      <w:tr w:rsidR="00257154" w:rsidRPr="00372E0A" w14:paraId="733D1CD1" w14:textId="77777777" w:rsidTr="004C0390">
        <w:trPr>
          <w:trHeight w:val="2005"/>
        </w:trPr>
        <w:tc>
          <w:tcPr>
            <w:tcW w:w="1276" w:type="dxa"/>
            <w:shd w:val="clear" w:color="auto" w:fill="D9D9D9" w:themeFill="background1" w:themeFillShade="D9"/>
            <w:textDirection w:val="btLr"/>
          </w:tcPr>
          <w:p w14:paraId="7D3A154A" w14:textId="0C469A07" w:rsidR="00257154" w:rsidRDefault="00695582" w:rsidP="00D26742">
            <w:pPr>
              <w:spacing w:before="60" w:after="60"/>
              <w:ind w:left="113" w:right="113"/>
              <w:contextualSpacing/>
              <w:jc w:val="center"/>
              <w:rPr>
                <w:rFonts w:ascii="Arial" w:hAnsi="Arial" w:cs="Arial"/>
                <w:sz w:val="20"/>
                <w:szCs w:val="20"/>
              </w:rPr>
            </w:pPr>
            <w:r>
              <w:rPr>
                <w:rFonts w:ascii="Arial" w:hAnsi="Arial" w:cs="Arial"/>
                <w:sz w:val="20"/>
                <w:szCs w:val="20"/>
              </w:rPr>
              <w:t>Access / egress from the EWP at height</w:t>
            </w:r>
          </w:p>
        </w:tc>
        <w:tc>
          <w:tcPr>
            <w:tcW w:w="8789" w:type="dxa"/>
          </w:tcPr>
          <w:p w14:paraId="6C32D209" w14:textId="76F5B69F" w:rsidR="00946646" w:rsidRPr="00B53699" w:rsidRDefault="00BD11EF" w:rsidP="00B53699">
            <w:pPr>
              <w:pStyle w:val="ListParagraph"/>
              <w:numPr>
                <w:ilvl w:val="0"/>
                <w:numId w:val="5"/>
              </w:numPr>
              <w:rPr>
                <w:rFonts w:ascii="Arial" w:hAnsi="Arial" w:cs="Arial"/>
                <w:sz w:val="20"/>
                <w:szCs w:val="20"/>
              </w:rPr>
            </w:pPr>
            <w:r>
              <w:rPr>
                <w:rFonts w:ascii="Arial" w:hAnsi="Arial" w:cs="Arial"/>
                <w:sz w:val="20"/>
                <w:szCs w:val="20"/>
              </w:rPr>
              <w:t>If</w:t>
            </w:r>
            <w:r w:rsidR="0092557C" w:rsidRPr="00946646">
              <w:rPr>
                <w:rFonts w:ascii="Arial" w:hAnsi="Arial" w:cs="Arial"/>
                <w:sz w:val="20"/>
                <w:szCs w:val="20"/>
              </w:rPr>
              <w:t xml:space="preserve"> workers are leaving or enteri</w:t>
            </w:r>
            <w:r w:rsidR="00946646" w:rsidRPr="00946646">
              <w:rPr>
                <w:rFonts w:ascii="Arial" w:hAnsi="Arial" w:cs="Arial"/>
                <w:sz w:val="20"/>
                <w:szCs w:val="20"/>
              </w:rPr>
              <w:t>ng the platform whilst elevated</w:t>
            </w:r>
            <w:r>
              <w:rPr>
                <w:rFonts w:ascii="Arial" w:hAnsi="Arial" w:cs="Arial"/>
                <w:sz w:val="20"/>
                <w:szCs w:val="20"/>
              </w:rPr>
              <w:t>,</w:t>
            </w:r>
            <w:r w:rsidR="00946646" w:rsidRPr="00946646">
              <w:rPr>
                <w:rFonts w:ascii="Arial" w:hAnsi="Arial" w:cs="Arial"/>
                <w:sz w:val="20"/>
                <w:szCs w:val="20"/>
              </w:rPr>
              <w:t xml:space="preserve"> is the risk of a fall being adequately managed?</w:t>
            </w:r>
            <w:r w:rsidR="00B53699">
              <w:rPr>
                <w:rFonts w:ascii="Arial" w:hAnsi="Arial" w:cs="Arial"/>
                <w:sz w:val="20"/>
                <w:szCs w:val="20"/>
              </w:rPr>
              <w:t xml:space="preserve"> </w:t>
            </w:r>
            <w:r w:rsidR="00946646" w:rsidRPr="00B53699">
              <w:rPr>
                <w:rFonts w:ascii="Arial" w:hAnsi="Arial" w:cs="Arial"/>
                <w:sz w:val="20"/>
                <w:szCs w:val="20"/>
              </w:rPr>
              <w:t>This includes:</w:t>
            </w:r>
          </w:p>
          <w:p w14:paraId="219E2692" w14:textId="2CB60B48" w:rsidR="00946646" w:rsidRPr="00BD11EF" w:rsidRDefault="00946646" w:rsidP="00946646">
            <w:pPr>
              <w:pStyle w:val="ListParagraph"/>
              <w:numPr>
                <w:ilvl w:val="0"/>
                <w:numId w:val="36"/>
              </w:numPr>
              <w:rPr>
                <w:rFonts w:ascii="Arial" w:hAnsi="Arial" w:cs="Arial"/>
                <w:sz w:val="20"/>
                <w:szCs w:val="20"/>
              </w:rPr>
            </w:pPr>
            <w:r w:rsidRPr="00BD11EF">
              <w:rPr>
                <w:rFonts w:ascii="Arial" w:hAnsi="Arial" w:cs="Arial"/>
                <w:sz w:val="20"/>
                <w:szCs w:val="20"/>
              </w:rPr>
              <w:t>considering whether a safer method of access is available</w:t>
            </w:r>
          </w:p>
          <w:p w14:paraId="1A926F84" w14:textId="65C6FA5E" w:rsidR="00946646" w:rsidRPr="00BD11EF" w:rsidRDefault="00482184" w:rsidP="00946646">
            <w:pPr>
              <w:pStyle w:val="ListParagraph"/>
              <w:numPr>
                <w:ilvl w:val="0"/>
                <w:numId w:val="36"/>
              </w:numPr>
              <w:rPr>
                <w:rFonts w:ascii="Arial" w:hAnsi="Arial" w:cs="Arial"/>
                <w:sz w:val="20"/>
                <w:szCs w:val="20"/>
              </w:rPr>
            </w:pPr>
            <w:r w:rsidRPr="00BD11EF">
              <w:rPr>
                <w:rFonts w:ascii="Arial" w:hAnsi="Arial" w:cs="Arial"/>
                <w:sz w:val="20"/>
                <w:szCs w:val="20"/>
              </w:rPr>
              <w:t>the working envelope of the EWP is adequate to access the landing area</w:t>
            </w:r>
          </w:p>
          <w:p w14:paraId="1A7CB245" w14:textId="2144D475" w:rsidR="00482184" w:rsidRPr="00BD11EF" w:rsidRDefault="00482184" w:rsidP="004A3DBF">
            <w:pPr>
              <w:pStyle w:val="ListParagraph"/>
              <w:numPr>
                <w:ilvl w:val="0"/>
                <w:numId w:val="36"/>
              </w:numPr>
              <w:rPr>
                <w:rFonts w:ascii="Arial" w:hAnsi="Arial" w:cs="Arial"/>
                <w:sz w:val="20"/>
                <w:szCs w:val="20"/>
              </w:rPr>
            </w:pPr>
            <w:r w:rsidRPr="00BD11EF">
              <w:rPr>
                <w:rFonts w:ascii="Arial" w:hAnsi="Arial" w:cs="Arial"/>
                <w:sz w:val="20"/>
                <w:szCs w:val="20"/>
              </w:rPr>
              <w:t>the work platform is adequately positioned in relation to the landing area</w:t>
            </w:r>
          </w:p>
          <w:p w14:paraId="4E18970C" w14:textId="6903E6E4" w:rsidR="00482184" w:rsidRPr="00BD11EF" w:rsidRDefault="00482184" w:rsidP="004A3DBF">
            <w:pPr>
              <w:pStyle w:val="ListParagraph"/>
              <w:numPr>
                <w:ilvl w:val="0"/>
                <w:numId w:val="36"/>
              </w:numPr>
              <w:rPr>
                <w:rFonts w:ascii="Arial" w:hAnsi="Arial" w:cs="Arial"/>
                <w:sz w:val="20"/>
                <w:szCs w:val="20"/>
              </w:rPr>
            </w:pPr>
            <w:r w:rsidRPr="00BD11EF">
              <w:rPr>
                <w:rFonts w:ascii="Arial" w:hAnsi="Arial" w:cs="Arial"/>
                <w:sz w:val="20"/>
                <w:szCs w:val="20"/>
              </w:rPr>
              <w:t xml:space="preserve">the </w:t>
            </w:r>
            <w:r w:rsidR="00BD11EF" w:rsidRPr="00BD11EF">
              <w:rPr>
                <w:rFonts w:ascii="Arial" w:hAnsi="Arial" w:cs="Arial"/>
                <w:sz w:val="20"/>
                <w:szCs w:val="20"/>
              </w:rPr>
              <w:t>risk of falling from</w:t>
            </w:r>
            <w:r w:rsidRPr="00BD11EF">
              <w:rPr>
                <w:rFonts w:ascii="Arial" w:hAnsi="Arial" w:cs="Arial"/>
                <w:sz w:val="20"/>
                <w:szCs w:val="20"/>
              </w:rPr>
              <w:t xml:space="preserve"> the landing area is managed</w:t>
            </w:r>
          </w:p>
          <w:p w14:paraId="16A4748A" w14:textId="77777777" w:rsidR="00482184" w:rsidRPr="004C0390" w:rsidRDefault="00BD11EF" w:rsidP="00946646">
            <w:pPr>
              <w:pStyle w:val="ListParagraph"/>
              <w:numPr>
                <w:ilvl w:val="0"/>
                <w:numId w:val="36"/>
              </w:numPr>
              <w:rPr>
                <w:rFonts w:ascii="Arial" w:hAnsi="Arial" w:cs="Arial"/>
                <w:color w:val="FF0000"/>
                <w:sz w:val="20"/>
                <w:szCs w:val="20"/>
              </w:rPr>
            </w:pPr>
            <w:r w:rsidRPr="00BD11EF">
              <w:rPr>
                <w:rFonts w:ascii="Arial" w:hAnsi="Arial" w:cs="Arial"/>
                <w:sz w:val="20"/>
                <w:szCs w:val="20"/>
              </w:rPr>
              <w:t>t</w:t>
            </w:r>
            <w:r w:rsidR="00482184" w:rsidRPr="00BD11EF">
              <w:rPr>
                <w:rFonts w:ascii="Arial" w:hAnsi="Arial" w:cs="Arial"/>
                <w:sz w:val="20"/>
                <w:szCs w:val="20"/>
              </w:rPr>
              <w:t>here is a tag out system on the base controls of the EWP.</w:t>
            </w:r>
          </w:p>
          <w:p w14:paraId="384FA19C" w14:textId="6953A661" w:rsidR="004C0390" w:rsidRPr="004C0390" w:rsidRDefault="004C0390" w:rsidP="004C0390">
            <w:pPr>
              <w:rPr>
                <w:rFonts w:ascii="Arial" w:hAnsi="Arial" w:cs="Arial"/>
                <w:color w:val="FF0000"/>
                <w:sz w:val="20"/>
                <w:szCs w:val="20"/>
              </w:rPr>
            </w:pPr>
          </w:p>
        </w:tc>
        <w:tc>
          <w:tcPr>
            <w:tcW w:w="4536" w:type="dxa"/>
          </w:tcPr>
          <w:p w14:paraId="4BB5EB81" w14:textId="77777777" w:rsidR="0092557C" w:rsidRPr="00372E0A" w:rsidRDefault="0092557C" w:rsidP="0092557C">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1D18901A" w14:textId="77777777" w:rsidR="0092557C" w:rsidRDefault="0092557C" w:rsidP="0092557C">
            <w:pPr>
              <w:spacing w:before="60" w:after="60"/>
              <w:rPr>
                <w:rFonts w:ascii="Arial" w:hAnsi="Arial" w:cs="Arial"/>
                <w:sz w:val="20"/>
                <w:szCs w:val="20"/>
              </w:rPr>
            </w:pPr>
            <w:r w:rsidRPr="00372E0A">
              <w:rPr>
                <w:rFonts w:ascii="Arial" w:hAnsi="Arial" w:cs="Arial"/>
                <w:sz w:val="20"/>
                <w:szCs w:val="20"/>
              </w:rPr>
              <w:t>Comments:</w:t>
            </w:r>
          </w:p>
          <w:p w14:paraId="525CFFEC" w14:textId="77777777" w:rsidR="0092557C" w:rsidRDefault="0092557C" w:rsidP="0092557C">
            <w:pPr>
              <w:spacing w:before="60" w:after="60"/>
              <w:rPr>
                <w:rFonts w:ascii="Arial" w:hAnsi="Arial" w:cs="Arial"/>
                <w:sz w:val="20"/>
                <w:szCs w:val="20"/>
              </w:rPr>
            </w:pPr>
          </w:p>
          <w:p w14:paraId="54D2EFB4" w14:textId="77777777" w:rsidR="0092557C" w:rsidRPr="00372E0A" w:rsidRDefault="0092557C" w:rsidP="0092557C">
            <w:pPr>
              <w:spacing w:before="60" w:after="60"/>
              <w:rPr>
                <w:rFonts w:ascii="Arial" w:hAnsi="Arial" w:cs="Arial"/>
                <w:sz w:val="20"/>
                <w:szCs w:val="20"/>
              </w:rPr>
            </w:pPr>
          </w:p>
          <w:p w14:paraId="61F79C89" w14:textId="77777777" w:rsidR="00257154" w:rsidRPr="00372E0A" w:rsidRDefault="00257154" w:rsidP="00D26742">
            <w:pPr>
              <w:spacing w:before="60" w:after="60"/>
              <w:rPr>
                <w:rFonts w:ascii="Arial" w:hAnsi="Arial" w:cs="Arial"/>
                <w:sz w:val="20"/>
                <w:szCs w:val="20"/>
              </w:rPr>
            </w:pPr>
          </w:p>
        </w:tc>
      </w:tr>
      <w:tr w:rsidR="00695582" w:rsidRPr="00372E0A" w14:paraId="67EFE390" w14:textId="77777777" w:rsidTr="004C0390">
        <w:trPr>
          <w:trHeight w:val="1975"/>
        </w:trPr>
        <w:tc>
          <w:tcPr>
            <w:tcW w:w="1276" w:type="dxa"/>
            <w:shd w:val="clear" w:color="auto" w:fill="D9D9D9" w:themeFill="background1" w:themeFillShade="D9"/>
            <w:textDirection w:val="btLr"/>
          </w:tcPr>
          <w:p w14:paraId="5A779F48" w14:textId="7ECCDB76" w:rsidR="00695582" w:rsidRDefault="00695582" w:rsidP="00D26742">
            <w:pPr>
              <w:spacing w:before="60" w:after="60"/>
              <w:ind w:left="113" w:right="113"/>
              <w:contextualSpacing/>
              <w:jc w:val="center"/>
              <w:rPr>
                <w:rFonts w:ascii="Arial" w:hAnsi="Arial" w:cs="Arial"/>
                <w:sz w:val="20"/>
                <w:szCs w:val="20"/>
              </w:rPr>
            </w:pPr>
            <w:r>
              <w:rPr>
                <w:rFonts w:ascii="Arial" w:hAnsi="Arial" w:cs="Arial"/>
                <w:sz w:val="20"/>
                <w:szCs w:val="20"/>
              </w:rPr>
              <w:t>Fall arrest systems</w:t>
            </w:r>
          </w:p>
        </w:tc>
        <w:tc>
          <w:tcPr>
            <w:tcW w:w="8789" w:type="dxa"/>
          </w:tcPr>
          <w:p w14:paraId="350A940C" w14:textId="38A31DD9" w:rsidR="00695582" w:rsidRPr="00B53699" w:rsidRDefault="00695582" w:rsidP="00B53699">
            <w:pPr>
              <w:pStyle w:val="ListParagraph"/>
              <w:numPr>
                <w:ilvl w:val="0"/>
                <w:numId w:val="5"/>
              </w:numPr>
              <w:rPr>
                <w:rFonts w:ascii="Arial" w:hAnsi="Arial" w:cs="Arial"/>
                <w:sz w:val="20"/>
                <w:szCs w:val="20"/>
              </w:rPr>
            </w:pPr>
            <w:r w:rsidRPr="0092557C">
              <w:rPr>
                <w:rFonts w:ascii="Arial" w:hAnsi="Arial" w:cs="Arial"/>
                <w:sz w:val="20"/>
                <w:szCs w:val="20"/>
              </w:rPr>
              <w:t xml:space="preserve">If the unit is a boom type EWP, are all occupants wearing a </w:t>
            </w:r>
            <w:r w:rsidR="0092557C" w:rsidRPr="0092557C">
              <w:rPr>
                <w:rFonts w:ascii="Arial" w:hAnsi="Arial" w:cs="Arial"/>
                <w:sz w:val="20"/>
                <w:szCs w:val="20"/>
              </w:rPr>
              <w:t xml:space="preserve">travel restraint or </w:t>
            </w:r>
            <w:r w:rsidRPr="0092557C">
              <w:rPr>
                <w:rFonts w:ascii="Arial" w:hAnsi="Arial" w:cs="Arial"/>
                <w:sz w:val="20"/>
                <w:szCs w:val="20"/>
              </w:rPr>
              <w:t>fall arrest harness?</w:t>
            </w:r>
            <w:r w:rsidR="00B53699">
              <w:rPr>
                <w:rFonts w:ascii="Arial" w:hAnsi="Arial" w:cs="Arial"/>
                <w:sz w:val="20"/>
                <w:szCs w:val="20"/>
              </w:rPr>
              <w:t xml:space="preserve"> </w:t>
            </w:r>
            <w:r w:rsidRPr="00B53699">
              <w:rPr>
                <w:rFonts w:ascii="Arial" w:hAnsi="Arial" w:cs="Arial"/>
                <w:sz w:val="20"/>
                <w:szCs w:val="20"/>
              </w:rPr>
              <w:t>This includes:</w:t>
            </w:r>
          </w:p>
          <w:p w14:paraId="39DCEBAE" w14:textId="5C883381" w:rsidR="00695582" w:rsidRPr="0092557C" w:rsidRDefault="0092557C" w:rsidP="00695582">
            <w:pPr>
              <w:pStyle w:val="ListParagraph"/>
              <w:numPr>
                <w:ilvl w:val="0"/>
                <w:numId w:val="35"/>
              </w:numPr>
              <w:rPr>
                <w:rFonts w:ascii="Arial" w:hAnsi="Arial" w:cs="Arial"/>
                <w:sz w:val="20"/>
                <w:szCs w:val="20"/>
              </w:rPr>
            </w:pPr>
            <w:r w:rsidRPr="0092557C">
              <w:rPr>
                <w:rFonts w:ascii="Arial" w:hAnsi="Arial" w:cs="Arial"/>
                <w:sz w:val="20"/>
                <w:szCs w:val="20"/>
              </w:rPr>
              <w:t>harness and lanyard in good condition</w:t>
            </w:r>
          </w:p>
          <w:p w14:paraId="788DBF43" w14:textId="77777777" w:rsidR="0092557C" w:rsidRPr="0092557C" w:rsidRDefault="0092557C" w:rsidP="0092557C">
            <w:pPr>
              <w:pStyle w:val="ListParagraph"/>
              <w:numPr>
                <w:ilvl w:val="0"/>
                <w:numId w:val="35"/>
              </w:numPr>
              <w:rPr>
                <w:rFonts w:ascii="Arial" w:hAnsi="Arial" w:cs="Arial"/>
                <w:sz w:val="20"/>
                <w:szCs w:val="20"/>
              </w:rPr>
            </w:pPr>
            <w:r w:rsidRPr="0092557C">
              <w:rPr>
                <w:rFonts w:ascii="Arial" w:hAnsi="Arial" w:cs="Arial"/>
                <w:sz w:val="20"/>
                <w:szCs w:val="20"/>
              </w:rPr>
              <w:t>lanyard length suitable for EWP size and work activity</w:t>
            </w:r>
          </w:p>
          <w:p w14:paraId="742DC51A" w14:textId="4F34A794" w:rsidR="0092557C" w:rsidRPr="0092557C" w:rsidRDefault="0092557C" w:rsidP="0092557C">
            <w:pPr>
              <w:pStyle w:val="ListParagraph"/>
              <w:numPr>
                <w:ilvl w:val="0"/>
                <w:numId w:val="35"/>
              </w:numPr>
              <w:rPr>
                <w:rFonts w:ascii="Arial" w:hAnsi="Arial" w:cs="Arial"/>
                <w:sz w:val="20"/>
                <w:szCs w:val="20"/>
              </w:rPr>
            </w:pPr>
            <w:r w:rsidRPr="0092557C">
              <w:rPr>
                <w:rFonts w:ascii="Arial" w:hAnsi="Arial" w:cs="Arial"/>
                <w:sz w:val="20"/>
                <w:szCs w:val="20"/>
              </w:rPr>
              <w:t>lanyard attached to appropriate anchorage point</w:t>
            </w:r>
          </w:p>
          <w:p w14:paraId="531B6C75" w14:textId="25CF9BBE" w:rsidR="0092557C" w:rsidRPr="00422A59" w:rsidRDefault="0092557C" w:rsidP="0092557C">
            <w:pPr>
              <w:pStyle w:val="ListParagraph"/>
              <w:numPr>
                <w:ilvl w:val="0"/>
                <w:numId w:val="35"/>
              </w:numPr>
              <w:rPr>
                <w:rFonts w:ascii="Arial" w:hAnsi="Arial" w:cs="Arial"/>
                <w:color w:val="FF0000"/>
                <w:sz w:val="20"/>
                <w:szCs w:val="20"/>
              </w:rPr>
            </w:pPr>
            <w:r w:rsidRPr="0092557C">
              <w:rPr>
                <w:rFonts w:ascii="Arial" w:hAnsi="Arial" w:cs="Arial"/>
                <w:sz w:val="20"/>
                <w:szCs w:val="20"/>
              </w:rPr>
              <w:t>ener</w:t>
            </w:r>
            <w:r w:rsidR="00422A59">
              <w:rPr>
                <w:rFonts w:ascii="Arial" w:hAnsi="Arial" w:cs="Arial"/>
                <w:sz w:val="20"/>
                <w:szCs w:val="20"/>
              </w:rPr>
              <w:t>gy absorption device in lanyard</w:t>
            </w:r>
          </w:p>
          <w:p w14:paraId="289683F8" w14:textId="70C90C03" w:rsidR="00422A59" w:rsidRPr="004C0390" w:rsidRDefault="00422A59" w:rsidP="0092557C">
            <w:pPr>
              <w:pStyle w:val="ListParagraph"/>
              <w:numPr>
                <w:ilvl w:val="0"/>
                <w:numId w:val="35"/>
              </w:numPr>
              <w:rPr>
                <w:rFonts w:ascii="Arial" w:hAnsi="Arial" w:cs="Arial"/>
                <w:color w:val="FF0000"/>
                <w:sz w:val="20"/>
                <w:szCs w:val="20"/>
              </w:rPr>
            </w:pPr>
            <w:r>
              <w:rPr>
                <w:rFonts w:ascii="Arial" w:hAnsi="Arial" w:cs="Arial"/>
                <w:sz w:val="20"/>
                <w:szCs w:val="20"/>
              </w:rPr>
              <w:t>workers have been trained in the use of harnesses</w:t>
            </w:r>
          </w:p>
          <w:p w14:paraId="64BCD670" w14:textId="77777777" w:rsidR="00B53699" w:rsidRDefault="00B53699" w:rsidP="004C0390">
            <w:pPr>
              <w:rPr>
                <w:rFonts w:ascii="Arial" w:hAnsi="Arial" w:cs="Arial"/>
                <w:sz w:val="20"/>
                <w:szCs w:val="20"/>
              </w:rPr>
            </w:pPr>
          </w:p>
          <w:p w14:paraId="4C37B415" w14:textId="77777777" w:rsidR="004C0390" w:rsidRDefault="00F959B4" w:rsidP="004C0390">
            <w:pPr>
              <w:rPr>
                <w:rFonts w:ascii="Arial" w:hAnsi="Arial" w:cs="Arial"/>
                <w:sz w:val="20"/>
                <w:szCs w:val="20"/>
              </w:rPr>
            </w:pPr>
            <w:r w:rsidRPr="00983AC2">
              <w:rPr>
                <w:rFonts w:ascii="Arial" w:hAnsi="Arial" w:cs="Arial"/>
                <w:sz w:val="20"/>
                <w:szCs w:val="20"/>
              </w:rPr>
              <w:t>Note: shorter 1.2 metre lanyards should be used on smaller platforms wit</w:t>
            </w:r>
            <w:r w:rsidR="00983AC2">
              <w:rPr>
                <w:rFonts w:ascii="Arial" w:hAnsi="Arial" w:cs="Arial"/>
                <w:sz w:val="20"/>
                <w:szCs w:val="20"/>
              </w:rPr>
              <w:t xml:space="preserve">h top attachment points (refer: </w:t>
            </w:r>
            <w:r w:rsidR="00E57FE7">
              <w:rPr>
                <w:rFonts w:ascii="Arial" w:hAnsi="Arial" w:cs="Arial"/>
                <w:sz w:val="20"/>
                <w:szCs w:val="20"/>
              </w:rPr>
              <w:t>EWPA Policy on the use of fall arrest syst</w:t>
            </w:r>
            <w:r w:rsidR="00B53699">
              <w:rPr>
                <w:rFonts w:ascii="Arial" w:hAnsi="Arial" w:cs="Arial"/>
                <w:sz w:val="20"/>
                <w:szCs w:val="20"/>
              </w:rPr>
              <w:t>ems in elevating work platforms -</w:t>
            </w:r>
            <w:r w:rsidR="00E57FE7">
              <w:rPr>
                <w:rFonts w:ascii="Arial" w:hAnsi="Arial" w:cs="Arial"/>
                <w:sz w:val="20"/>
                <w:szCs w:val="20"/>
              </w:rPr>
              <w:t xml:space="preserve"> </w:t>
            </w:r>
            <w:hyperlink r:id="rId9" w:history="1">
              <w:r w:rsidR="00607DE7" w:rsidRPr="00EE3524">
                <w:rPr>
                  <w:rStyle w:val="Hyperlink"/>
                  <w:rFonts w:ascii="Arial" w:hAnsi="Arial" w:cs="Arial"/>
                  <w:i/>
                  <w:sz w:val="20"/>
                  <w:szCs w:val="20"/>
                </w:rPr>
                <w:t>ewpa.com.au/resources/information-sheets</w:t>
              </w:r>
            </w:hyperlink>
            <w:r w:rsidRPr="00983AC2">
              <w:rPr>
                <w:rFonts w:ascii="Arial" w:hAnsi="Arial" w:cs="Arial"/>
                <w:sz w:val="20"/>
                <w:szCs w:val="20"/>
              </w:rPr>
              <w:t>)</w:t>
            </w:r>
          </w:p>
          <w:p w14:paraId="3A26766E" w14:textId="07414C12" w:rsidR="00310774" w:rsidRPr="004C0390" w:rsidRDefault="00310774" w:rsidP="004C0390">
            <w:pPr>
              <w:rPr>
                <w:rFonts w:ascii="Arial" w:hAnsi="Arial" w:cs="Arial"/>
                <w:color w:val="FF0000"/>
                <w:sz w:val="20"/>
                <w:szCs w:val="20"/>
              </w:rPr>
            </w:pPr>
          </w:p>
        </w:tc>
        <w:tc>
          <w:tcPr>
            <w:tcW w:w="4536" w:type="dxa"/>
          </w:tcPr>
          <w:p w14:paraId="6473F4C7" w14:textId="77777777" w:rsidR="0092557C" w:rsidRPr="00372E0A" w:rsidRDefault="0092557C" w:rsidP="0092557C">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4F8265DC" w14:textId="77777777" w:rsidR="0092557C" w:rsidRDefault="0092557C" w:rsidP="0092557C">
            <w:pPr>
              <w:spacing w:before="60" w:after="60"/>
              <w:rPr>
                <w:rFonts w:ascii="Arial" w:hAnsi="Arial" w:cs="Arial"/>
                <w:sz w:val="20"/>
                <w:szCs w:val="20"/>
              </w:rPr>
            </w:pPr>
            <w:r w:rsidRPr="00372E0A">
              <w:rPr>
                <w:rFonts w:ascii="Arial" w:hAnsi="Arial" w:cs="Arial"/>
                <w:sz w:val="20"/>
                <w:szCs w:val="20"/>
              </w:rPr>
              <w:t>Comments:</w:t>
            </w:r>
          </w:p>
          <w:p w14:paraId="588A9485" w14:textId="77777777" w:rsidR="0092557C" w:rsidRDefault="0092557C" w:rsidP="0092557C">
            <w:pPr>
              <w:spacing w:before="60" w:after="60"/>
              <w:rPr>
                <w:rFonts w:ascii="Arial" w:hAnsi="Arial" w:cs="Arial"/>
                <w:sz w:val="20"/>
                <w:szCs w:val="20"/>
              </w:rPr>
            </w:pPr>
          </w:p>
          <w:p w14:paraId="577085DC" w14:textId="77777777" w:rsidR="0092557C" w:rsidRPr="00372E0A" w:rsidRDefault="0092557C" w:rsidP="0092557C">
            <w:pPr>
              <w:spacing w:before="60" w:after="60"/>
              <w:rPr>
                <w:rFonts w:ascii="Arial" w:hAnsi="Arial" w:cs="Arial"/>
                <w:sz w:val="20"/>
                <w:szCs w:val="20"/>
              </w:rPr>
            </w:pPr>
          </w:p>
          <w:p w14:paraId="709A3BAA" w14:textId="77777777" w:rsidR="00695582" w:rsidRPr="00372E0A" w:rsidRDefault="00695582" w:rsidP="00D26742">
            <w:pPr>
              <w:spacing w:before="60" w:after="60"/>
              <w:rPr>
                <w:rFonts w:ascii="Arial" w:hAnsi="Arial" w:cs="Arial"/>
                <w:sz w:val="20"/>
                <w:szCs w:val="20"/>
              </w:rPr>
            </w:pPr>
          </w:p>
        </w:tc>
      </w:tr>
      <w:tr w:rsidR="00CA0F90" w:rsidRPr="00372E0A" w14:paraId="66821A9D" w14:textId="77777777" w:rsidTr="004C0390">
        <w:trPr>
          <w:trHeight w:val="983"/>
        </w:trPr>
        <w:tc>
          <w:tcPr>
            <w:tcW w:w="1276" w:type="dxa"/>
            <w:shd w:val="clear" w:color="auto" w:fill="D9D9D9" w:themeFill="background1" w:themeFillShade="D9"/>
            <w:textDirection w:val="btLr"/>
          </w:tcPr>
          <w:p w14:paraId="641D2CA0" w14:textId="3151808F" w:rsidR="00CA0F90" w:rsidRDefault="00CA0F90" w:rsidP="00D26742">
            <w:pPr>
              <w:spacing w:before="60" w:after="60"/>
              <w:ind w:left="113" w:right="113"/>
              <w:contextualSpacing/>
              <w:jc w:val="center"/>
              <w:rPr>
                <w:rFonts w:ascii="Arial" w:hAnsi="Arial" w:cs="Arial"/>
                <w:sz w:val="20"/>
                <w:szCs w:val="20"/>
              </w:rPr>
            </w:pPr>
            <w:r>
              <w:rPr>
                <w:rFonts w:ascii="Arial" w:hAnsi="Arial" w:cs="Arial"/>
                <w:sz w:val="20"/>
                <w:szCs w:val="20"/>
              </w:rPr>
              <w:t>Managing the risk of falling objects</w:t>
            </w:r>
          </w:p>
        </w:tc>
        <w:tc>
          <w:tcPr>
            <w:tcW w:w="8789" w:type="dxa"/>
          </w:tcPr>
          <w:p w14:paraId="5255EF7D" w14:textId="5874B5AF" w:rsidR="00CA0F90" w:rsidRPr="00B53699" w:rsidRDefault="00CA0F90" w:rsidP="00B53699">
            <w:pPr>
              <w:pStyle w:val="ListParagraph"/>
              <w:numPr>
                <w:ilvl w:val="0"/>
                <w:numId w:val="5"/>
              </w:numPr>
              <w:rPr>
                <w:rFonts w:ascii="Arial" w:hAnsi="Arial" w:cs="Arial"/>
                <w:sz w:val="20"/>
                <w:szCs w:val="20"/>
              </w:rPr>
            </w:pPr>
            <w:r w:rsidRPr="00FB4772">
              <w:rPr>
                <w:rFonts w:ascii="Arial" w:hAnsi="Arial" w:cs="Arial"/>
                <w:sz w:val="20"/>
                <w:szCs w:val="20"/>
              </w:rPr>
              <w:t xml:space="preserve">Are control measures in place to minimise the risk of workers or other </w:t>
            </w:r>
            <w:r>
              <w:rPr>
                <w:rFonts w:ascii="Arial" w:hAnsi="Arial" w:cs="Arial"/>
                <w:sz w:val="20"/>
                <w:szCs w:val="20"/>
              </w:rPr>
              <w:t>people</w:t>
            </w:r>
            <w:r w:rsidRPr="00FB4772">
              <w:rPr>
                <w:rFonts w:ascii="Arial" w:hAnsi="Arial" w:cs="Arial"/>
                <w:sz w:val="20"/>
                <w:szCs w:val="20"/>
              </w:rPr>
              <w:t xml:space="preserve"> being hit by falling objects </w:t>
            </w:r>
            <w:r>
              <w:rPr>
                <w:rFonts w:ascii="Arial" w:hAnsi="Arial" w:cs="Arial"/>
                <w:sz w:val="20"/>
                <w:szCs w:val="20"/>
              </w:rPr>
              <w:t>when the EWP is in an elevated position</w:t>
            </w:r>
            <w:r w:rsidRPr="00FB4772">
              <w:rPr>
                <w:rFonts w:ascii="Arial" w:hAnsi="Arial" w:cs="Arial"/>
                <w:sz w:val="20"/>
                <w:szCs w:val="20"/>
              </w:rPr>
              <w:t>?</w:t>
            </w:r>
            <w:r w:rsidR="00B53699">
              <w:rPr>
                <w:rFonts w:ascii="Arial" w:hAnsi="Arial" w:cs="Arial"/>
                <w:sz w:val="20"/>
                <w:szCs w:val="20"/>
              </w:rPr>
              <w:t xml:space="preserve"> </w:t>
            </w:r>
            <w:r w:rsidRPr="00B53699">
              <w:rPr>
                <w:rFonts w:ascii="Arial" w:hAnsi="Arial" w:cs="Arial"/>
                <w:sz w:val="20"/>
                <w:szCs w:val="20"/>
              </w:rPr>
              <w:t>These control measures include:</w:t>
            </w:r>
          </w:p>
          <w:p w14:paraId="45D162B4" w14:textId="77777777" w:rsidR="00CA0F90" w:rsidRPr="00FB4772" w:rsidRDefault="00CA0F90" w:rsidP="00CA0F90">
            <w:pPr>
              <w:pStyle w:val="ListParagraph"/>
              <w:numPr>
                <w:ilvl w:val="0"/>
                <w:numId w:val="37"/>
              </w:numPr>
              <w:rPr>
                <w:rFonts w:ascii="Arial" w:hAnsi="Arial" w:cs="Arial"/>
                <w:sz w:val="20"/>
                <w:szCs w:val="20"/>
              </w:rPr>
            </w:pPr>
            <w:r w:rsidRPr="00FB4772">
              <w:rPr>
                <w:rFonts w:ascii="Arial" w:hAnsi="Arial" w:cs="Arial"/>
                <w:sz w:val="20"/>
                <w:szCs w:val="20"/>
              </w:rPr>
              <w:t>tool lanyards</w:t>
            </w:r>
          </w:p>
          <w:p w14:paraId="0CC47A7F" w14:textId="77777777" w:rsidR="00CA0F90" w:rsidRPr="00FB4772" w:rsidRDefault="00CA0F90" w:rsidP="00CA0F90">
            <w:pPr>
              <w:pStyle w:val="ListParagraph"/>
              <w:numPr>
                <w:ilvl w:val="0"/>
                <w:numId w:val="37"/>
              </w:numPr>
              <w:rPr>
                <w:rFonts w:ascii="Arial" w:hAnsi="Arial" w:cs="Arial"/>
                <w:sz w:val="20"/>
                <w:szCs w:val="20"/>
              </w:rPr>
            </w:pPr>
            <w:r w:rsidRPr="00FB4772">
              <w:rPr>
                <w:rFonts w:ascii="Arial" w:hAnsi="Arial" w:cs="Arial"/>
                <w:sz w:val="20"/>
                <w:szCs w:val="20"/>
              </w:rPr>
              <w:t>mesh screens</w:t>
            </w:r>
          </w:p>
          <w:p w14:paraId="7D27F14D" w14:textId="77777777" w:rsidR="00CA0F90" w:rsidRDefault="00CA0F90" w:rsidP="00CA0F90">
            <w:pPr>
              <w:pStyle w:val="ListParagraph"/>
              <w:numPr>
                <w:ilvl w:val="0"/>
                <w:numId w:val="37"/>
              </w:numPr>
              <w:rPr>
                <w:rFonts w:ascii="Arial" w:hAnsi="Arial" w:cs="Arial"/>
                <w:sz w:val="20"/>
                <w:szCs w:val="20"/>
              </w:rPr>
            </w:pPr>
            <w:r w:rsidRPr="00FB4772">
              <w:rPr>
                <w:rFonts w:ascii="Arial" w:hAnsi="Arial" w:cs="Arial"/>
                <w:sz w:val="20"/>
                <w:szCs w:val="20"/>
              </w:rPr>
              <w:t>scheduling work</w:t>
            </w:r>
            <w:r>
              <w:rPr>
                <w:rFonts w:ascii="Arial" w:hAnsi="Arial" w:cs="Arial"/>
                <w:sz w:val="20"/>
                <w:szCs w:val="20"/>
              </w:rPr>
              <w:t xml:space="preserve"> tasks.</w:t>
            </w:r>
          </w:p>
          <w:p w14:paraId="6EC1A199" w14:textId="77777777" w:rsidR="00027216" w:rsidRDefault="00027216" w:rsidP="00027216">
            <w:pPr>
              <w:rPr>
                <w:rFonts w:ascii="Arial" w:hAnsi="Arial" w:cs="Arial"/>
                <w:sz w:val="20"/>
                <w:szCs w:val="20"/>
              </w:rPr>
            </w:pPr>
          </w:p>
          <w:p w14:paraId="5A7E8AAD" w14:textId="6F1B8464" w:rsidR="00027216" w:rsidRDefault="00B53699" w:rsidP="00027216">
            <w:pPr>
              <w:rPr>
                <w:rFonts w:ascii="Arial" w:hAnsi="Arial" w:cs="Arial"/>
                <w:sz w:val="20"/>
                <w:szCs w:val="20"/>
              </w:rPr>
            </w:pPr>
            <w:r w:rsidRPr="00845361">
              <w:rPr>
                <w:rFonts w:ascii="Arial" w:hAnsi="Arial" w:cs="Arial"/>
                <w:sz w:val="16"/>
                <w:szCs w:val="16"/>
              </w:rPr>
              <w:t xml:space="preserve">Note: </w:t>
            </w:r>
            <w:r w:rsidR="00027216" w:rsidRPr="00845361">
              <w:rPr>
                <w:rFonts w:ascii="Arial" w:hAnsi="Arial" w:cs="Arial"/>
                <w:sz w:val="16"/>
                <w:szCs w:val="16"/>
              </w:rPr>
              <w:t>Mesh screens must only be installed with the approval of the EWP manufacturer or a competent person</w:t>
            </w:r>
            <w:r w:rsidR="00607DE7" w:rsidRPr="00B53699">
              <w:rPr>
                <w:rFonts w:ascii="Arial" w:hAnsi="Arial" w:cs="Arial"/>
                <w:sz w:val="20"/>
                <w:szCs w:val="20"/>
              </w:rPr>
              <w:t>.</w:t>
            </w:r>
          </w:p>
          <w:p w14:paraId="776C625C" w14:textId="77777777" w:rsidR="00310774" w:rsidRPr="00B53699" w:rsidRDefault="00310774" w:rsidP="00027216">
            <w:pPr>
              <w:rPr>
                <w:rFonts w:ascii="Arial" w:hAnsi="Arial" w:cs="Arial"/>
                <w:sz w:val="20"/>
                <w:szCs w:val="20"/>
              </w:rPr>
            </w:pPr>
          </w:p>
          <w:p w14:paraId="4E45E8C4" w14:textId="5A0A883F" w:rsidR="004C0390" w:rsidRPr="004C0390" w:rsidRDefault="004C0390" w:rsidP="004C0390">
            <w:pPr>
              <w:rPr>
                <w:rFonts w:ascii="Arial" w:hAnsi="Arial" w:cs="Arial"/>
                <w:sz w:val="20"/>
                <w:szCs w:val="20"/>
              </w:rPr>
            </w:pPr>
          </w:p>
        </w:tc>
        <w:tc>
          <w:tcPr>
            <w:tcW w:w="4536" w:type="dxa"/>
          </w:tcPr>
          <w:p w14:paraId="27D61C53" w14:textId="4E2AAC87" w:rsidR="00CF1FAB" w:rsidRPr="00372E0A" w:rsidRDefault="00CF1FAB" w:rsidP="00CF1FAB">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5C095F70" w14:textId="77777777" w:rsidR="00CF1FAB" w:rsidRDefault="00CF1FAB" w:rsidP="00CF1FAB">
            <w:pPr>
              <w:spacing w:before="60" w:after="60"/>
              <w:rPr>
                <w:rFonts w:ascii="Arial" w:hAnsi="Arial" w:cs="Arial"/>
                <w:sz w:val="20"/>
                <w:szCs w:val="20"/>
              </w:rPr>
            </w:pPr>
            <w:r w:rsidRPr="00372E0A">
              <w:rPr>
                <w:rFonts w:ascii="Arial" w:hAnsi="Arial" w:cs="Arial"/>
                <w:sz w:val="20"/>
                <w:szCs w:val="20"/>
              </w:rPr>
              <w:t>Comments:</w:t>
            </w:r>
          </w:p>
          <w:p w14:paraId="6E9F29DF" w14:textId="77777777" w:rsidR="00CF1FAB" w:rsidRDefault="00CF1FAB" w:rsidP="00CF1FAB">
            <w:pPr>
              <w:spacing w:before="60" w:after="60"/>
              <w:rPr>
                <w:rFonts w:ascii="Arial" w:hAnsi="Arial" w:cs="Arial"/>
                <w:sz w:val="20"/>
                <w:szCs w:val="20"/>
              </w:rPr>
            </w:pPr>
          </w:p>
          <w:p w14:paraId="6B163636" w14:textId="77777777" w:rsidR="00CF1FAB" w:rsidRPr="00372E0A" w:rsidRDefault="00CF1FAB" w:rsidP="00CF1FAB">
            <w:pPr>
              <w:spacing w:before="60" w:after="60"/>
              <w:rPr>
                <w:rFonts w:ascii="Arial" w:hAnsi="Arial" w:cs="Arial"/>
                <w:sz w:val="20"/>
                <w:szCs w:val="20"/>
              </w:rPr>
            </w:pPr>
          </w:p>
          <w:p w14:paraId="6AFF7D98" w14:textId="77777777" w:rsidR="00CA0F90" w:rsidRPr="00372E0A" w:rsidRDefault="00CA0F90" w:rsidP="0092557C">
            <w:pPr>
              <w:spacing w:before="60" w:after="60"/>
              <w:rPr>
                <w:rFonts w:ascii="Arial" w:hAnsi="Arial" w:cs="Arial"/>
                <w:sz w:val="20"/>
                <w:szCs w:val="20"/>
              </w:rPr>
            </w:pPr>
          </w:p>
        </w:tc>
      </w:tr>
      <w:tr w:rsidR="00D26742" w:rsidRPr="00372E0A" w14:paraId="7B6819EE" w14:textId="77777777" w:rsidTr="00FB28A8">
        <w:tc>
          <w:tcPr>
            <w:tcW w:w="1276" w:type="dxa"/>
            <w:vMerge w:val="restart"/>
            <w:shd w:val="clear" w:color="auto" w:fill="D9D9D9" w:themeFill="background1" w:themeFillShade="D9"/>
            <w:textDirection w:val="btLr"/>
          </w:tcPr>
          <w:p w14:paraId="152F255E" w14:textId="20DDE290" w:rsidR="00D26742" w:rsidRPr="00FB28A8" w:rsidRDefault="00CA0F90" w:rsidP="00D26742">
            <w:pPr>
              <w:spacing w:before="60" w:after="60"/>
              <w:ind w:left="113" w:right="113"/>
              <w:contextualSpacing/>
              <w:jc w:val="center"/>
              <w:rPr>
                <w:rFonts w:ascii="Arial" w:hAnsi="Arial" w:cs="Arial"/>
                <w:sz w:val="20"/>
                <w:szCs w:val="20"/>
              </w:rPr>
            </w:pPr>
            <w:r>
              <w:rPr>
                <w:rFonts w:ascii="Arial" w:hAnsi="Arial" w:cs="Arial"/>
                <w:sz w:val="20"/>
                <w:szCs w:val="20"/>
              </w:rPr>
              <w:t>Operating the EWP</w:t>
            </w:r>
          </w:p>
        </w:tc>
        <w:tc>
          <w:tcPr>
            <w:tcW w:w="8789" w:type="dxa"/>
          </w:tcPr>
          <w:p w14:paraId="4CB93AC6" w14:textId="447F6FCD" w:rsidR="00CA0F90" w:rsidRPr="009F3661" w:rsidRDefault="00257154" w:rsidP="00CA0F90">
            <w:pPr>
              <w:pStyle w:val="ListParagraph"/>
              <w:numPr>
                <w:ilvl w:val="0"/>
                <w:numId w:val="5"/>
              </w:numPr>
              <w:rPr>
                <w:rFonts w:ascii="Arial" w:hAnsi="Arial" w:cs="Arial"/>
                <w:color w:val="FF0000"/>
                <w:sz w:val="20"/>
                <w:szCs w:val="20"/>
              </w:rPr>
            </w:pPr>
            <w:r w:rsidRPr="0092557C">
              <w:rPr>
                <w:rFonts w:ascii="Arial" w:hAnsi="Arial" w:cs="Arial"/>
                <w:sz w:val="20"/>
                <w:szCs w:val="20"/>
              </w:rPr>
              <w:t>Are all workers standing on the floor of the EWP and a</w:t>
            </w:r>
            <w:r w:rsidR="0092557C">
              <w:rPr>
                <w:rFonts w:ascii="Arial" w:hAnsi="Arial" w:cs="Arial"/>
                <w:sz w:val="20"/>
                <w:szCs w:val="20"/>
              </w:rPr>
              <w:t>ny</w:t>
            </w:r>
            <w:r w:rsidRPr="0092557C">
              <w:rPr>
                <w:rFonts w:ascii="Arial" w:hAnsi="Arial" w:cs="Arial"/>
                <w:sz w:val="20"/>
                <w:szCs w:val="20"/>
              </w:rPr>
              <w:t xml:space="preserve"> </w:t>
            </w:r>
            <w:r w:rsidR="0092557C">
              <w:rPr>
                <w:rFonts w:ascii="Arial" w:hAnsi="Arial" w:cs="Arial"/>
                <w:sz w:val="20"/>
                <w:szCs w:val="20"/>
              </w:rPr>
              <w:t>materials</w:t>
            </w:r>
            <w:r w:rsidRPr="0092557C">
              <w:rPr>
                <w:rFonts w:ascii="Arial" w:hAnsi="Arial" w:cs="Arial"/>
                <w:sz w:val="20"/>
                <w:szCs w:val="20"/>
              </w:rPr>
              <w:t xml:space="preserve"> kept within the guardrails?</w:t>
            </w:r>
          </w:p>
        </w:tc>
        <w:tc>
          <w:tcPr>
            <w:tcW w:w="4536" w:type="dxa"/>
          </w:tcPr>
          <w:p w14:paraId="79109D89" w14:textId="77777777" w:rsidR="00D26742" w:rsidRPr="00372E0A" w:rsidRDefault="00D26742" w:rsidP="00D26742">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D788849" w14:textId="77777777" w:rsidR="00D26742" w:rsidRPr="00372E0A" w:rsidRDefault="00D26742" w:rsidP="00D26742">
            <w:pPr>
              <w:spacing w:before="60" w:after="60"/>
              <w:rPr>
                <w:rFonts w:ascii="Arial" w:hAnsi="Arial" w:cs="Arial"/>
                <w:sz w:val="20"/>
                <w:szCs w:val="20"/>
              </w:rPr>
            </w:pPr>
            <w:r w:rsidRPr="00372E0A">
              <w:rPr>
                <w:rFonts w:ascii="Arial" w:hAnsi="Arial" w:cs="Arial"/>
                <w:sz w:val="20"/>
                <w:szCs w:val="20"/>
              </w:rPr>
              <w:t>Comments:</w:t>
            </w:r>
          </w:p>
          <w:p w14:paraId="6C9C6107" w14:textId="77777777" w:rsidR="00D26742" w:rsidRDefault="00D26742" w:rsidP="00D26742">
            <w:pPr>
              <w:spacing w:before="60" w:after="60"/>
              <w:rPr>
                <w:rFonts w:ascii="Arial" w:hAnsi="Arial" w:cs="Arial"/>
                <w:sz w:val="20"/>
                <w:szCs w:val="20"/>
              </w:rPr>
            </w:pPr>
          </w:p>
          <w:p w14:paraId="64110134" w14:textId="77777777" w:rsidR="00D26742" w:rsidRPr="00372E0A" w:rsidRDefault="00D26742" w:rsidP="00D26742">
            <w:pPr>
              <w:spacing w:before="60" w:after="60"/>
              <w:rPr>
                <w:rFonts w:ascii="Arial" w:hAnsi="Arial" w:cs="Arial"/>
                <w:sz w:val="20"/>
                <w:szCs w:val="20"/>
              </w:rPr>
            </w:pPr>
          </w:p>
        </w:tc>
      </w:tr>
      <w:tr w:rsidR="00D26742" w:rsidRPr="00372E0A" w14:paraId="3AB4AB38" w14:textId="77777777" w:rsidTr="00FB28A8">
        <w:tc>
          <w:tcPr>
            <w:tcW w:w="1276" w:type="dxa"/>
            <w:vMerge/>
            <w:shd w:val="clear" w:color="auto" w:fill="D9D9D9" w:themeFill="background1" w:themeFillShade="D9"/>
            <w:textDirection w:val="btLr"/>
          </w:tcPr>
          <w:p w14:paraId="63B7AAD5" w14:textId="77777777" w:rsidR="00D26742" w:rsidRPr="00FB28A8" w:rsidRDefault="00D26742" w:rsidP="00D26742">
            <w:pPr>
              <w:spacing w:before="60" w:after="60"/>
              <w:ind w:left="113" w:right="113"/>
              <w:contextualSpacing/>
              <w:jc w:val="center"/>
              <w:rPr>
                <w:rFonts w:ascii="Arial" w:hAnsi="Arial" w:cs="Arial"/>
                <w:sz w:val="20"/>
                <w:szCs w:val="20"/>
              </w:rPr>
            </w:pPr>
          </w:p>
        </w:tc>
        <w:tc>
          <w:tcPr>
            <w:tcW w:w="8789" w:type="dxa"/>
          </w:tcPr>
          <w:p w14:paraId="400F37A2" w14:textId="7D7BFD4D" w:rsidR="00D26742" w:rsidRPr="00CA0F90" w:rsidRDefault="00CA0F90" w:rsidP="00CA0F90">
            <w:pPr>
              <w:pStyle w:val="ListParagraph"/>
              <w:numPr>
                <w:ilvl w:val="0"/>
                <w:numId w:val="5"/>
              </w:numPr>
              <w:rPr>
                <w:rFonts w:ascii="Arial" w:hAnsi="Arial" w:cs="Arial"/>
                <w:color w:val="FF0000"/>
                <w:sz w:val="20"/>
                <w:szCs w:val="20"/>
              </w:rPr>
            </w:pPr>
            <w:r w:rsidRPr="00CA0F90">
              <w:rPr>
                <w:rFonts w:ascii="Arial" w:hAnsi="Arial" w:cs="Arial"/>
                <w:sz w:val="20"/>
                <w:szCs w:val="20"/>
              </w:rPr>
              <w:t>Does the total mass of the personnel, materials and tools inside the platform remain within the rated capacity and allowed single point loadings of the EWP?</w:t>
            </w:r>
          </w:p>
        </w:tc>
        <w:tc>
          <w:tcPr>
            <w:tcW w:w="4536" w:type="dxa"/>
          </w:tcPr>
          <w:p w14:paraId="22D61AA5" w14:textId="77777777" w:rsidR="00D26742" w:rsidRPr="00372E0A" w:rsidRDefault="00D26742" w:rsidP="00D26742">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AC8E8C9" w14:textId="77777777" w:rsidR="00D26742" w:rsidRPr="00372E0A" w:rsidRDefault="00D26742" w:rsidP="00D26742">
            <w:pPr>
              <w:spacing w:before="60" w:after="60"/>
              <w:rPr>
                <w:rFonts w:ascii="Arial" w:hAnsi="Arial" w:cs="Arial"/>
                <w:sz w:val="20"/>
                <w:szCs w:val="20"/>
              </w:rPr>
            </w:pPr>
            <w:r w:rsidRPr="00372E0A">
              <w:rPr>
                <w:rFonts w:ascii="Arial" w:hAnsi="Arial" w:cs="Arial"/>
                <w:sz w:val="20"/>
                <w:szCs w:val="20"/>
              </w:rPr>
              <w:t>Comments:</w:t>
            </w:r>
          </w:p>
          <w:p w14:paraId="67F0DF9D" w14:textId="77777777" w:rsidR="00D26742" w:rsidRDefault="00D26742" w:rsidP="00D26742">
            <w:pPr>
              <w:spacing w:before="60" w:after="60"/>
              <w:rPr>
                <w:rFonts w:ascii="Arial" w:hAnsi="Arial" w:cs="Arial"/>
                <w:sz w:val="20"/>
                <w:szCs w:val="20"/>
              </w:rPr>
            </w:pPr>
          </w:p>
          <w:p w14:paraId="58972D60" w14:textId="77777777" w:rsidR="00CA0F90" w:rsidRPr="00372E0A" w:rsidRDefault="00CA0F90" w:rsidP="00D26742">
            <w:pPr>
              <w:spacing w:before="60" w:after="60"/>
              <w:rPr>
                <w:rFonts w:ascii="Arial" w:hAnsi="Arial" w:cs="Arial"/>
                <w:sz w:val="20"/>
                <w:szCs w:val="20"/>
              </w:rPr>
            </w:pPr>
          </w:p>
        </w:tc>
      </w:tr>
      <w:tr w:rsidR="00BD11EF" w:rsidRPr="00372E0A" w14:paraId="4F12BA7C" w14:textId="77777777" w:rsidTr="00FB28A8">
        <w:trPr>
          <w:cantSplit/>
          <w:trHeight w:val="1134"/>
        </w:trPr>
        <w:tc>
          <w:tcPr>
            <w:tcW w:w="1276" w:type="dxa"/>
            <w:shd w:val="clear" w:color="auto" w:fill="D9D9D9" w:themeFill="background1" w:themeFillShade="D9"/>
            <w:textDirection w:val="btLr"/>
          </w:tcPr>
          <w:p w14:paraId="49CE6ECE" w14:textId="264E6179" w:rsidR="00BD11EF" w:rsidRPr="00FB28A8" w:rsidRDefault="00BD11EF" w:rsidP="00BD11EF">
            <w:pPr>
              <w:spacing w:before="60" w:after="60"/>
              <w:ind w:left="113" w:right="113"/>
              <w:contextualSpacing/>
              <w:jc w:val="center"/>
              <w:rPr>
                <w:rFonts w:ascii="Arial" w:hAnsi="Arial" w:cs="Arial"/>
                <w:sz w:val="20"/>
                <w:szCs w:val="20"/>
              </w:rPr>
            </w:pPr>
            <w:r w:rsidRPr="00FB28A8">
              <w:rPr>
                <w:rFonts w:ascii="Arial" w:hAnsi="Arial" w:cs="Arial"/>
                <w:sz w:val="20"/>
                <w:szCs w:val="20"/>
              </w:rPr>
              <w:lastRenderedPageBreak/>
              <w:t xml:space="preserve">Leaving the </w:t>
            </w:r>
            <w:r>
              <w:rPr>
                <w:rFonts w:ascii="Arial" w:hAnsi="Arial" w:cs="Arial"/>
                <w:sz w:val="20"/>
                <w:szCs w:val="20"/>
              </w:rPr>
              <w:t>EWP</w:t>
            </w:r>
            <w:r w:rsidRPr="00FB28A8">
              <w:rPr>
                <w:rFonts w:ascii="Arial" w:hAnsi="Arial" w:cs="Arial"/>
                <w:sz w:val="20"/>
                <w:szCs w:val="20"/>
              </w:rPr>
              <w:t xml:space="preserve"> unattended</w:t>
            </w:r>
          </w:p>
        </w:tc>
        <w:tc>
          <w:tcPr>
            <w:tcW w:w="8789" w:type="dxa"/>
          </w:tcPr>
          <w:p w14:paraId="0F7DB1D3" w14:textId="57BCCC37" w:rsidR="00BD11EF" w:rsidRPr="00CA0F90" w:rsidRDefault="00BD11EF" w:rsidP="00BD11EF">
            <w:pPr>
              <w:pStyle w:val="ListParagraph"/>
              <w:numPr>
                <w:ilvl w:val="0"/>
                <w:numId w:val="5"/>
              </w:numPr>
              <w:rPr>
                <w:rFonts w:ascii="Arial" w:hAnsi="Arial" w:cs="Arial"/>
                <w:sz w:val="20"/>
                <w:szCs w:val="20"/>
              </w:rPr>
            </w:pPr>
            <w:r w:rsidRPr="00CA0F90">
              <w:rPr>
                <w:rFonts w:ascii="Arial" w:hAnsi="Arial" w:cs="Arial"/>
                <w:sz w:val="20"/>
                <w:szCs w:val="20"/>
              </w:rPr>
              <w:t>Before leaving the EWP unattended, has it been secured to prevent unauthorised use?</w:t>
            </w:r>
          </w:p>
          <w:p w14:paraId="641BAF16" w14:textId="4282C4F8" w:rsidR="00BD11EF" w:rsidRPr="00CA0F90" w:rsidRDefault="00BD11EF" w:rsidP="00BD11EF">
            <w:pPr>
              <w:ind w:left="360"/>
              <w:contextualSpacing/>
              <w:rPr>
                <w:rFonts w:ascii="Arial" w:hAnsi="Arial" w:cs="Arial"/>
                <w:sz w:val="20"/>
                <w:szCs w:val="20"/>
              </w:rPr>
            </w:pPr>
            <w:r w:rsidRPr="00CA0F90">
              <w:rPr>
                <w:rFonts w:ascii="Arial" w:hAnsi="Arial" w:cs="Arial"/>
                <w:sz w:val="20"/>
                <w:szCs w:val="20"/>
              </w:rPr>
              <w:t xml:space="preserve">This </w:t>
            </w:r>
            <w:r w:rsidR="00CA0F90" w:rsidRPr="00CA0F90">
              <w:rPr>
                <w:rFonts w:ascii="Arial" w:hAnsi="Arial" w:cs="Arial"/>
                <w:sz w:val="20"/>
                <w:szCs w:val="20"/>
              </w:rPr>
              <w:t>includes</w:t>
            </w:r>
            <w:r w:rsidRPr="00CA0F90">
              <w:rPr>
                <w:rFonts w:ascii="Arial" w:hAnsi="Arial" w:cs="Arial"/>
                <w:sz w:val="20"/>
                <w:szCs w:val="20"/>
              </w:rPr>
              <w:t>:</w:t>
            </w:r>
          </w:p>
          <w:p w14:paraId="5C5DDC2E" w14:textId="54F10BFC" w:rsidR="00CA0F90" w:rsidRPr="00CA0F90" w:rsidRDefault="00CA0F90" w:rsidP="00BD11EF">
            <w:pPr>
              <w:pStyle w:val="ListParagraph"/>
              <w:numPr>
                <w:ilvl w:val="0"/>
                <w:numId w:val="10"/>
              </w:numPr>
              <w:rPr>
                <w:rFonts w:ascii="Arial" w:hAnsi="Arial" w:cs="Arial"/>
                <w:sz w:val="20"/>
                <w:szCs w:val="20"/>
              </w:rPr>
            </w:pPr>
            <w:r w:rsidRPr="00CA0F90">
              <w:rPr>
                <w:rFonts w:ascii="Arial" w:hAnsi="Arial" w:cs="Arial"/>
                <w:sz w:val="20"/>
                <w:szCs w:val="20"/>
              </w:rPr>
              <w:t>positioning the EWP in a designated area</w:t>
            </w:r>
          </w:p>
          <w:p w14:paraId="51BADA6F" w14:textId="77777777" w:rsidR="00BD11EF" w:rsidRPr="00CA0F90" w:rsidRDefault="00BD11EF" w:rsidP="00BD11EF">
            <w:pPr>
              <w:pStyle w:val="ListParagraph"/>
              <w:numPr>
                <w:ilvl w:val="0"/>
                <w:numId w:val="10"/>
              </w:numPr>
              <w:rPr>
                <w:rFonts w:ascii="Arial" w:hAnsi="Arial" w:cs="Arial"/>
                <w:sz w:val="20"/>
                <w:szCs w:val="20"/>
              </w:rPr>
            </w:pPr>
            <w:r w:rsidRPr="00CA0F90">
              <w:rPr>
                <w:rFonts w:ascii="Arial" w:hAnsi="Arial" w:cs="Arial"/>
                <w:sz w:val="20"/>
                <w:szCs w:val="20"/>
              </w:rPr>
              <w:t>disabling all powered motions</w:t>
            </w:r>
          </w:p>
          <w:p w14:paraId="57679C25" w14:textId="2DCB232E" w:rsidR="00BD11EF" w:rsidRPr="00CA0F90" w:rsidRDefault="00BD11EF" w:rsidP="00BD11EF">
            <w:pPr>
              <w:pStyle w:val="ListParagraph"/>
              <w:numPr>
                <w:ilvl w:val="0"/>
                <w:numId w:val="10"/>
              </w:numPr>
              <w:rPr>
                <w:rFonts w:ascii="Arial" w:hAnsi="Arial" w:cs="Arial"/>
                <w:sz w:val="20"/>
                <w:szCs w:val="20"/>
              </w:rPr>
            </w:pPr>
            <w:r w:rsidRPr="00CA0F90">
              <w:rPr>
                <w:rFonts w:ascii="Arial" w:hAnsi="Arial" w:cs="Arial"/>
                <w:sz w:val="20"/>
                <w:szCs w:val="20"/>
              </w:rPr>
              <w:t>removing keys.</w:t>
            </w:r>
          </w:p>
          <w:p w14:paraId="085AB150" w14:textId="77777777" w:rsidR="00BD11EF" w:rsidRPr="009F3661" w:rsidRDefault="00BD11EF" w:rsidP="00BD11EF">
            <w:pPr>
              <w:contextualSpacing/>
              <w:rPr>
                <w:rFonts w:ascii="Arial" w:hAnsi="Arial" w:cs="Arial"/>
                <w:color w:val="FF0000"/>
                <w:sz w:val="20"/>
                <w:szCs w:val="20"/>
              </w:rPr>
            </w:pPr>
          </w:p>
        </w:tc>
        <w:tc>
          <w:tcPr>
            <w:tcW w:w="4536" w:type="dxa"/>
          </w:tcPr>
          <w:p w14:paraId="1A510D80" w14:textId="77777777" w:rsidR="00BD11EF" w:rsidRPr="00372E0A" w:rsidRDefault="00BD11EF" w:rsidP="00BD11E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327FAD42" w14:textId="77777777" w:rsidR="00BD11EF" w:rsidRDefault="00BD11EF" w:rsidP="00BD11EF">
            <w:pPr>
              <w:spacing w:before="60" w:after="60"/>
              <w:rPr>
                <w:rFonts w:ascii="Arial" w:hAnsi="Arial" w:cs="Arial"/>
                <w:sz w:val="20"/>
                <w:szCs w:val="20"/>
              </w:rPr>
            </w:pPr>
            <w:r w:rsidRPr="00372E0A">
              <w:rPr>
                <w:rFonts w:ascii="Arial" w:hAnsi="Arial" w:cs="Arial"/>
                <w:sz w:val="20"/>
                <w:szCs w:val="20"/>
              </w:rPr>
              <w:t>Comments:</w:t>
            </w:r>
          </w:p>
          <w:p w14:paraId="0D3EF028" w14:textId="77777777" w:rsidR="00BD11EF" w:rsidRDefault="00BD11EF" w:rsidP="00BD11EF">
            <w:pPr>
              <w:spacing w:before="60" w:after="60"/>
              <w:rPr>
                <w:rFonts w:ascii="Arial" w:hAnsi="Arial" w:cs="Arial"/>
                <w:sz w:val="20"/>
                <w:szCs w:val="20"/>
              </w:rPr>
            </w:pPr>
          </w:p>
          <w:p w14:paraId="428FE262" w14:textId="77777777" w:rsidR="00BD11EF" w:rsidRPr="00372E0A" w:rsidRDefault="00BD11EF" w:rsidP="00BD11EF">
            <w:pPr>
              <w:spacing w:before="60" w:after="60"/>
              <w:rPr>
                <w:rFonts w:ascii="Arial" w:hAnsi="Arial" w:cs="Arial"/>
                <w:sz w:val="20"/>
                <w:szCs w:val="20"/>
              </w:rPr>
            </w:pPr>
          </w:p>
          <w:p w14:paraId="67269AEF" w14:textId="77777777" w:rsidR="00BD11EF" w:rsidRPr="00372E0A" w:rsidRDefault="00BD11EF" w:rsidP="00BD11EF">
            <w:pPr>
              <w:spacing w:before="60" w:after="60"/>
              <w:rPr>
                <w:rFonts w:ascii="Arial" w:hAnsi="Arial" w:cs="Arial"/>
                <w:sz w:val="20"/>
                <w:szCs w:val="20"/>
              </w:rPr>
            </w:pPr>
          </w:p>
        </w:tc>
      </w:tr>
    </w:tbl>
    <w:p w14:paraId="0DB2DF60" w14:textId="77777777" w:rsidR="00B53699" w:rsidRDefault="00B53699" w:rsidP="00DA0395">
      <w:pPr>
        <w:rPr>
          <w:rFonts w:ascii="Arial" w:hAnsi="Arial" w:cs="Arial"/>
          <w:b/>
          <w:sz w:val="24"/>
        </w:rPr>
      </w:pPr>
    </w:p>
    <w:p w14:paraId="251998B8" w14:textId="77777777" w:rsidR="00845361" w:rsidRDefault="00845361">
      <w:pPr>
        <w:rPr>
          <w:rFonts w:ascii="Arial" w:hAnsi="Arial" w:cs="Arial"/>
          <w:b/>
          <w:sz w:val="24"/>
        </w:rPr>
      </w:pPr>
      <w:r>
        <w:rPr>
          <w:rFonts w:ascii="Arial" w:hAnsi="Arial" w:cs="Arial"/>
          <w:b/>
          <w:sz w:val="24"/>
        </w:rPr>
        <w:br w:type="page"/>
      </w:r>
    </w:p>
    <w:p w14:paraId="6204995E" w14:textId="77777777" w:rsidR="00845361" w:rsidRDefault="00845361" w:rsidP="00310774">
      <w:pPr>
        <w:spacing w:after="0" w:line="240" w:lineRule="auto"/>
        <w:rPr>
          <w:rFonts w:ascii="Arial" w:hAnsi="Arial" w:cs="Arial"/>
          <w:b/>
          <w:sz w:val="24"/>
        </w:rPr>
      </w:pPr>
    </w:p>
    <w:p w14:paraId="4F69B0D5" w14:textId="10DA6321" w:rsidR="0018746B" w:rsidRPr="00DA0395" w:rsidRDefault="0018746B" w:rsidP="00310774">
      <w:pPr>
        <w:spacing w:after="0" w:line="240" w:lineRule="auto"/>
        <w:rPr>
          <w:rFonts w:ascii="Arial" w:hAnsi="Arial" w:cs="Arial"/>
          <w:b/>
          <w:sz w:val="24"/>
        </w:rPr>
      </w:pPr>
      <w:r w:rsidRPr="00DA0395">
        <w:rPr>
          <w:rFonts w:ascii="Arial" w:hAnsi="Arial" w:cs="Arial"/>
          <w:b/>
          <w:sz w:val="24"/>
        </w:rPr>
        <w:t>What to do next</w:t>
      </w:r>
    </w:p>
    <w:p w14:paraId="24B1CBA0" w14:textId="42E05813" w:rsidR="00DA0395" w:rsidRDefault="0018746B" w:rsidP="00310774">
      <w:pPr>
        <w:spacing w:after="0" w:line="240" w:lineRule="auto"/>
        <w:rPr>
          <w:rFonts w:ascii="Arial" w:hAnsi="Arial" w:cs="Arial"/>
        </w:rPr>
      </w:pPr>
      <w:r w:rsidRPr="00BD5780">
        <w:rPr>
          <w:rFonts w:ascii="Arial" w:hAnsi="Arial" w:cs="Arial"/>
        </w:rPr>
        <w:t xml:space="preserve">If you answered </w:t>
      </w:r>
      <w:r w:rsidR="00BD5780" w:rsidRPr="00B53699">
        <w:rPr>
          <w:rFonts w:ascii="Arial" w:hAnsi="Arial" w:cs="Arial"/>
          <w:b/>
        </w:rPr>
        <w:t>‘</w:t>
      </w:r>
      <w:r w:rsidR="00B53699" w:rsidRPr="00B53699">
        <w:rPr>
          <w:rFonts w:ascii="Arial" w:hAnsi="Arial" w:cs="Arial"/>
          <w:b/>
        </w:rPr>
        <w:t>n</w:t>
      </w:r>
      <w:r w:rsidRPr="00B53699">
        <w:rPr>
          <w:rFonts w:ascii="Arial" w:hAnsi="Arial" w:cs="Arial"/>
          <w:b/>
        </w:rPr>
        <w:t>o</w:t>
      </w:r>
      <w:r w:rsidR="00BD5780" w:rsidRPr="00B53699">
        <w:rPr>
          <w:rFonts w:ascii="Arial" w:hAnsi="Arial" w:cs="Arial"/>
          <w:b/>
        </w:rPr>
        <w:t>’</w:t>
      </w:r>
      <w:r w:rsidRPr="00B53699">
        <w:rPr>
          <w:rFonts w:ascii="Arial" w:hAnsi="Arial" w:cs="Arial"/>
          <w:b/>
        </w:rPr>
        <w:t xml:space="preserve"> </w:t>
      </w:r>
      <w:r w:rsidRPr="00BD5780">
        <w:rPr>
          <w:rFonts w:ascii="Arial" w:hAnsi="Arial" w:cs="Arial"/>
        </w:rPr>
        <w:t xml:space="preserve">to any of the items during the assessment, further action </w:t>
      </w:r>
      <w:r w:rsidR="00B53699">
        <w:rPr>
          <w:rFonts w:ascii="Arial" w:hAnsi="Arial" w:cs="Arial"/>
        </w:rPr>
        <w:t>should</w:t>
      </w:r>
      <w:r w:rsidRPr="00BD5780">
        <w:rPr>
          <w:rFonts w:ascii="Arial" w:hAnsi="Arial" w:cs="Arial"/>
        </w:rPr>
        <w:t xml:space="preserve"> be taken. </w:t>
      </w:r>
      <w:r w:rsidR="00DA0395">
        <w:rPr>
          <w:rFonts w:ascii="Arial" w:hAnsi="Arial" w:cs="Arial"/>
        </w:rPr>
        <w:t>This should</w:t>
      </w:r>
      <w:r w:rsidR="00F10DCF" w:rsidRPr="00BD5780">
        <w:rPr>
          <w:rFonts w:ascii="Arial" w:hAnsi="Arial" w:cs="Arial"/>
        </w:rPr>
        <w:t xml:space="preserve"> start </w:t>
      </w:r>
      <w:r w:rsidR="00DA0395">
        <w:rPr>
          <w:rFonts w:ascii="Arial" w:hAnsi="Arial" w:cs="Arial"/>
        </w:rPr>
        <w:t>with a discussion</w:t>
      </w:r>
      <w:r w:rsidR="00BD5780">
        <w:rPr>
          <w:rFonts w:ascii="Arial" w:hAnsi="Arial" w:cs="Arial"/>
        </w:rPr>
        <w:t xml:space="preserve"> with </w:t>
      </w:r>
      <w:r w:rsidR="00DA0395">
        <w:rPr>
          <w:rFonts w:ascii="Arial" w:hAnsi="Arial" w:cs="Arial"/>
        </w:rPr>
        <w:t>the</w:t>
      </w:r>
      <w:r w:rsidR="00BD5780">
        <w:rPr>
          <w:rFonts w:ascii="Arial" w:hAnsi="Arial" w:cs="Arial"/>
        </w:rPr>
        <w:t xml:space="preserve"> relevant</w:t>
      </w:r>
      <w:r w:rsidR="00DA0395">
        <w:rPr>
          <w:rFonts w:ascii="Arial" w:hAnsi="Arial" w:cs="Arial"/>
        </w:rPr>
        <w:t xml:space="preserve"> people on</w:t>
      </w:r>
      <w:r w:rsidR="00BD5780">
        <w:rPr>
          <w:rFonts w:ascii="Arial" w:hAnsi="Arial" w:cs="Arial"/>
        </w:rPr>
        <w:t xml:space="preserve"> site to gather more information</w:t>
      </w:r>
      <w:r w:rsidR="00DA0395">
        <w:rPr>
          <w:rFonts w:ascii="Arial" w:hAnsi="Arial" w:cs="Arial"/>
        </w:rPr>
        <w:t xml:space="preserve"> and decide on a course of action.</w:t>
      </w:r>
      <w:r w:rsidR="00F10DCF" w:rsidRPr="00BD5780">
        <w:rPr>
          <w:rFonts w:ascii="Arial" w:hAnsi="Arial" w:cs="Arial"/>
        </w:rPr>
        <w:t xml:space="preserve"> Keeping a record of the c</w:t>
      </w:r>
      <w:r w:rsidRPr="00BD5780">
        <w:rPr>
          <w:rFonts w:ascii="Arial" w:hAnsi="Arial" w:cs="Arial"/>
        </w:rPr>
        <w:t xml:space="preserve">ompleted </w:t>
      </w:r>
      <w:r w:rsidR="00F10DCF" w:rsidRPr="00BD5780">
        <w:rPr>
          <w:rFonts w:ascii="Arial" w:hAnsi="Arial" w:cs="Arial"/>
        </w:rPr>
        <w:t>assessment will help to m</w:t>
      </w:r>
      <w:r w:rsidRPr="00BD5780">
        <w:rPr>
          <w:rFonts w:ascii="Arial" w:hAnsi="Arial" w:cs="Arial"/>
        </w:rPr>
        <w:t>onitor and review items at a later date.</w:t>
      </w:r>
      <w:r w:rsidR="00BD5780" w:rsidRPr="00BD5780">
        <w:rPr>
          <w:rFonts w:ascii="Arial" w:hAnsi="Arial" w:cs="Arial"/>
        </w:rPr>
        <w:t xml:space="preserve"> </w:t>
      </w:r>
    </w:p>
    <w:p w14:paraId="12BF33ED" w14:textId="77777777" w:rsidR="00310774" w:rsidRDefault="00310774" w:rsidP="00310774">
      <w:pPr>
        <w:spacing w:after="0" w:line="240" w:lineRule="auto"/>
        <w:rPr>
          <w:rFonts w:ascii="Arial" w:hAnsi="Arial" w:cs="Arial"/>
        </w:rPr>
      </w:pPr>
    </w:p>
    <w:p w14:paraId="53DD7059" w14:textId="77777777" w:rsidR="007E2D1B" w:rsidRDefault="007835FD" w:rsidP="00310774">
      <w:pPr>
        <w:spacing w:after="0" w:line="240" w:lineRule="auto"/>
        <w:rPr>
          <w:rFonts w:ascii="Arial" w:hAnsi="Arial" w:cs="Arial"/>
        </w:rPr>
      </w:pPr>
      <w:r>
        <w:rPr>
          <w:rFonts w:ascii="Arial" w:hAnsi="Arial" w:cs="Arial"/>
        </w:rPr>
        <w:t xml:space="preserve">More information on the safe operation of EWPs can be found in </w:t>
      </w:r>
      <w:hyperlink r:id="rId10" w:history="1">
        <w:r w:rsidRPr="007835FD">
          <w:rPr>
            <w:rStyle w:val="Hyperlink"/>
            <w:rFonts w:ascii="Arial" w:hAnsi="Arial" w:cs="Arial"/>
          </w:rPr>
          <w:t>A</w:t>
        </w:r>
        <w:r w:rsidRPr="007835FD">
          <w:rPr>
            <w:rStyle w:val="Hyperlink"/>
            <w:rFonts w:ascii="Arial" w:hAnsi="Arial" w:cs="Arial"/>
            <w:i/>
          </w:rPr>
          <w:t>S 2550.10—2006: Cranes, hoists and winches</w:t>
        </w:r>
        <w:r w:rsidRPr="007835FD">
          <w:rPr>
            <w:rStyle w:val="Hyperlink"/>
            <w:i/>
          </w:rPr>
          <w:t xml:space="preserve"> </w:t>
        </w:r>
        <w:r w:rsidRPr="007835FD">
          <w:rPr>
            <w:rStyle w:val="Hyperlink"/>
            <w:rFonts w:ascii="Arial" w:hAnsi="Arial" w:cs="Arial"/>
            <w:i/>
          </w:rPr>
          <w:t>—safe use—Mobile elevating work platforms</w:t>
        </w:r>
      </w:hyperlink>
      <w:r>
        <w:rPr>
          <w:rFonts w:ascii="Arial" w:hAnsi="Arial" w:cs="Arial"/>
        </w:rPr>
        <w:t xml:space="preserve"> or on the Elevating Work Platform Ass</w:t>
      </w:r>
      <w:r w:rsidR="0014105B">
        <w:rPr>
          <w:rFonts w:ascii="Arial" w:hAnsi="Arial" w:cs="Arial"/>
        </w:rPr>
        <w:t>ociation of Australia’s website</w:t>
      </w:r>
      <w:r>
        <w:rPr>
          <w:rFonts w:ascii="Arial" w:hAnsi="Arial" w:cs="Arial"/>
        </w:rPr>
        <w:t xml:space="preserve"> </w:t>
      </w:r>
      <w:hyperlink r:id="rId11" w:history="1">
        <w:r w:rsidRPr="00C50AF3">
          <w:rPr>
            <w:rStyle w:val="Hyperlink"/>
            <w:rFonts w:ascii="Arial" w:hAnsi="Arial" w:cs="Arial"/>
          </w:rPr>
          <w:t>ewpa.com.au</w:t>
        </w:r>
      </w:hyperlink>
      <w:r>
        <w:rPr>
          <w:rFonts w:ascii="Arial" w:hAnsi="Arial" w:cs="Arial"/>
        </w:rPr>
        <w:t>.</w:t>
      </w:r>
    </w:p>
    <w:p w14:paraId="4DC835A0" w14:textId="77777777" w:rsidR="00845361" w:rsidRDefault="00845361" w:rsidP="00310774">
      <w:pPr>
        <w:spacing w:after="0" w:line="240" w:lineRule="auto"/>
        <w:rPr>
          <w:rFonts w:ascii="Arial" w:hAnsi="Arial" w:cs="Arial"/>
        </w:rPr>
      </w:pPr>
    </w:p>
    <w:p w14:paraId="14BE2AEC" w14:textId="77777777" w:rsidR="00845361" w:rsidRDefault="00845361" w:rsidP="00310774">
      <w:pPr>
        <w:spacing w:after="0" w:line="240" w:lineRule="auto"/>
        <w:rPr>
          <w:rFonts w:ascii="Arial" w:hAnsi="Arial" w:cs="Arial"/>
        </w:rPr>
      </w:pPr>
    </w:p>
    <w:p w14:paraId="5E815382" w14:textId="77777777" w:rsidR="00845361" w:rsidRDefault="00845361" w:rsidP="00310774">
      <w:pPr>
        <w:spacing w:after="0" w:line="240" w:lineRule="auto"/>
        <w:rPr>
          <w:rFonts w:ascii="Arial" w:hAnsi="Arial" w:cs="Arial"/>
        </w:rPr>
      </w:pPr>
    </w:p>
    <w:p w14:paraId="226D8FC6" w14:textId="3485D86D" w:rsidR="00845361" w:rsidRPr="00562DD5" w:rsidRDefault="00845361" w:rsidP="00310774">
      <w:pPr>
        <w:spacing w:after="0" w:line="240" w:lineRule="auto"/>
        <w:rPr>
          <w:rFonts w:ascii="Arial" w:hAnsi="Arial" w:cs="Arial"/>
        </w:rPr>
      </w:pPr>
      <w:r>
        <w:rPr>
          <w:noProof/>
          <w:lang w:eastAsia="en-AU"/>
        </w:rPr>
        <mc:AlternateContent>
          <mc:Choice Requires="wps">
            <w:drawing>
              <wp:anchor distT="0" distB="0" distL="114300" distR="114300" simplePos="0" relativeHeight="251659264" behindDoc="1" locked="0" layoutInCell="1" allowOverlap="1" wp14:anchorId="0DCCA09F" wp14:editId="027E950F">
                <wp:simplePos x="0" y="0"/>
                <wp:positionH relativeFrom="column">
                  <wp:posOffset>-619125</wp:posOffset>
                </wp:positionH>
                <wp:positionV relativeFrom="paragraph">
                  <wp:posOffset>4300855</wp:posOffset>
                </wp:positionV>
                <wp:extent cx="10010775" cy="752475"/>
                <wp:effectExtent l="0" t="0" r="0" b="9525"/>
                <wp:wrapTight wrapText="bothSides">
                  <wp:wrapPolygon edited="0">
                    <wp:start x="82" y="0"/>
                    <wp:lineTo x="82" y="21327"/>
                    <wp:lineTo x="21456" y="21327"/>
                    <wp:lineTo x="21456" y="0"/>
                    <wp:lineTo x="82" y="0"/>
                  </wp:wrapPolygon>
                </wp:wrapTight>
                <wp:docPr id="9" name="Text Box 9"/>
                <wp:cNvGraphicFramePr/>
                <a:graphic xmlns:a="http://schemas.openxmlformats.org/drawingml/2006/main">
                  <a:graphicData uri="http://schemas.microsoft.com/office/word/2010/wordprocessingShape">
                    <wps:wsp>
                      <wps:cNvSpPr txBox="1"/>
                      <wps:spPr>
                        <a:xfrm>
                          <a:off x="0" y="0"/>
                          <a:ext cx="10010775" cy="752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694C77" w14:textId="2C1095AA" w:rsidR="00845361" w:rsidRPr="00845361" w:rsidRDefault="00845361" w:rsidP="00845361">
                            <w:pPr>
                              <w:rPr>
                                <w:rFonts w:ascii="Arial" w:hAnsi="Arial" w:cs="Arial"/>
                                <w:sz w:val="20"/>
                                <w:szCs w:val="20"/>
                              </w:rPr>
                            </w:pPr>
                            <w:r>
                              <w:rPr>
                                <w:rFonts w:ascii="Arial" w:hAnsi="Arial" w:cs="Arial"/>
                                <w:b/>
                                <w:sz w:val="20"/>
                                <w:szCs w:val="20"/>
                              </w:rPr>
                              <w:t>Office of Industrial Relations</w:t>
                            </w:r>
                            <w:r w:rsidRPr="00A7165C">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A7165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A7165C">
                              <w:rPr>
                                <w:rFonts w:ascii="Arial" w:hAnsi="Arial" w:cs="Arial"/>
                                <w:b/>
                                <w:sz w:val="20"/>
                                <w:szCs w:val="20"/>
                              </w:rPr>
                              <w:t xml:space="preserve"> </w:t>
                            </w:r>
                            <w:r>
                              <w:rPr>
                                <w:rFonts w:ascii="Arial" w:hAnsi="Arial" w:cs="Arial"/>
                                <w:b/>
                                <w:noProof/>
                                <w:sz w:val="20"/>
                                <w:szCs w:val="20"/>
                                <w:lang w:eastAsia="en-AU"/>
                              </w:rPr>
                              <w:drawing>
                                <wp:inline distT="0" distB="0" distL="0" distR="0" wp14:anchorId="3A7EB1A0" wp14:editId="2971094A">
                                  <wp:extent cx="144145" cy="144145"/>
                                  <wp:effectExtent l="0" t="0" r="8255" b="8255"/>
                                  <wp:docPr id="12" name="Picture 2" descr="Description: Web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u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7165C">
                              <w:rPr>
                                <w:rFonts w:ascii="Arial" w:hAnsi="Arial" w:cs="Arial"/>
                                <w:b/>
                                <w:sz w:val="20"/>
                                <w:szCs w:val="20"/>
                              </w:rPr>
                              <w:t xml:space="preserve"> </w:t>
                            </w:r>
                            <w:hyperlink r:id="rId13" w:history="1">
                              <w:r w:rsidRPr="00A7165C">
                                <w:rPr>
                                  <w:rStyle w:val="Hyperlink"/>
                                  <w:rFonts w:ascii="Arial" w:hAnsi="Arial"/>
                                  <w:b/>
                                  <w:sz w:val="20"/>
                                  <w:szCs w:val="20"/>
                                </w:rPr>
                                <w:t>www.worksafe.qld.gov.au</w:t>
                              </w:r>
                            </w:hyperlink>
                            <w:r w:rsidRPr="00A7165C">
                              <w:rPr>
                                <w:rFonts w:ascii="Arial" w:hAnsi="Arial" w:cs="Arial"/>
                                <w:b/>
                                <w:color w:val="3366FF"/>
                                <w:sz w:val="20"/>
                                <w:szCs w:val="20"/>
                              </w:rPr>
                              <w:t xml:space="preserve"> </w:t>
                            </w:r>
                            <w:r w:rsidRPr="00A7165C">
                              <w:rPr>
                                <w:rFonts w:ascii="Arial" w:hAnsi="Arial" w:cs="Arial"/>
                                <w:b/>
                                <w:sz w:val="20"/>
                                <w:szCs w:val="20"/>
                              </w:rPr>
                              <w:t xml:space="preserve">     </w:t>
                            </w:r>
                            <w:r>
                              <w:rPr>
                                <w:rFonts w:ascii="Arial" w:hAnsi="Arial" w:cs="Arial"/>
                                <w:b/>
                                <w:sz w:val="20"/>
                                <w:szCs w:val="20"/>
                              </w:rPr>
                              <w:t xml:space="preserve">             </w:t>
                            </w:r>
                            <w:r w:rsidRPr="00A7165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7165C">
                              <w:rPr>
                                <w:rFonts w:ascii="Arial" w:hAnsi="Arial" w:cs="Arial"/>
                                <w:b/>
                                <w:sz w:val="20"/>
                                <w:szCs w:val="20"/>
                              </w:rPr>
                              <w:t xml:space="preserve"> </w:t>
                            </w:r>
                            <w:r>
                              <w:rPr>
                                <w:rFonts w:ascii="Arial" w:hAnsi="Arial" w:cs="Arial"/>
                                <w:b/>
                                <w:sz w:val="20"/>
                                <w:szCs w:val="20"/>
                              </w:rPr>
                              <w:t xml:space="preserve">              </w:t>
                            </w:r>
                            <w:r>
                              <w:rPr>
                                <w:rFonts w:ascii="Arial" w:hAnsi="Arial" w:cs="Arial"/>
                                <w:b/>
                                <w:noProof/>
                                <w:sz w:val="20"/>
                                <w:szCs w:val="20"/>
                                <w:lang w:eastAsia="en-AU"/>
                              </w:rPr>
                              <w:drawing>
                                <wp:inline distT="0" distB="0" distL="0" distR="0" wp14:anchorId="707E1E44" wp14:editId="315C145C">
                                  <wp:extent cx="135255" cy="135255"/>
                                  <wp:effectExtent l="0" t="0" r="0" b="0"/>
                                  <wp:docPr id="198"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A7165C">
                              <w:rPr>
                                <w:rFonts w:ascii="Arial" w:hAnsi="Arial" w:cs="Arial"/>
                                <w:b/>
                                <w:sz w:val="20"/>
                                <w:szCs w:val="20"/>
                              </w:rPr>
                              <w:t xml:space="preserve"> 1300 362 128</w:t>
                            </w:r>
                          </w:p>
                          <w:p w14:paraId="7CA75542" w14:textId="391B55AA" w:rsidR="00845361" w:rsidRPr="008B373B" w:rsidRDefault="00845361" w:rsidP="00845361">
                            <w:pPr>
                              <w:pStyle w:val="Footer"/>
                              <w:tabs>
                                <w:tab w:val="right" w:pos="9498"/>
                                <w:tab w:val="right" w:pos="14459"/>
                              </w:tabs>
                              <w:rPr>
                                <w:rFonts w:ascii="Arial" w:hAnsi="Arial"/>
                                <w:sz w:val="16"/>
                                <w:szCs w:val="16"/>
                              </w:rPr>
                            </w:pPr>
                            <w:r w:rsidRPr="00A7165C">
                              <w:rPr>
                                <w:rFonts w:ascii="Arial" w:hAnsi="Arial"/>
                                <w:sz w:val="16"/>
                                <w:szCs w:val="16"/>
                              </w:rPr>
                              <w:t>The material presented in this publication is distributed by the Queensland Government for information only and is sub</w:t>
                            </w:r>
                            <w:r>
                              <w:rPr>
                                <w:rFonts w:ascii="Arial" w:hAnsi="Arial"/>
                                <w:sz w:val="16"/>
                                <w:szCs w:val="16"/>
                              </w:rPr>
                              <w:t xml:space="preserve">ject to change without notice. </w:t>
                            </w:r>
                            <w:r w:rsidRPr="00A7165C">
                              <w:rPr>
                                <w:rFonts w:ascii="Arial" w:hAnsi="Arial"/>
                                <w:sz w:val="16"/>
                                <w:szCs w:val="16"/>
                              </w:rPr>
                              <w:t>The Queensland Government disclaims all responsibility and liability (including liability in negligence) for all expenses, losses, damages and costs incurred as a result of the information being inaccurate or incomplete in any way and for any re</w:t>
                            </w:r>
                            <w:r>
                              <w:rPr>
                                <w:rFonts w:ascii="Arial" w:hAnsi="Arial"/>
                                <w:sz w:val="16"/>
                                <w:szCs w:val="16"/>
                              </w:rPr>
                              <w:t>ason. © State of Queensland 2017.</w:t>
                            </w:r>
                            <w:r w:rsidR="00D968E3">
                              <w:rPr>
                                <w:rFonts w:ascii="Arial" w:hAnsi="Arial"/>
                                <w:sz w:val="16"/>
                                <w:szCs w:val="16"/>
                              </w:rPr>
                              <w:t xml:space="preserve"> PN11974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CA09F" id="_x0000_t202" coordsize="21600,21600" o:spt="202" path="m,l,21600r21600,l21600,xe">
                <v:stroke joinstyle="miter"/>
                <v:path gradientshapeok="t" o:connecttype="rect"/>
              </v:shapetype>
              <v:shape id="Text Box 9" o:spid="_x0000_s1026" type="#_x0000_t202" style="position:absolute;margin-left:-48.75pt;margin-top:338.65pt;width:788.2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FZqQIAAKQFAAAOAAAAZHJzL2Uyb0RvYy54bWysVE1v2zAMvQ/YfxB0T+0ETtMYdQo3RYYB&#10;RVesHXpWZKkxJouapCTOhv33UbKdZt0uHXaxKeqRIh8/Lq/aRpGdsK4GXdDxWUqJ0ByqWj8X9Mvj&#10;anRBifNMV0yBFgU9CEevFu/fXe5NLiawAVUJS9CJdvneFHTjvcmTxPGNaJg7AyM0XkqwDfN4tM9J&#10;ZdkevTcqmaTpebIHWxkLXDiH2pvuki6ifykF95+kdMITVVCMzcevjd91+CaLS5Y/W2Y2Ne/DYP8Q&#10;RcNqjY8eXd0wz8jW1n+4ampuwYH0ZxyaBKSsuYg5YDbj9FU2DxtmRMwFyXHmSJP7f2753e7ekroq&#10;6JwSzRos0aNoPbmGlswDO3vjcgQ9GIT5FtVY5UHvUBmSbqVtwh/TIXiPPB+O3AZnPBilmN9sNqWE&#10;4+VsOslQRv/Ji7mxzn8Q0JAgFNRi8SKnbHfrfAcdIOE1DataqVhApX9ToM9OI2IHdNYsx1BQDMgQ&#10;VKzOj+V0Niln0/novJyOR9k4vRiVZToZ3azKtEyz1XKeXf/s4xzsk8BJl3uU/EGJ4FXpz0Iil5GC&#10;oIhdLJbKkh3D/mOcC+0jezFCRAeUxCzeYtjjYx4xv7cYd4wML4P2R+Om1mAj36/Crr4OIcsOj0U7&#10;yTuIvl23fa+soTpgq1joRs0ZvqqxnLfM+XtmcbawO3Bf+E/4kQr2BYVeomQD9vvf9AGPLY+3lOxx&#10;Vgvqvm2ZFZSojxqHYT7OsjDc8ZBhRfFgT2/Wpzd62ywByzHGzWR4FAPeq0GUFponXCtleBWvmOb4&#10;dkH9IC59t0FwLXFRlhGE42yYv9UPhgfXoTqhWR/bJ2ZN39EeO+gOhqlm+avG7rDBUkO59SDr2PWB&#10;4I7VnnhcBXFu+rUVds3pOaJeluviFwAAAP//AwBQSwMEFAAGAAgAAAAhAJl8CpbgAAAADAEAAA8A&#10;AABkcnMvZG93bnJldi54bWxMj8FOwzAQRO9I/IO1SNxaG2jqJmRTIRBXUAtU6s1NtklEvI5itwl/&#10;j3uC42qfZt7k68l24kyDbx0j3M0VCOLSVS3XCJ8fr7MVCB8MV6ZzTAg/5GFdXF/lJqvcyBs6b0Mt&#10;Ygj7zCA0IfSZlL5syBo/dz1x/B3dYE2I51DLajBjDLedvFdqKa1pOTY0pqfnhsrv7ckifL0d97uF&#10;eq9fbNKPblKSbSoRb2+mp0cQgabwB8NFP6pDEZ0O7sSVFx3CLNVJRBGWWj+AuBALncZ5BwSdJiuQ&#10;RS7/jyh+AQAA//8DAFBLAQItABQABgAIAAAAIQC2gziS/gAAAOEBAAATAAAAAAAAAAAAAAAAAAAA&#10;AABbQ29udGVudF9UeXBlc10ueG1sUEsBAi0AFAAGAAgAAAAhADj9If/WAAAAlAEAAAsAAAAAAAAA&#10;AAAAAAAALwEAAF9yZWxzLy5yZWxzUEsBAi0AFAAGAAgAAAAhAOKV0VmpAgAApAUAAA4AAAAAAAAA&#10;AAAAAAAALgIAAGRycy9lMm9Eb2MueG1sUEsBAi0AFAAGAAgAAAAhAJl8CpbgAAAADAEAAA8AAAAA&#10;AAAAAAAAAAAAAwUAAGRycy9kb3ducmV2LnhtbFBLBQYAAAAABAAEAPMAAAAQBgAAAAA=&#10;" filled="f" stroked="f">
                <v:textbox>
                  <w:txbxContent>
                    <w:p w14:paraId="62694C77" w14:textId="2C1095AA" w:rsidR="00845361" w:rsidRPr="00845361" w:rsidRDefault="00845361" w:rsidP="00845361">
                      <w:pPr>
                        <w:rPr>
                          <w:rFonts w:ascii="Arial" w:hAnsi="Arial" w:cs="Arial"/>
                          <w:sz w:val="20"/>
                          <w:szCs w:val="20"/>
                        </w:rPr>
                      </w:pPr>
                      <w:r>
                        <w:rPr>
                          <w:rFonts w:ascii="Arial" w:hAnsi="Arial" w:cs="Arial"/>
                          <w:b/>
                          <w:sz w:val="20"/>
                          <w:szCs w:val="20"/>
                        </w:rPr>
                        <w:t>Office of Industrial Relations</w:t>
                      </w:r>
                      <w:r w:rsidRPr="00A7165C">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A7165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A7165C">
                        <w:rPr>
                          <w:rFonts w:ascii="Arial" w:hAnsi="Arial" w:cs="Arial"/>
                          <w:b/>
                          <w:sz w:val="20"/>
                          <w:szCs w:val="20"/>
                        </w:rPr>
                        <w:t xml:space="preserve"> </w:t>
                      </w:r>
                      <w:r>
                        <w:rPr>
                          <w:rFonts w:ascii="Arial" w:hAnsi="Arial" w:cs="Arial"/>
                          <w:b/>
                          <w:noProof/>
                          <w:sz w:val="20"/>
                          <w:szCs w:val="20"/>
                          <w:lang w:eastAsia="en-AU"/>
                        </w:rPr>
                        <w:drawing>
                          <wp:inline distT="0" distB="0" distL="0" distR="0" wp14:anchorId="3A7EB1A0" wp14:editId="2971094A">
                            <wp:extent cx="144145" cy="144145"/>
                            <wp:effectExtent l="0" t="0" r="8255" b="8255"/>
                            <wp:docPr id="12" name="Picture 2" descr="Description: Web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ur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7165C">
                        <w:rPr>
                          <w:rFonts w:ascii="Arial" w:hAnsi="Arial" w:cs="Arial"/>
                          <w:b/>
                          <w:sz w:val="20"/>
                          <w:szCs w:val="20"/>
                        </w:rPr>
                        <w:t xml:space="preserve"> </w:t>
                      </w:r>
                      <w:hyperlink r:id="rId16" w:history="1">
                        <w:r w:rsidRPr="00A7165C">
                          <w:rPr>
                            <w:rStyle w:val="Hyperlink"/>
                            <w:rFonts w:ascii="Arial" w:hAnsi="Arial"/>
                            <w:b/>
                            <w:sz w:val="20"/>
                            <w:szCs w:val="20"/>
                          </w:rPr>
                          <w:t>www.worksafe.qld.gov.au</w:t>
                        </w:r>
                      </w:hyperlink>
                      <w:r w:rsidRPr="00A7165C">
                        <w:rPr>
                          <w:rFonts w:ascii="Arial" w:hAnsi="Arial" w:cs="Arial"/>
                          <w:b/>
                          <w:color w:val="3366FF"/>
                          <w:sz w:val="20"/>
                          <w:szCs w:val="20"/>
                        </w:rPr>
                        <w:t xml:space="preserve"> </w:t>
                      </w:r>
                      <w:r w:rsidRPr="00A7165C">
                        <w:rPr>
                          <w:rFonts w:ascii="Arial" w:hAnsi="Arial" w:cs="Arial"/>
                          <w:b/>
                          <w:sz w:val="20"/>
                          <w:szCs w:val="20"/>
                        </w:rPr>
                        <w:t xml:space="preserve">     </w:t>
                      </w:r>
                      <w:r>
                        <w:rPr>
                          <w:rFonts w:ascii="Arial" w:hAnsi="Arial" w:cs="Arial"/>
                          <w:b/>
                          <w:sz w:val="20"/>
                          <w:szCs w:val="20"/>
                        </w:rPr>
                        <w:t xml:space="preserve">             </w:t>
                      </w:r>
                      <w:r w:rsidRPr="00A7165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7165C">
                        <w:rPr>
                          <w:rFonts w:ascii="Arial" w:hAnsi="Arial" w:cs="Arial"/>
                          <w:b/>
                          <w:sz w:val="20"/>
                          <w:szCs w:val="20"/>
                        </w:rPr>
                        <w:t xml:space="preserve"> </w:t>
                      </w:r>
                      <w:r>
                        <w:rPr>
                          <w:rFonts w:ascii="Arial" w:hAnsi="Arial" w:cs="Arial"/>
                          <w:b/>
                          <w:sz w:val="20"/>
                          <w:szCs w:val="20"/>
                        </w:rPr>
                        <w:t xml:space="preserve">              </w:t>
                      </w:r>
                      <w:r>
                        <w:rPr>
                          <w:rFonts w:ascii="Arial" w:hAnsi="Arial" w:cs="Arial"/>
                          <w:b/>
                          <w:noProof/>
                          <w:sz w:val="20"/>
                          <w:szCs w:val="20"/>
                          <w:lang w:eastAsia="en-AU"/>
                        </w:rPr>
                        <w:drawing>
                          <wp:inline distT="0" distB="0" distL="0" distR="0" wp14:anchorId="707E1E44" wp14:editId="315C145C">
                            <wp:extent cx="135255" cy="135255"/>
                            <wp:effectExtent l="0" t="0" r="0" b="0"/>
                            <wp:docPr id="198"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A7165C">
                        <w:rPr>
                          <w:rFonts w:ascii="Arial" w:hAnsi="Arial" w:cs="Arial"/>
                          <w:b/>
                          <w:sz w:val="20"/>
                          <w:szCs w:val="20"/>
                        </w:rPr>
                        <w:t xml:space="preserve"> 1300 362 128</w:t>
                      </w:r>
                    </w:p>
                    <w:p w14:paraId="7CA75542" w14:textId="391B55AA" w:rsidR="00845361" w:rsidRPr="008B373B" w:rsidRDefault="00845361" w:rsidP="00845361">
                      <w:pPr>
                        <w:pStyle w:val="Footer"/>
                        <w:tabs>
                          <w:tab w:val="right" w:pos="9498"/>
                          <w:tab w:val="right" w:pos="14459"/>
                        </w:tabs>
                        <w:rPr>
                          <w:rFonts w:ascii="Arial" w:hAnsi="Arial"/>
                          <w:sz w:val="16"/>
                          <w:szCs w:val="16"/>
                        </w:rPr>
                      </w:pPr>
                      <w:r w:rsidRPr="00A7165C">
                        <w:rPr>
                          <w:rFonts w:ascii="Arial" w:hAnsi="Arial"/>
                          <w:sz w:val="16"/>
                          <w:szCs w:val="16"/>
                        </w:rPr>
                        <w:t>The material presented in this publication is distributed by the Queensland Government for information only and is sub</w:t>
                      </w:r>
                      <w:r>
                        <w:rPr>
                          <w:rFonts w:ascii="Arial" w:hAnsi="Arial"/>
                          <w:sz w:val="16"/>
                          <w:szCs w:val="16"/>
                        </w:rPr>
                        <w:t xml:space="preserve">ject to change without notice. </w:t>
                      </w:r>
                      <w:r w:rsidRPr="00A7165C">
                        <w:rPr>
                          <w:rFonts w:ascii="Arial" w:hAnsi="Arial"/>
                          <w:sz w:val="16"/>
                          <w:szCs w:val="16"/>
                        </w:rPr>
                        <w:t>The Queensland Government disclaims all responsibility and liability (including liability in negligence) for all expenses, losses, damages and costs incurred as a result of the information being inaccurate or incomplete in any way and for any re</w:t>
                      </w:r>
                      <w:r>
                        <w:rPr>
                          <w:rFonts w:ascii="Arial" w:hAnsi="Arial"/>
                          <w:sz w:val="16"/>
                          <w:szCs w:val="16"/>
                        </w:rPr>
                        <w:t>ason. © State of Queensland 2017.</w:t>
                      </w:r>
                      <w:r w:rsidR="00D968E3">
                        <w:rPr>
                          <w:rFonts w:ascii="Arial" w:hAnsi="Arial"/>
                          <w:sz w:val="16"/>
                          <w:szCs w:val="16"/>
                        </w:rPr>
                        <w:t xml:space="preserve"> PN11974</w:t>
                      </w:r>
                    </w:p>
                  </w:txbxContent>
                </v:textbox>
                <w10:wrap type="tight"/>
              </v:shape>
            </w:pict>
          </mc:Fallback>
        </mc:AlternateContent>
      </w:r>
    </w:p>
    <w:sectPr w:rsidR="00845361" w:rsidRPr="00562DD5" w:rsidSect="00A62DF0">
      <w:headerReference w:type="first" r:id="rId18"/>
      <w:footerReference w:type="first" r:id="rId19"/>
      <w:pgSz w:w="16838" w:h="11906" w:orient="landscape"/>
      <w:pgMar w:top="568" w:right="1103" w:bottom="284"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DBF37" w14:textId="77777777" w:rsidR="00214B8E" w:rsidRDefault="00214B8E" w:rsidP="00D24F4D">
      <w:pPr>
        <w:spacing w:after="0" w:line="240" w:lineRule="auto"/>
      </w:pPr>
      <w:r>
        <w:separator/>
      </w:r>
    </w:p>
  </w:endnote>
  <w:endnote w:type="continuationSeparator" w:id="0">
    <w:p w14:paraId="41E5DE7A" w14:textId="77777777" w:rsidR="00214B8E" w:rsidRDefault="00214B8E" w:rsidP="00D2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78B9" w14:textId="5B15AA92" w:rsidR="007F755E" w:rsidRPr="007F755E" w:rsidRDefault="00651B3F">
    <w:pPr>
      <w:pStyle w:val="Footer"/>
      <w:rPr>
        <w:rFonts w:ascii="Arial" w:hAnsi="Arial" w:cs="Arial"/>
        <w:b/>
      </w:rPr>
    </w:pPr>
    <w:r>
      <w:rPr>
        <w:rFonts w:ascii="Arial" w:hAnsi="Arial" w:cs="Arial"/>
        <w:b/>
        <w:noProof/>
        <w:color w:val="FFFFFF" w:themeColor="background1"/>
        <w:lang w:eastAsia="en-AU"/>
      </w:rPr>
      <w:drawing>
        <wp:anchor distT="0" distB="0" distL="114300" distR="114300" simplePos="0" relativeHeight="251662336" behindDoc="0" locked="0" layoutInCell="1" allowOverlap="1" wp14:anchorId="7C72824E" wp14:editId="4F6E3682">
          <wp:simplePos x="0" y="0"/>
          <wp:positionH relativeFrom="margin">
            <wp:posOffset>8491220</wp:posOffset>
          </wp:positionH>
          <wp:positionV relativeFrom="paragraph">
            <wp:posOffset>-406400</wp:posOffset>
          </wp:positionV>
          <wp:extent cx="709930" cy="847725"/>
          <wp:effectExtent l="0" t="0" r="0" b="952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ld Crest A4_Re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847725"/>
                  </a:xfrm>
                  <a:prstGeom prst="rect">
                    <a:avLst/>
                  </a:prstGeom>
                </pic:spPr>
              </pic:pic>
            </a:graphicData>
          </a:graphic>
          <wp14:sizeRelH relativeFrom="page">
            <wp14:pctWidth>0</wp14:pctWidth>
          </wp14:sizeRelH>
          <wp14:sizeRelV relativeFrom="page">
            <wp14:pctHeight>0</wp14:pctHeight>
          </wp14:sizeRelV>
        </wp:anchor>
      </w:drawing>
    </w:r>
    <w:r w:rsidRPr="00651B3F">
      <w:rPr>
        <w:rFonts w:ascii="Arial" w:hAnsi="Arial" w:cs="Arial"/>
        <w:b/>
        <w:noProof/>
        <w:color w:val="FFFFFF" w:themeColor="background1"/>
        <w:lang w:eastAsia="en-AU"/>
      </w:rPr>
      <mc:AlternateContent>
        <mc:Choice Requires="wps">
          <w:drawing>
            <wp:anchor distT="0" distB="0" distL="114300" distR="114300" simplePos="0" relativeHeight="251658239" behindDoc="0" locked="0" layoutInCell="1" allowOverlap="1" wp14:anchorId="5D727C0F" wp14:editId="432FC325">
              <wp:simplePos x="0" y="0"/>
              <wp:positionH relativeFrom="page">
                <wp:align>left</wp:align>
              </wp:positionH>
              <wp:positionV relativeFrom="paragraph">
                <wp:posOffset>-425450</wp:posOffset>
              </wp:positionV>
              <wp:extent cx="10668000" cy="1019175"/>
              <wp:effectExtent l="0" t="0" r="0" b="9525"/>
              <wp:wrapNone/>
              <wp:docPr id="6" name="Rectangle 6"/>
              <wp:cNvGraphicFramePr/>
              <a:graphic xmlns:a="http://schemas.openxmlformats.org/drawingml/2006/main">
                <a:graphicData uri="http://schemas.microsoft.com/office/word/2010/wordprocessingShape">
                  <wps:wsp>
                    <wps:cNvSpPr/>
                    <wps:spPr>
                      <a:xfrm>
                        <a:off x="0" y="0"/>
                        <a:ext cx="10668000" cy="10191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A438E" id="Rectangle 6" o:spid="_x0000_s1026" style="position:absolute;margin-left:0;margin-top:-33.5pt;width:840pt;height:80.25pt;z-index:25165823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4QkgIAAIYFAAAOAAAAZHJzL2Uyb0RvYy54bWysVFFP2zAQfp+0/2D5fSSpoEBFiioQ0yQE&#10;iIJ4No7dWHJ8nu027X79znaaAkN7mPbi+Hx33919ubuLy22nyUY4r8DUtDoqKRGGQ6PMqqbPTzff&#10;zijxgZmGaTCipjvh6eX865eL3s7EBFrQjXAEQYyf9bambQh2VhSet6Jj/gisMKiU4DoWUHSronGs&#10;R/ROF5OynBY9uMY64MJ7fL3OSjpP+FIKHu6l9CIQXVPMLaTTpfM1nsX8gs1WjtlW8SEN9g9ZdEwZ&#10;DDpCXbPAyNqpP6A6xR14kOGIQ1eAlIqLVANWU5Ufqlm2zIpUC5Lj7UiT/3+w/G7z4IhqajqlxLAO&#10;f9EjksbMSgsyjfT01s/Qamkf3CB5vMZat9J18YtVkG2idDdSKraBcHysyun0rCyReo7KqqzOq9OT&#10;CFsc/K3z4buAjsRLTR3GT1yyza0P2XRvEsN50Kq5UVonITaKuNKObBj+4rCtBvB3VtpEWwPRKwPG&#10;lyKWlotJt7DTItpp8ygkcoLpT1IiqRsPQRjnwoQqq1rWiBz7BMtMDYWljR6p0AQYkSXGH7EHgPcF&#10;7LFzloN9dBWpmUfn8m+JZefRI0UGE0bnThlwnwForGqInO33JGVqIkuv0OywYxzkUfKW3yj8bbfM&#10;hwfmcHbwV+M+CPd4SA19TWG4UdKC+/XZe7THlkYtJT3OYk39zzVzghL9w2Czn1fHx3F4k3B8cjpB&#10;wb3VvL7VmHV3BdgLFW4ey9M12ge9v0oH3QuujUWMiipmOMauKQ9uL1yFvCNw8XCxWCQzHFjLwq1Z&#10;Wh7BI6uxLZ+2L8zZoXcD9v0d7OeWzT60cLaNngYW6wBSpf4+8DrwjcOeGmdYTHGbvJWT1WF9zn8D&#10;AAD//wMAUEsDBBQABgAIAAAAIQDD9R/o3gAAAAgBAAAPAAAAZHJzL2Rvd25yZXYueG1sTI9BT8JA&#10;EIXvJv6HzZh4MbAVbcHaKQGFixcV+AFLO7YN3dmmu0D99w4nub3Je3nzvWw+2FadqPeNY4THcQSK&#10;uHBlwxXCbrsezUD5YLg0rWNC+CUP8/z2JjNp6c78TadNqJSUsE8NQh1Cl2rti5qs8WPXEYv343pr&#10;gpx9pcvenKXctnoSRYm2pmH5UJuO3moqDpujRdh+fiWrdRPzpDu8L56LePmw+lgi3t8Ni1dQgYbw&#10;H4YLvqBDLkx7d+TSqxZBhgSEUTIVcbGTWSRqj/DyFIPOM309IP8DAAD//wMAUEsBAi0AFAAGAAgA&#10;AAAhALaDOJL+AAAA4QEAABMAAAAAAAAAAAAAAAAAAAAAAFtDb250ZW50X1R5cGVzXS54bWxQSwEC&#10;LQAUAAYACAAAACEAOP0h/9YAAACUAQAACwAAAAAAAAAAAAAAAAAvAQAAX3JlbHMvLnJlbHNQSwEC&#10;LQAUAAYACAAAACEAX69+EJICAACGBQAADgAAAAAAAAAAAAAAAAAuAgAAZHJzL2Uyb0RvYy54bWxQ&#10;SwECLQAUAAYACAAAACEAw/Uf6N4AAAAIAQAADwAAAAAAAAAAAAAAAADsBAAAZHJzL2Rvd25yZXYu&#10;eG1sUEsFBgAAAAAEAAQA8wAAAPcFAAAAAA==&#10;" fillcolor="black [3213]" stroked="f" strokeweight="1pt">
              <w10:wrap anchorx="page"/>
            </v:rect>
          </w:pict>
        </mc:Fallback>
      </mc:AlternateContent>
    </w:r>
    <w:r w:rsidRPr="00651B3F">
      <w:rPr>
        <w:rFonts w:ascii="Arial" w:hAnsi="Arial" w:cs="Arial"/>
        <w:b/>
        <w:noProof/>
        <w:color w:val="FFFFFF" w:themeColor="background1"/>
        <w:lang w:eastAsia="en-AU"/>
      </w:rPr>
      <mc:AlternateContent>
        <mc:Choice Requires="wps">
          <w:drawing>
            <wp:anchor distT="45720" distB="45720" distL="114300" distR="114300" simplePos="0" relativeHeight="251661312" behindDoc="0" locked="0" layoutInCell="1" allowOverlap="1" wp14:anchorId="1CE54B07" wp14:editId="693D851E">
              <wp:simplePos x="0" y="0"/>
              <wp:positionH relativeFrom="margin">
                <wp:posOffset>0</wp:posOffset>
              </wp:positionH>
              <wp:positionV relativeFrom="paragraph">
                <wp:posOffset>-101600</wp:posOffset>
              </wp:positionV>
              <wp:extent cx="167640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noFill/>
                      <a:ln w="9525">
                        <a:solidFill>
                          <a:srgbClr val="000000"/>
                        </a:solidFill>
                        <a:miter lim="800000"/>
                        <a:headEnd/>
                        <a:tailEnd/>
                      </a:ln>
                    </wps:spPr>
                    <wps:txbx>
                      <w:txbxContent>
                        <w:p w14:paraId="7D3998C0" w14:textId="3D74B7E8" w:rsidR="00651B3F" w:rsidRPr="007F755E" w:rsidRDefault="00651B3F" w:rsidP="00651B3F">
                          <w:pPr>
                            <w:pStyle w:val="Footer"/>
                            <w:rPr>
                              <w:rFonts w:ascii="Arial" w:hAnsi="Arial" w:cs="Arial"/>
                              <w:b/>
                            </w:rPr>
                          </w:pPr>
                          <w:r>
                            <w:rPr>
                              <w:rFonts w:ascii="Arial" w:hAnsi="Arial" w:cs="Arial"/>
                              <w:b/>
                              <w:color w:val="FFFFFF" w:themeColor="background1"/>
                            </w:rPr>
                            <w:t>wor</w:t>
                          </w:r>
                          <w:r w:rsidRPr="00651B3F">
                            <w:rPr>
                              <w:rFonts w:ascii="Arial" w:hAnsi="Arial" w:cs="Arial"/>
                              <w:b/>
                              <w:color w:val="FFFFFF" w:themeColor="background1"/>
                            </w:rPr>
                            <w:t>rksafe.qld.gov.au</w:t>
                          </w:r>
                        </w:p>
                        <w:p w14:paraId="2BBA997A" w14:textId="4EC75805" w:rsidR="00651B3F" w:rsidRDefault="00651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54B07" id="_x0000_t202" coordsize="21600,21600" o:spt="202" path="m,l,21600r21600,l21600,xe">
              <v:stroke joinstyle="miter"/>
              <v:path gradientshapeok="t" o:connecttype="rect"/>
            </v:shapetype>
            <v:shape id="Text Box 2" o:spid="_x0000_s1027" type="#_x0000_t202" style="position:absolute;margin-left:0;margin-top:-8pt;width:132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EYHQIAAB0EAAAOAAAAZHJzL2Uyb0RvYy54bWysU81u2zAMvg/YOwi6L068JG2MOEWXrsOA&#10;7gdo9wC0LMfCJNGTlNjZ05eS0zTYbsN0EEiR+kh+JNc3g9HsIJ1XaEs+m0w5k1Zgreyu5D+e7t9d&#10;c+YD2Bo0Wlnyo/T8ZvP2zbrvCplji7qWjhGI9UXflbwNoSuyzItWGvAT7KQlY4POQCDV7bLaQU/o&#10;Rmf5dLrMenR151BI7+n1bjTyTcJvGinCt6bxMjBdcsotpNulu4p3tllDsXPQtUqc0oB/yMKAshT0&#10;DHUHAdjeqb+gjBIOPTZhItBk2DRKyFQDVTOb/lHNYwudTLUQOb470+T/H6z4evjumKpLns+uOLNg&#10;qElPcgjsAw4sj/z0nS/I7bEjxzDQM/U51eq7BxQ/PbO4bcHu5K1z2LcSaspvFn9mF19HHB9Bqv4L&#10;1hQG9gET0NA4E8kjOhihU5+O597EVEQMubxazqdkEmR7P89XJMcQULz87pwPnyQaFoWSO+p9QofD&#10;gw+j64tLDGbxXmlN71Boy/qSrxb5YqwLtaqjMdq821Vb7dgB4gSlc4rrL92MCjTHWpmSX5+doIhs&#10;fLR1ihJA6VGmpLU90RMZGbkJQzWQY+SswvpIRDkc55X2i4QW3W/OeprVkvtfe3CSM/3ZEtmr2Xwe&#10;hzsp88VVToq7tFSXFrCCoEoeOBvFbUgLMZJyS01pVOLrNZNTrjSDifHTvsQhv9ST1+tWb54BAAD/&#10;/wMAUEsDBBQABgAIAAAAIQCF8Ila2wAAAAcBAAAPAAAAZHJzL2Rvd25yZXYueG1sTI9BT8MwDIXv&#10;SPyHyEjctnQt6kZpOiEGdygDrmnjtRWJUzXZVvj1mBPcnvWenz+X29lZccIpDJ4UrJYJCKTWm4E6&#10;BfvXp8UGRIiajLaeUMEXBthWlxelLow/0wue6tgJLqFQaAV9jGMhZWh7dDos/YjE3sFPTkcep06a&#10;SZ+53FmZJkkunR6IL/R6xIce28/66Bgj/dhnu+ca12vdZLvH77fbw7tV6vpqvr8DEXGOf2H4xecd&#10;qJip8UcyQVgF/EhUsFjlLNhO8xsWjYJsk4CsSvmfv/oBAAD//wMAUEsBAi0AFAAGAAgAAAAhALaD&#10;OJL+AAAA4QEAABMAAAAAAAAAAAAAAAAAAAAAAFtDb250ZW50X1R5cGVzXS54bWxQSwECLQAUAAYA&#10;CAAAACEAOP0h/9YAAACUAQAACwAAAAAAAAAAAAAAAAAvAQAAX3JlbHMvLnJlbHNQSwECLQAUAAYA&#10;CAAAACEA3NphGB0CAAAdBAAADgAAAAAAAAAAAAAAAAAuAgAAZHJzL2Uyb0RvYy54bWxQSwECLQAU&#10;AAYACAAAACEAhfCJWtsAAAAHAQAADwAAAAAAAAAAAAAAAAB3BAAAZHJzL2Rvd25yZXYueG1sUEsF&#10;BgAAAAAEAAQA8wAAAH8FAAAAAA==&#10;" filled="f">
              <v:textbox>
                <w:txbxContent>
                  <w:p w14:paraId="7D3998C0" w14:textId="3D74B7E8" w:rsidR="00651B3F" w:rsidRPr="007F755E" w:rsidRDefault="00651B3F" w:rsidP="00651B3F">
                    <w:pPr>
                      <w:pStyle w:val="Footer"/>
                      <w:rPr>
                        <w:rFonts w:ascii="Arial" w:hAnsi="Arial" w:cs="Arial"/>
                        <w:b/>
                      </w:rPr>
                    </w:pPr>
                    <w:r>
                      <w:rPr>
                        <w:rFonts w:ascii="Arial" w:hAnsi="Arial" w:cs="Arial"/>
                        <w:b/>
                        <w:color w:val="FFFFFF" w:themeColor="background1"/>
                      </w:rPr>
                      <w:t>wor</w:t>
                    </w:r>
                    <w:r w:rsidRPr="00651B3F">
                      <w:rPr>
                        <w:rFonts w:ascii="Arial" w:hAnsi="Arial" w:cs="Arial"/>
                        <w:b/>
                        <w:color w:val="FFFFFF" w:themeColor="background1"/>
                      </w:rPr>
                      <w:t>rksafe.qld.gov.au</w:t>
                    </w:r>
                  </w:p>
                  <w:p w14:paraId="2BBA997A" w14:textId="4EC75805" w:rsidR="00651B3F" w:rsidRDefault="00651B3F"/>
                </w:txbxContent>
              </v:textbox>
              <w10:wrap type="square" anchorx="margin"/>
            </v:shape>
          </w:pict>
        </mc:Fallback>
      </mc:AlternateContent>
    </w:r>
    <w:r w:rsidR="007F755E" w:rsidRPr="00651B3F">
      <w:rPr>
        <w:rFonts w:ascii="Arial" w:hAnsi="Arial" w:cs="Arial"/>
        <w:b/>
        <w:color w:val="FFFFFF" w:themeColor="background1"/>
      </w:rPr>
      <w:t>wo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21244" w14:textId="77777777" w:rsidR="00214B8E" w:rsidRDefault="00214B8E" w:rsidP="00D24F4D">
      <w:pPr>
        <w:spacing w:after="0" w:line="240" w:lineRule="auto"/>
      </w:pPr>
      <w:r>
        <w:separator/>
      </w:r>
    </w:p>
  </w:footnote>
  <w:footnote w:type="continuationSeparator" w:id="0">
    <w:p w14:paraId="396192A2" w14:textId="77777777" w:rsidR="00214B8E" w:rsidRDefault="00214B8E" w:rsidP="00D24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7B00" w14:textId="77777777" w:rsidR="007F755E" w:rsidRPr="007F755E" w:rsidRDefault="007F755E" w:rsidP="007F755E">
    <w:pPr>
      <w:pStyle w:val="Header"/>
      <w:jc w:val="right"/>
      <w:rPr>
        <w:rFonts w:ascii="Arial" w:hAnsi="Arial" w:cs="Arial"/>
      </w:rPr>
    </w:pPr>
    <w:r w:rsidRPr="007F755E">
      <w:rPr>
        <w:rFonts w:ascii="Arial" w:hAnsi="Arial" w:cs="Arial"/>
      </w:rPr>
      <w:t>Office of Industrial Relations</w:t>
    </w:r>
  </w:p>
  <w:p w14:paraId="46A19427" w14:textId="77777777" w:rsidR="007F755E" w:rsidRPr="007F755E" w:rsidRDefault="007F755E" w:rsidP="007F755E">
    <w:pPr>
      <w:pStyle w:val="Header"/>
      <w:jc w:val="right"/>
      <w:rPr>
        <w:rFonts w:ascii="Arial" w:hAnsi="Arial" w:cs="Arial"/>
        <w:b/>
      </w:rPr>
    </w:pPr>
    <w:r>
      <w:rPr>
        <w:rFonts w:ascii="Arial" w:hAnsi="Arial" w:cs="Arial"/>
        <w:b/>
        <w:noProof/>
        <w:lang w:eastAsia="en-AU"/>
      </w:rPr>
      <mc:AlternateContent>
        <mc:Choice Requires="wps">
          <w:drawing>
            <wp:anchor distT="0" distB="0" distL="114300" distR="114300" simplePos="0" relativeHeight="251659264" behindDoc="0" locked="0" layoutInCell="1" allowOverlap="1" wp14:anchorId="3FBD89B7" wp14:editId="6558FA62">
              <wp:simplePos x="0" y="0"/>
              <wp:positionH relativeFrom="margin">
                <wp:align>right</wp:align>
              </wp:positionH>
              <wp:positionV relativeFrom="paragraph">
                <wp:posOffset>173990</wp:posOffset>
              </wp:positionV>
              <wp:extent cx="992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925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66BFB"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730.3pt,13.7pt" to="151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ew1QEAAAwEAAAOAAAAZHJzL2Uyb0RvYy54bWysU02P0zAQvSPxHyzfadKiAhs13UNXywVB&#10;xS4/wOuMG0v+0tg06b9n7LTpCpAQq704sT3vzbw3483taA07AkbtXcuXi5ozcNJ32h1a/uPx/t0n&#10;zmISrhPGO2j5CSK/3b59sxlCAyvfe9MBMiJxsRlCy/uUQlNVUfZgRVz4AI4ulUcrEm3xUHUoBmK3&#10;plrV9Ydq8NgF9BJipNO76ZJvC79SINM3pSIkZlpOtaWyYlmf8lptN6I5oAi9lucyxAuqsEI7SjpT&#10;3Ykk2E/Uf1BZLdFHr9JCelt5pbSEooHULOvf1Dz0IkDRQubEMNsUX49Wfj3ukemOeseZE5Za9JBQ&#10;6EOf2M47RwZ6ZMvs0xBiQ+E7t8fzLoY9ZtGjQpu/JIeNxdvT7C2MiUk6vLlZres1tUBe7qorMGBM&#10;n8Fbln9abrTLskUjjl9iomQUegnJx8axoeXvlx/XJSp6o7t7bUy+K5MDO4PsKKjnaSy1E8GzKNoZ&#10;R6xZ0aSh/KWTgYn+OyjyhKpeTgnyNF45hZTg0oXXOIrOMEUVzMD638BzfIZCmdT/Ac+Iktm7NIOt&#10;dh7/lv1qhZriLw5MurMFT747le4Wa2jkivXn55Fn+vm+wK+PePsLAAD//wMAUEsDBBQABgAIAAAA&#10;IQC9Bf0k3gAAAAcBAAAPAAAAZHJzL2Rvd25yZXYueG1sTI9PS8NAEMXvgt9hmYIXsZv+taSZFBFF&#10;hFJp9dLbNjtNgtnZsLtt0m/vFg96fO8N7/0mW/WmEWdyvraMMBomIIgLq2suEb4+Xx8WIHxQrFVj&#10;mRAu5GGV395kKtW24y2dd6EUsYR9qhCqENpUSl9UZJQf2pY4ZkfrjApRulJqp7pYbho5TpK5NKrm&#10;uFCplp4rKr53J4Mwe3lbjzYbn3x0cj+Zysv7/dbtEe8G/dMSRKA+/B3DFT+iQx6ZDvbE2osGIT4S&#10;EMaPUxDXdDafROfw68g8k//58x8AAAD//wMAUEsBAi0AFAAGAAgAAAAhALaDOJL+AAAA4QEAABMA&#10;AAAAAAAAAAAAAAAAAAAAAFtDb250ZW50X1R5cGVzXS54bWxQSwECLQAUAAYACAAAACEAOP0h/9YA&#10;AACUAQAACwAAAAAAAAAAAAAAAAAvAQAAX3JlbHMvLnJlbHNQSwECLQAUAAYACAAAACEAtZUHsNUB&#10;AAAMBAAADgAAAAAAAAAAAAAAAAAuAgAAZHJzL2Uyb0RvYy54bWxQSwECLQAUAAYACAAAACEAvQX9&#10;JN4AAAAHAQAADwAAAAAAAAAAAAAAAAAvBAAAZHJzL2Rvd25yZXYueG1sUEsFBgAAAAAEAAQA8wAA&#10;ADoFAAAAAA==&#10;" strokecolor="black [3213]" strokeweight=".25pt">
              <v:stroke joinstyle="miter"/>
              <w10:wrap anchorx="margin"/>
            </v:line>
          </w:pict>
        </mc:Fallback>
      </mc:AlternateContent>
    </w:r>
    <w:r w:rsidRPr="007F755E">
      <w:rPr>
        <w:rFonts w:ascii="Arial" w:hAnsi="Arial" w:cs="Arial"/>
        <w:b/>
      </w:rPr>
      <w:t>Workplace Health and Safety Queensland</w:t>
    </w:r>
  </w:p>
  <w:p w14:paraId="028AC05C" w14:textId="77777777" w:rsidR="007F755E" w:rsidRDefault="007F7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A03"/>
    <w:multiLevelType w:val="hybridMultilevel"/>
    <w:tmpl w:val="03BEFB14"/>
    <w:lvl w:ilvl="0" w:tplc="A6081A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4A2E79"/>
    <w:multiLevelType w:val="hybridMultilevel"/>
    <w:tmpl w:val="497C7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C5EBD"/>
    <w:multiLevelType w:val="hybridMultilevel"/>
    <w:tmpl w:val="AC6AEA6E"/>
    <w:lvl w:ilvl="0" w:tplc="0C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56233EA"/>
    <w:multiLevelType w:val="hybridMultilevel"/>
    <w:tmpl w:val="BEE62390"/>
    <w:lvl w:ilvl="0" w:tplc="9198EF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B0C24"/>
    <w:multiLevelType w:val="hybridMultilevel"/>
    <w:tmpl w:val="C5967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E3001F"/>
    <w:multiLevelType w:val="hybridMultilevel"/>
    <w:tmpl w:val="BFA22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7A1BF9"/>
    <w:multiLevelType w:val="hybridMultilevel"/>
    <w:tmpl w:val="AE4E988E"/>
    <w:lvl w:ilvl="0" w:tplc="0C090001">
      <w:start w:val="1"/>
      <w:numFmt w:val="bullet"/>
      <w:lvlText w:val=""/>
      <w:lvlJc w:val="left"/>
      <w:pPr>
        <w:ind w:left="720" w:hanging="360"/>
      </w:pPr>
      <w:rPr>
        <w:rFonts w:ascii="Symbol" w:hAnsi="Symbol" w:hint="default"/>
        <w:sz w:val="20"/>
        <w:szCs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CE4195"/>
    <w:multiLevelType w:val="hybridMultilevel"/>
    <w:tmpl w:val="49A6D2DC"/>
    <w:lvl w:ilvl="0" w:tplc="A6081A6E">
      <w:numFmt w:val="bullet"/>
      <w:lvlText w:val="•"/>
      <w:lvlJc w:val="left"/>
      <w:pPr>
        <w:ind w:left="360" w:hanging="360"/>
      </w:pPr>
      <w:rPr>
        <w:rFonts w:ascii="Calibri" w:eastAsiaTheme="minorHAnsi" w:hAnsi="Calibri" w:cstheme="minorBidi" w:hint="default"/>
      </w:rPr>
    </w:lvl>
    <w:lvl w:ilvl="1" w:tplc="E494A5A6">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2B081F"/>
    <w:multiLevelType w:val="hybridMultilevel"/>
    <w:tmpl w:val="CBBC8206"/>
    <w:lvl w:ilvl="0" w:tplc="ACA826D6">
      <w:numFmt w:val="bullet"/>
      <w:lvlText w:val="•"/>
      <w:lvlJc w:val="left"/>
      <w:pPr>
        <w:ind w:left="720" w:hanging="360"/>
      </w:pPr>
      <w:rPr>
        <w:rFonts w:ascii="Calibri" w:eastAsiaTheme="minorHAnsi" w:hAnsi="Calibri" w:cstheme="minorBid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4595F7D"/>
    <w:multiLevelType w:val="hybridMultilevel"/>
    <w:tmpl w:val="CC8CCEEC"/>
    <w:lvl w:ilvl="0" w:tplc="C1461A78">
      <w:start w:val="1"/>
      <w:numFmt w:val="bullet"/>
      <w:lvlText w:val=""/>
      <w:lvlJc w:val="left"/>
      <w:pPr>
        <w:ind w:left="720" w:hanging="360"/>
      </w:pPr>
      <w:rPr>
        <w:rFonts w:ascii="Symbol" w:hAnsi="Symbol" w:hint="default"/>
        <w:color w:val="auto"/>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686F22"/>
    <w:multiLevelType w:val="hybridMultilevel"/>
    <w:tmpl w:val="661E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A22153"/>
    <w:multiLevelType w:val="hybridMultilevel"/>
    <w:tmpl w:val="297CEC2E"/>
    <w:lvl w:ilvl="0" w:tplc="0C090001">
      <w:start w:val="1"/>
      <w:numFmt w:val="bullet"/>
      <w:lvlText w:val=""/>
      <w:lvlJc w:val="left"/>
      <w:pPr>
        <w:ind w:left="720" w:hanging="360"/>
      </w:pPr>
      <w:rPr>
        <w:rFonts w:ascii="Symbol" w:hAnsi="Symbol"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DC699D"/>
    <w:multiLevelType w:val="hybridMultilevel"/>
    <w:tmpl w:val="DBB2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4F125A"/>
    <w:multiLevelType w:val="hybridMultilevel"/>
    <w:tmpl w:val="8880F9CA"/>
    <w:lvl w:ilvl="0" w:tplc="0C090001">
      <w:start w:val="1"/>
      <w:numFmt w:val="bullet"/>
      <w:lvlText w:val=""/>
      <w:lvlJc w:val="left"/>
      <w:pPr>
        <w:ind w:left="720" w:hanging="360"/>
      </w:pPr>
      <w:rPr>
        <w:rFonts w:ascii="Symbol" w:hAnsi="Symbol" w:hint="default"/>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1E4709"/>
    <w:multiLevelType w:val="hybridMultilevel"/>
    <w:tmpl w:val="DCEE4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A1B49"/>
    <w:multiLevelType w:val="hybridMultilevel"/>
    <w:tmpl w:val="00169742"/>
    <w:lvl w:ilvl="0" w:tplc="3D02F0BE">
      <w:start w:val="1"/>
      <w:numFmt w:val="decimal"/>
      <w:lvlText w:val="%1."/>
      <w:lvlJc w:val="left"/>
      <w:pPr>
        <w:ind w:left="360" w:hanging="360"/>
      </w:pPr>
      <w:rPr>
        <w:color w:val="auto"/>
      </w:rPr>
    </w:lvl>
    <w:lvl w:ilvl="1" w:tplc="0C090001">
      <w:start w:val="1"/>
      <w:numFmt w:val="bullet"/>
      <w:lvlText w:val=""/>
      <w:lvlJc w:val="left"/>
      <w:pPr>
        <w:ind w:left="1080" w:hanging="360"/>
      </w:pPr>
      <w:rPr>
        <w:rFonts w:ascii="Symbol" w:hAnsi="Symbol" w:hint="default"/>
      </w:rPr>
    </w:lvl>
    <w:lvl w:ilvl="2" w:tplc="25EEA6B8">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CA45CA"/>
    <w:multiLevelType w:val="hybridMultilevel"/>
    <w:tmpl w:val="3B5246E2"/>
    <w:lvl w:ilvl="0" w:tplc="A6081A6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C6AC1"/>
    <w:multiLevelType w:val="hybridMultilevel"/>
    <w:tmpl w:val="908E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90A11"/>
    <w:multiLevelType w:val="hybridMultilevel"/>
    <w:tmpl w:val="B9D47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C04D2B"/>
    <w:multiLevelType w:val="hybridMultilevel"/>
    <w:tmpl w:val="3162D4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38A70BA"/>
    <w:multiLevelType w:val="hybridMultilevel"/>
    <w:tmpl w:val="D2E8A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FF3AFA"/>
    <w:multiLevelType w:val="hybridMultilevel"/>
    <w:tmpl w:val="704EF8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2B4B52"/>
    <w:multiLevelType w:val="hybridMultilevel"/>
    <w:tmpl w:val="C180CE96"/>
    <w:lvl w:ilvl="0" w:tplc="9198EF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0F6A54"/>
    <w:multiLevelType w:val="hybridMultilevel"/>
    <w:tmpl w:val="B6C05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3952FE"/>
    <w:multiLevelType w:val="hybridMultilevel"/>
    <w:tmpl w:val="534E3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841264"/>
    <w:multiLevelType w:val="hybridMultilevel"/>
    <w:tmpl w:val="5288AAC4"/>
    <w:lvl w:ilvl="0" w:tplc="0C090001">
      <w:start w:val="1"/>
      <w:numFmt w:val="bullet"/>
      <w:lvlText w:val=""/>
      <w:lvlJc w:val="left"/>
      <w:pPr>
        <w:ind w:left="720" w:hanging="360"/>
      </w:pPr>
      <w:rPr>
        <w:rFonts w:ascii="Symbol" w:hAnsi="Symbol" w:hint="default"/>
        <w:sz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E26953"/>
    <w:multiLevelType w:val="hybridMultilevel"/>
    <w:tmpl w:val="E4C281F8"/>
    <w:lvl w:ilvl="0" w:tplc="A6081A6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586123"/>
    <w:multiLevelType w:val="hybridMultilevel"/>
    <w:tmpl w:val="B142B7D4"/>
    <w:lvl w:ilvl="0" w:tplc="A6081A6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AC0A7A"/>
    <w:multiLevelType w:val="hybridMultilevel"/>
    <w:tmpl w:val="3BF46E8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51779B"/>
    <w:multiLevelType w:val="hybridMultilevel"/>
    <w:tmpl w:val="AD4CD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2267F8"/>
    <w:multiLevelType w:val="hybridMultilevel"/>
    <w:tmpl w:val="D29E6F5C"/>
    <w:lvl w:ilvl="0" w:tplc="0C090001">
      <w:start w:val="1"/>
      <w:numFmt w:val="bullet"/>
      <w:lvlText w:val=""/>
      <w:lvlJc w:val="left"/>
      <w:pPr>
        <w:ind w:left="720" w:hanging="360"/>
      </w:pPr>
      <w:rPr>
        <w:rFonts w:ascii="Symbol" w:hAnsi="Symbol" w:hint="default"/>
        <w:sz w:val="20"/>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B82570"/>
    <w:multiLevelType w:val="hybridMultilevel"/>
    <w:tmpl w:val="E3E0872A"/>
    <w:lvl w:ilvl="0" w:tplc="A6081A6E">
      <w:numFmt w:val="bullet"/>
      <w:lvlText w:val="•"/>
      <w:lvlJc w:val="left"/>
      <w:pPr>
        <w:ind w:left="363" w:hanging="360"/>
      </w:pPr>
      <w:rPr>
        <w:rFonts w:ascii="Calibri" w:eastAsiaTheme="minorHAnsi" w:hAnsi="Calibri" w:cstheme="minorBid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2" w15:restartNumberingAfterBreak="0">
    <w:nsid w:val="5C4A5747"/>
    <w:multiLevelType w:val="hybridMultilevel"/>
    <w:tmpl w:val="4CB060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9104FF"/>
    <w:multiLevelType w:val="hybridMultilevel"/>
    <w:tmpl w:val="91D625C0"/>
    <w:lvl w:ilvl="0" w:tplc="0C090001">
      <w:start w:val="1"/>
      <w:numFmt w:val="bullet"/>
      <w:lvlText w:val=""/>
      <w:lvlJc w:val="left"/>
      <w:pPr>
        <w:ind w:left="720" w:hanging="360"/>
      </w:pPr>
      <w:rPr>
        <w:rFonts w:ascii="Symbol" w:hAnsi="Symbol" w:hint="default"/>
        <w:sz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2C2CCA"/>
    <w:multiLevelType w:val="hybridMultilevel"/>
    <w:tmpl w:val="0A640DE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9F263E"/>
    <w:multiLevelType w:val="hybridMultilevel"/>
    <w:tmpl w:val="9B0CC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EB0010"/>
    <w:multiLevelType w:val="hybridMultilevel"/>
    <w:tmpl w:val="D1C86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49036D2"/>
    <w:multiLevelType w:val="hybridMultilevel"/>
    <w:tmpl w:val="B69AA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642BE"/>
    <w:multiLevelType w:val="hybridMultilevel"/>
    <w:tmpl w:val="49441B38"/>
    <w:lvl w:ilvl="0" w:tplc="0C090001">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827284"/>
    <w:multiLevelType w:val="hybridMultilevel"/>
    <w:tmpl w:val="25987ED0"/>
    <w:lvl w:ilvl="0" w:tplc="9198EF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D521E0"/>
    <w:multiLevelType w:val="hybridMultilevel"/>
    <w:tmpl w:val="81EA7550"/>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20"/>
  </w:num>
  <w:num w:numId="4">
    <w:abstractNumId w:val="31"/>
  </w:num>
  <w:num w:numId="5">
    <w:abstractNumId w:val="15"/>
  </w:num>
  <w:num w:numId="6">
    <w:abstractNumId w:val="8"/>
  </w:num>
  <w:num w:numId="7">
    <w:abstractNumId w:val="0"/>
  </w:num>
  <w:num w:numId="8">
    <w:abstractNumId w:val="27"/>
  </w:num>
  <w:num w:numId="9">
    <w:abstractNumId w:val="16"/>
  </w:num>
  <w:num w:numId="10">
    <w:abstractNumId w:val="12"/>
  </w:num>
  <w:num w:numId="11">
    <w:abstractNumId w:val="2"/>
  </w:num>
  <w:num w:numId="12">
    <w:abstractNumId w:val="17"/>
  </w:num>
  <w:num w:numId="13">
    <w:abstractNumId w:val="6"/>
  </w:num>
  <w:num w:numId="14">
    <w:abstractNumId w:val="28"/>
  </w:num>
  <w:num w:numId="15">
    <w:abstractNumId w:val="38"/>
  </w:num>
  <w:num w:numId="16">
    <w:abstractNumId w:val="30"/>
  </w:num>
  <w:num w:numId="17">
    <w:abstractNumId w:val="33"/>
  </w:num>
  <w:num w:numId="18">
    <w:abstractNumId w:val="34"/>
  </w:num>
  <w:num w:numId="19">
    <w:abstractNumId w:val="25"/>
  </w:num>
  <w:num w:numId="20">
    <w:abstractNumId w:val="11"/>
  </w:num>
  <w:num w:numId="21">
    <w:abstractNumId w:val="9"/>
  </w:num>
  <w:num w:numId="22">
    <w:abstractNumId w:val="19"/>
  </w:num>
  <w:num w:numId="23">
    <w:abstractNumId w:val="21"/>
  </w:num>
  <w:num w:numId="24">
    <w:abstractNumId w:val="13"/>
  </w:num>
  <w:num w:numId="25">
    <w:abstractNumId w:val="18"/>
  </w:num>
  <w:num w:numId="26">
    <w:abstractNumId w:val="24"/>
  </w:num>
  <w:num w:numId="27">
    <w:abstractNumId w:val="5"/>
  </w:num>
  <w:num w:numId="28">
    <w:abstractNumId w:val="10"/>
  </w:num>
  <w:num w:numId="29">
    <w:abstractNumId w:val="23"/>
  </w:num>
  <w:num w:numId="30">
    <w:abstractNumId w:val="40"/>
  </w:num>
  <w:num w:numId="31">
    <w:abstractNumId w:val="35"/>
  </w:num>
  <w:num w:numId="32">
    <w:abstractNumId w:val="1"/>
  </w:num>
  <w:num w:numId="33">
    <w:abstractNumId w:val="14"/>
  </w:num>
  <w:num w:numId="34">
    <w:abstractNumId w:val="29"/>
  </w:num>
  <w:num w:numId="35">
    <w:abstractNumId w:val="39"/>
  </w:num>
  <w:num w:numId="36">
    <w:abstractNumId w:val="22"/>
  </w:num>
  <w:num w:numId="37">
    <w:abstractNumId w:val="37"/>
  </w:num>
  <w:num w:numId="38">
    <w:abstractNumId w:val="3"/>
  </w:num>
  <w:num w:numId="39">
    <w:abstractNumId w:val="36"/>
  </w:num>
  <w:num w:numId="40">
    <w:abstractNumId w:val="32"/>
  </w:num>
  <w:num w:numId="4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DE"/>
    <w:rsid w:val="00012276"/>
    <w:rsid w:val="0002655B"/>
    <w:rsid w:val="00027216"/>
    <w:rsid w:val="00042FC0"/>
    <w:rsid w:val="00047E1B"/>
    <w:rsid w:val="00062D16"/>
    <w:rsid w:val="000913D7"/>
    <w:rsid w:val="00094267"/>
    <w:rsid w:val="000F0EAE"/>
    <w:rsid w:val="00104C5C"/>
    <w:rsid w:val="0010721A"/>
    <w:rsid w:val="00121FFC"/>
    <w:rsid w:val="0014105B"/>
    <w:rsid w:val="0018746B"/>
    <w:rsid w:val="001F3CF8"/>
    <w:rsid w:val="00210B89"/>
    <w:rsid w:val="00214B8E"/>
    <w:rsid w:val="00217D76"/>
    <w:rsid w:val="002369A6"/>
    <w:rsid w:val="00244CFA"/>
    <w:rsid w:val="00257154"/>
    <w:rsid w:val="002772F2"/>
    <w:rsid w:val="00293A4E"/>
    <w:rsid w:val="002A3263"/>
    <w:rsid w:val="002B4200"/>
    <w:rsid w:val="002B727C"/>
    <w:rsid w:val="002C3CDC"/>
    <w:rsid w:val="002C4BA5"/>
    <w:rsid w:val="002E5003"/>
    <w:rsid w:val="002E60D7"/>
    <w:rsid w:val="00304C2F"/>
    <w:rsid w:val="00310774"/>
    <w:rsid w:val="00353587"/>
    <w:rsid w:val="00357C03"/>
    <w:rsid w:val="00372E0A"/>
    <w:rsid w:val="00385105"/>
    <w:rsid w:val="00396B1D"/>
    <w:rsid w:val="003C6311"/>
    <w:rsid w:val="003E79DA"/>
    <w:rsid w:val="0040085D"/>
    <w:rsid w:val="00415AA5"/>
    <w:rsid w:val="00422A59"/>
    <w:rsid w:val="00436CCF"/>
    <w:rsid w:val="00463E2D"/>
    <w:rsid w:val="00482184"/>
    <w:rsid w:val="00482A06"/>
    <w:rsid w:val="004B4FC5"/>
    <w:rsid w:val="004C0390"/>
    <w:rsid w:val="004E5DF7"/>
    <w:rsid w:val="004F3A48"/>
    <w:rsid w:val="005004E4"/>
    <w:rsid w:val="00504B9D"/>
    <w:rsid w:val="005437F8"/>
    <w:rsid w:val="00560728"/>
    <w:rsid w:val="00562DD5"/>
    <w:rsid w:val="00592231"/>
    <w:rsid w:val="005A47FE"/>
    <w:rsid w:val="005E61A1"/>
    <w:rsid w:val="005F4D02"/>
    <w:rsid w:val="005F79CA"/>
    <w:rsid w:val="00603F27"/>
    <w:rsid w:val="00607DE7"/>
    <w:rsid w:val="006264F4"/>
    <w:rsid w:val="00651B3F"/>
    <w:rsid w:val="00665931"/>
    <w:rsid w:val="006828D0"/>
    <w:rsid w:val="00695582"/>
    <w:rsid w:val="006A23E0"/>
    <w:rsid w:val="006F6B75"/>
    <w:rsid w:val="00700B59"/>
    <w:rsid w:val="00744AD8"/>
    <w:rsid w:val="00753E09"/>
    <w:rsid w:val="007835FD"/>
    <w:rsid w:val="007B1DB4"/>
    <w:rsid w:val="007B6D08"/>
    <w:rsid w:val="007E2D1B"/>
    <w:rsid w:val="007F755E"/>
    <w:rsid w:val="0081606B"/>
    <w:rsid w:val="00826203"/>
    <w:rsid w:val="00845361"/>
    <w:rsid w:val="008509D6"/>
    <w:rsid w:val="008872EA"/>
    <w:rsid w:val="00896BB8"/>
    <w:rsid w:val="008973AD"/>
    <w:rsid w:val="008D6DDD"/>
    <w:rsid w:val="008E7CD8"/>
    <w:rsid w:val="00901705"/>
    <w:rsid w:val="00905891"/>
    <w:rsid w:val="00910EF9"/>
    <w:rsid w:val="0092557C"/>
    <w:rsid w:val="00934931"/>
    <w:rsid w:val="00945EFD"/>
    <w:rsid w:val="00946646"/>
    <w:rsid w:val="00947561"/>
    <w:rsid w:val="009625D2"/>
    <w:rsid w:val="00983AC2"/>
    <w:rsid w:val="009F07ED"/>
    <w:rsid w:val="009F3661"/>
    <w:rsid w:val="00A60673"/>
    <w:rsid w:val="00A62DF0"/>
    <w:rsid w:val="00A9782D"/>
    <w:rsid w:val="00AA2392"/>
    <w:rsid w:val="00AF1699"/>
    <w:rsid w:val="00B06E1D"/>
    <w:rsid w:val="00B218A3"/>
    <w:rsid w:val="00B23CEF"/>
    <w:rsid w:val="00B53699"/>
    <w:rsid w:val="00B5431F"/>
    <w:rsid w:val="00B609FB"/>
    <w:rsid w:val="00B8746C"/>
    <w:rsid w:val="00BA0A5B"/>
    <w:rsid w:val="00BC3102"/>
    <w:rsid w:val="00BD11EF"/>
    <w:rsid w:val="00BD5780"/>
    <w:rsid w:val="00BD648C"/>
    <w:rsid w:val="00BF55FB"/>
    <w:rsid w:val="00C7231A"/>
    <w:rsid w:val="00C77D19"/>
    <w:rsid w:val="00C8572E"/>
    <w:rsid w:val="00CA0F90"/>
    <w:rsid w:val="00CC4024"/>
    <w:rsid w:val="00CE6A4C"/>
    <w:rsid w:val="00CF1FAB"/>
    <w:rsid w:val="00D059FD"/>
    <w:rsid w:val="00D10965"/>
    <w:rsid w:val="00D2010F"/>
    <w:rsid w:val="00D21EDE"/>
    <w:rsid w:val="00D23F6E"/>
    <w:rsid w:val="00D24F4D"/>
    <w:rsid w:val="00D26742"/>
    <w:rsid w:val="00D47CAB"/>
    <w:rsid w:val="00D74DE2"/>
    <w:rsid w:val="00D861CD"/>
    <w:rsid w:val="00D8729D"/>
    <w:rsid w:val="00D968E3"/>
    <w:rsid w:val="00DA0395"/>
    <w:rsid w:val="00DC3C34"/>
    <w:rsid w:val="00DD4D8B"/>
    <w:rsid w:val="00DE3C13"/>
    <w:rsid w:val="00DF12E6"/>
    <w:rsid w:val="00DF1F29"/>
    <w:rsid w:val="00E0631C"/>
    <w:rsid w:val="00E1298F"/>
    <w:rsid w:val="00E57FE7"/>
    <w:rsid w:val="00E606D3"/>
    <w:rsid w:val="00E64E4E"/>
    <w:rsid w:val="00E771FE"/>
    <w:rsid w:val="00E928AF"/>
    <w:rsid w:val="00EA415F"/>
    <w:rsid w:val="00EA593D"/>
    <w:rsid w:val="00EC625A"/>
    <w:rsid w:val="00EF61DF"/>
    <w:rsid w:val="00F058D4"/>
    <w:rsid w:val="00F10DCF"/>
    <w:rsid w:val="00F23ECA"/>
    <w:rsid w:val="00F545BA"/>
    <w:rsid w:val="00F6002F"/>
    <w:rsid w:val="00F959B4"/>
    <w:rsid w:val="00F9656E"/>
    <w:rsid w:val="00FA1232"/>
    <w:rsid w:val="00FB28A8"/>
    <w:rsid w:val="00FF504F"/>
    <w:rsid w:val="00FF5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E5A95"/>
  <w15:chartTrackingRefBased/>
  <w15:docId w15:val="{0392BC34-5ECE-4400-A8FC-A37EC836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DE"/>
  </w:style>
  <w:style w:type="paragraph" w:styleId="Heading1">
    <w:name w:val="heading 1"/>
    <w:basedOn w:val="Normal"/>
    <w:next w:val="Normal"/>
    <w:link w:val="Heading1Char"/>
    <w:uiPriority w:val="9"/>
    <w:qFormat/>
    <w:rsid w:val="007E2D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ED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1EDE"/>
    <w:pPr>
      <w:ind w:left="720"/>
      <w:contextualSpacing/>
    </w:pPr>
  </w:style>
  <w:style w:type="paragraph" w:styleId="Title">
    <w:name w:val="Title"/>
    <w:basedOn w:val="Normal"/>
    <w:next w:val="Normal"/>
    <w:link w:val="TitleChar"/>
    <w:uiPriority w:val="10"/>
    <w:qFormat/>
    <w:rsid w:val="00D21E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ED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2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D1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04C2F"/>
    <w:rPr>
      <w:sz w:val="16"/>
      <w:szCs w:val="16"/>
    </w:rPr>
  </w:style>
  <w:style w:type="paragraph" w:styleId="CommentText">
    <w:name w:val="annotation text"/>
    <w:basedOn w:val="Normal"/>
    <w:link w:val="CommentTextChar"/>
    <w:uiPriority w:val="99"/>
    <w:semiHidden/>
    <w:unhideWhenUsed/>
    <w:rsid w:val="00304C2F"/>
    <w:pPr>
      <w:spacing w:line="240" w:lineRule="auto"/>
    </w:pPr>
    <w:rPr>
      <w:sz w:val="20"/>
      <w:szCs w:val="20"/>
    </w:rPr>
  </w:style>
  <w:style w:type="character" w:customStyle="1" w:styleId="CommentTextChar">
    <w:name w:val="Comment Text Char"/>
    <w:basedOn w:val="DefaultParagraphFont"/>
    <w:link w:val="CommentText"/>
    <w:uiPriority w:val="99"/>
    <w:semiHidden/>
    <w:rsid w:val="00304C2F"/>
    <w:rPr>
      <w:sz w:val="20"/>
      <w:szCs w:val="20"/>
    </w:rPr>
  </w:style>
  <w:style w:type="paragraph" w:styleId="CommentSubject">
    <w:name w:val="annotation subject"/>
    <w:basedOn w:val="CommentText"/>
    <w:next w:val="CommentText"/>
    <w:link w:val="CommentSubjectChar"/>
    <w:uiPriority w:val="99"/>
    <w:semiHidden/>
    <w:unhideWhenUsed/>
    <w:rsid w:val="00304C2F"/>
    <w:rPr>
      <w:b/>
      <w:bCs/>
    </w:rPr>
  </w:style>
  <w:style w:type="character" w:customStyle="1" w:styleId="CommentSubjectChar">
    <w:name w:val="Comment Subject Char"/>
    <w:basedOn w:val="CommentTextChar"/>
    <w:link w:val="CommentSubject"/>
    <w:uiPriority w:val="99"/>
    <w:semiHidden/>
    <w:rsid w:val="00304C2F"/>
    <w:rPr>
      <w:b/>
      <w:bCs/>
      <w:sz w:val="20"/>
      <w:szCs w:val="20"/>
    </w:rPr>
  </w:style>
  <w:style w:type="paragraph" w:styleId="BalloonText">
    <w:name w:val="Balloon Text"/>
    <w:basedOn w:val="Normal"/>
    <w:link w:val="BalloonTextChar"/>
    <w:uiPriority w:val="99"/>
    <w:semiHidden/>
    <w:unhideWhenUsed/>
    <w:rsid w:val="0030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2F"/>
    <w:rPr>
      <w:rFonts w:ascii="Segoe UI" w:hAnsi="Segoe UI" w:cs="Segoe UI"/>
      <w:sz w:val="18"/>
      <w:szCs w:val="18"/>
    </w:rPr>
  </w:style>
  <w:style w:type="character" w:styleId="Hyperlink">
    <w:name w:val="Hyperlink"/>
    <w:basedOn w:val="DefaultParagraphFont"/>
    <w:uiPriority w:val="99"/>
    <w:unhideWhenUsed/>
    <w:rsid w:val="00DA0395"/>
    <w:rPr>
      <w:color w:val="0563C1" w:themeColor="hyperlink"/>
      <w:u w:val="single"/>
    </w:rPr>
  </w:style>
  <w:style w:type="character" w:styleId="FollowedHyperlink">
    <w:name w:val="FollowedHyperlink"/>
    <w:basedOn w:val="DefaultParagraphFont"/>
    <w:uiPriority w:val="99"/>
    <w:semiHidden/>
    <w:unhideWhenUsed/>
    <w:rsid w:val="00D23F6E"/>
    <w:rPr>
      <w:color w:val="954F72" w:themeColor="followedHyperlink"/>
      <w:u w:val="single"/>
    </w:rPr>
  </w:style>
  <w:style w:type="paragraph" w:styleId="Header">
    <w:name w:val="header"/>
    <w:basedOn w:val="Normal"/>
    <w:link w:val="HeaderChar"/>
    <w:uiPriority w:val="99"/>
    <w:unhideWhenUsed/>
    <w:rsid w:val="00D2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F4D"/>
  </w:style>
  <w:style w:type="paragraph" w:styleId="Footer">
    <w:name w:val="footer"/>
    <w:basedOn w:val="Normal"/>
    <w:link w:val="FooterChar"/>
    <w:uiPriority w:val="99"/>
    <w:unhideWhenUsed/>
    <w:rsid w:val="00D2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F4D"/>
  </w:style>
  <w:style w:type="paragraph" w:customStyle="1" w:styleId="Default">
    <w:name w:val="Default"/>
    <w:rsid w:val="008E7C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655">
      <w:bodyDiv w:val="1"/>
      <w:marLeft w:val="0"/>
      <w:marRight w:val="0"/>
      <w:marTop w:val="0"/>
      <w:marBottom w:val="0"/>
      <w:divBdr>
        <w:top w:val="none" w:sz="0" w:space="0" w:color="auto"/>
        <w:left w:val="none" w:sz="0" w:space="0" w:color="auto"/>
        <w:bottom w:val="none" w:sz="0" w:space="0" w:color="auto"/>
        <w:right w:val="none" w:sz="0" w:space="0" w:color="auto"/>
      </w:divBdr>
    </w:div>
    <w:div w:id="453062697">
      <w:bodyDiv w:val="1"/>
      <w:marLeft w:val="0"/>
      <w:marRight w:val="0"/>
      <w:marTop w:val="0"/>
      <w:marBottom w:val="0"/>
      <w:divBdr>
        <w:top w:val="none" w:sz="0" w:space="0" w:color="auto"/>
        <w:left w:val="none" w:sz="0" w:space="0" w:color="auto"/>
        <w:bottom w:val="none" w:sz="0" w:space="0" w:color="auto"/>
        <w:right w:val="none" w:sz="0" w:space="0" w:color="auto"/>
      </w:divBdr>
    </w:div>
    <w:div w:id="782768510">
      <w:bodyDiv w:val="1"/>
      <w:marLeft w:val="0"/>
      <w:marRight w:val="0"/>
      <w:marTop w:val="0"/>
      <w:marBottom w:val="0"/>
      <w:divBdr>
        <w:top w:val="none" w:sz="0" w:space="0" w:color="auto"/>
        <w:left w:val="none" w:sz="0" w:space="0" w:color="auto"/>
        <w:bottom w:val="none" w:sz="0" w:space="0" w:color="auto"/>
        <w:right w:val="none" w:sz="0" w:space="0" w:color="auto"/>
      </w:divBdr>
    </w:div>
    <w:div w:id="853693570">
      <w:bodyDiv w:val="1"/>
      <w:marLeft w:val="0"/>
      <w:marRight w:val="0"/>
      <w:marTop w:val="0"/>
      <w:marBottom w:val="0"/>
      <w:divBdr>
        <w:top w:val="none" w:sz="0" w:space="0" w:color="auto"/>
        <w:left w:val="none" w:sz="0" w:space="0" w:color="auto"/>
        <w:bottom w:val="none" w:sz="0" w:space="0" w:color="auto"/>
        <w:right w:val="none" w:sz="0" w:space="0" w:color="auto"/>
      </w:divBdr>
    </w:div>
    <w:div w:id="909923682">
      <w:bodyDiv w:val="1"/>
      <w:marLeft w:val="0"/>
      <w:marRight w:val="0"/>
      <w:marTop w:val="0"/>
      <w:marBottom w:val="0"/>
      <w:divBdr>
        <w:top w:val="none" w:sz="0" w:space="0" w:color="auto"/>
        <w:left w:val="none" w:sz="0" w:space="0" w:color="auto"/>
        <w:bottom w:val="none" w:sz="0" w:space="0" w:color="auto"/>
        <w:right w:val="none" w:sz="0" w:space="0" w:color="auto"/>
      </w:divBdr>
    </w:div>
    <w:div w:id="1049114688">
      <w:bodyDiv w:val="1"/>
      <w:marLeft w:val="0"/>
      <w:marRight w:val="0"/>
      <w:marTop w:val="0"/>
      <w:marBottom w:val="0"/>
      <w:divBdr>
        <w:top w:val="none" w:sz="0" w:space="0" w:color="auto"/>
        <w:left w:val="none" w:sz="0" w:space="0" w:color="auto"/>
        <w:bottom w:val="none" w:sz="0" w:space="0" w:color="auto"/>
        <w:right w:val="none" w:sz="0" w:space="0" w:color="auto"/>
      </w:divBdr>
    </w:div>
    <w:div w:id="1053502440">
      <w:bodyDiv w:val="1"/>
      <w:marLeft w:val="0"/>
      <w:marRight w:val="0"/>
      <w:marTop w:val="0"/>
      <w:marBottom w:val="0"/>
      <w:divBdr>
        <w:top w:val="none" w:sz="0" w:space="0" w:color="auto"/>
        <w:left w:val="none" w:sz="0" w:space="0" w:color="auto"/>
        <w:bottom w:val="none" w:sz="0" w:space="0" w:color="auto"/>
        <w:right w:val="none" w:sz="0" w:space="0" w:color="auto"/>
      </w:divBdr>
    </w:div>
    <w:div w:id="1238055028">
      <w:bodyDiv w:val="1"/>
      <w:marLeft w:val="0"/>
      <w:marRight w:val="0"/>
      <w:marTop w:val="0"/>
      <w:marBottom w:val="0"/>
      <w:divBdr>
        <w:top w:val="none" w:sz="0" w:space="0" w:color="auto"/>
        <w:left w:val="none" w:sz="0" w:space="0" w:color="auto"/>
        <w:bottom w:val="none" w:sz="0" w:space="0" w:color="auto"/>
        <w:right w:val="none" w:sz="0" w:space="0" w:color="auto"/>
      </w:divBdr>
    </w:div>
    <w:div w:id="1245796258">
      <w:bodyDiv w:val="1"/>
      <w:marLeft w:val="0"/>
      <w:marRight w:val="0"/>
      <w:marTop w:val="0"/>
      <w:marBottom w:val="0"/>
      <w:divBdr>
        <w:top w:val="none" w:sz="0" w:space="0" w:color="auto"/>
        <w:left w:val="none" w:sz="0" w:space="0" w:color="auto"/>
        <w:bottom w:val="none" w:sz="0" w:space="0" w:color="auto"/>
        <w:right w:val="none" w:sz="0" w:space="0" w:color="auto"/>
      </w:divBdr>
    </w:div>
    <w:div w:id="1342194960">
      <w:bodyDiv w:val="1"/>
      <w:marLeft w:val="0"/>
      <w:marRight w:val="0"/>
      <w:marTop w:val="0"/>
      <w:marBottom w:val="0"/>
      <w:divBdr>
        <w:top w:val="none" w:sz="0" w:space="0" w:color="auto"/>
        <w:left w:val="none" w:sz="0" w:space="0" w:color="auto"/>
        <w:bottom w:val="none" w:sz="0" w:space="0" w:color="auto"/>
        <w:right w:val="none" w:sz="0" w:space="0" w:color="auto"/>
      </w:divBdr>
    </w:div>
    <w:div w:id="1549100252">
      <w:bodyDiv w:val="1"/>
      <w:marLeft w:val="0"/>
      <w:marRight w:val="0"/>
      <w:marTop w:val="0"/>
      <w:marBottom w:val="0"/>
      <w:divBdr>
        <w:top w:val="none" w:sz="0" w:space="0" w:color="auto"/>
        <w:left w:val="none" w:sz="0" w:space="0" w:color="auto"/>
        <w:bottom w:val="none" w:sz="0" w:space="0" w:color="auto"/>
        <w:right w:val="none" w:sz="0" w:space="0" w:color="auto"/>
      </w:divBdr>
    </w:div>
    <w:div w:id="1867059930">
      <w:bodyDiv w:val="1"/>
      <w:marLeft w:val="0"/>
      <w:marRight w:val="0"/>
      <w:marTop w:val="0"/>
      <w:marBottom w:val="0"/>
      <w:divBdr>
        <w:top w:val="none" w:sz="0" w:space="0" w:color="auto"/>
        <w:left w:val="none" w:sz="0" w:space="0" w:color="auto"/>
        <w:bottom w:val="none" w:sz="0" w:space="0" w:color="auto"/>
        <w:right w:val="none" w:sz="0" w:space="0" w:color="auto"/>
      </w:divBdr>
    </w:div>
    <w:div w:id="20874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pa.com.au/resources/information-sheets" TargetMode="External"/><Relationship Id="rId13" Type="http://schemas.openxmlformats.org/officeDocument/2006/relationships/hyperlink" Target="http://www.worksafe.qld.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hyperlink" Target="http://www.worksafe.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wpa.com.au" TargetMode="Externa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hyperlink" Target="http://infostore.saiglobal.com/store/details.aspx?ProductID=2763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wpa.com.au/resources/information-sheets"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5210-1A8C-40FE-8309-27970B09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2714</Words>
  <Characters>15471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Checklist - planning the safe set-up and operation of elevating work platforms (EWPs)</vt:lpstr>
    </vt:vector>
  </TitlesOfParts>
  <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planning the safe set-up and operation of elevating work platforms (EWPs)</dc:title>
  <dc:subject>Elevating work platforms checklist</dc:subject>
  <dc:creator>Construction</dc:creator>
  <cp:keywords>PN11974; earthmoving equipment; checklist</cp:keywords>
  <dc:description/>
  <cp:lastModifiedBy>Alisha Perrett</cp:lastModifiedBy>
  <cp:revision>2</cp:revision>
  <cp:lastPrinted>2016-03-15T03:43:00Z</cp:lastPrinted>
  <dcterms:created xsi:type="dcterms:W3CDTF">2017-11-29T04:49:00Z</dcterms:created>
  <dcterms:modified xsi:type="dcterms:W3CDTF">2017-11-29T04:49:00Z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1301059463</vt:i4>
  </property>
  <property fmtid="{D5CDD505-2E9C-101B-9397-08002B2CF9AE}" pid="3" name="_NewReviewCycle">
    <vt:lpwstr/>
  </property>
  <property fmtid="{D5CDD505-2E9C-101B-9397-08002B2CF9AE}" pid="4" name="_EmailSubject">
    <vt:lpwstr>Content update on website</vt:lpwstr>
  </property>
  <property fmtid="{D5CDD505-2E9C-101B-9397-08002B2CF9AE}" pid="5" name="_AuthorEmail">
    <vt:lpwstr>Hana.Niaz@oir.qld.gov.au</vt:lpwstr>
  </property>
  <property fmtid="{D5CDD505-2E9C-101B-9397-08002B2CF9AE}" pid="6" name="_AuthorEmailDisplayName">
    <vt:lpwstr>Hana Niaz</vt:lpwstr>
  </property>
  <property fmtid="{D5CDD505-2E9C-101B-9397-08002B2CF9AE}" pid="7" name="_PreviousAdHocReviewCycleID">
    <vt:i4>-1895417126</vt:i4>
  </property>
  <property fmtid="{D5CDD505-2E9C-101B-9397-08002B2CF9AE}" pid="8" name="_ReviewingToolsShownOnce">
    <vt:lpwstr/>
  </property>
</Properties>
</file>