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A270" w14:textId="41E45778" w:rsidR="00022A5D" w:rsidRPr="00022A5D" w:rsidRDefault="00410A5C" w:rsidP="00022A5D">
      <w:pPr>
        <w:spacing w:after="0" w:line="240" w:lineRule="auto"/>
        <w:jc w:val="center"/>
        <w:textAlignment w:val="baseline"/>
        <w:rPr>
          <w:rFonts w:ascii="Arial" w:eastAsia="MS Gothic" w:hAnsi="Arial" w:cs="Arial"/>
          <w:b/>
          <w:bCs/>
          <w:sz w:val="28"/>
          <w:szCs w:val="28"/>
          <w:lang w:eastAsia="en-AU"/>
        </w:rPr>
      </w:pPr>
      <w:r>
        <w:rPr>
          <w:rFonts w:ascii="Arial" w:eastAsia="MS Gothic" w:hAnsi="Arial" w:cs="Arial"/>
          <w:b/>
          <w:bCs/>
          <w:sz w:val="28"/>
          <w:szCs w:val="28"/>
          <w:lang w:eastAsia="en-AU"/>
        </w:rPr>
        <w:t xml:space="preserve">Self-assessment </w:t>
      </w:r>
      <w:r w:rsidR="00022A5D" w:rsidRPr="00022A5D">
        <w:rPr>
          <w:rFonts w:ascii="Arial" w:eastAsia="MS Gothic" w:hAnsi="Arial" w:cs="Arial"/>
          <w:b/>
          <w:bCs/>
          <w:sz w:val="28"/>
          <w:szCs w:val="28"/>
          <w:lang w:eastAsia="en-AU"/>
        </w:rPr>
        <w:t>Tool</w:t>
      </w:r>
      <w:r w:rsidR="00311791">
        <w:rPr>
          <w:rFonts w:ascii="Arial" w:eastAsia="MS Gothic" w:hAnsi="Arial" w:cs="Arial"/>
          <w:b/>
          <w:bCs/>
          <w:sz w:val="28"/>
          <w:szCs w:val="28"/>
          <w:lang w:eastAsia="en-AU"/>
        </w:rPr>
        <w:t xml:space="preserve"> for Manufacturers</w:t>
      </w:r>
      <w:r w:rsidR="004D00B0">
        <w:rPr>
          <w:rFonts w:ascii="Arial" w:eastAsia="MS Gothic" w:hAnsi="Arial" w:cs="Arial"/>
          <w:b/>
          <w:bCs/>
          <w:sz w:val="28"/>
          <w:szCs w:val="28"/>
          <w:lang w:eastAsia="en-AU"/>
        </w:rPr>
        <w:t xml:space="preserve"> </w:t>
      </w:r>
      <w:r w:rsidR="002A545A">
        <w:rPr>
          <w:rFonts w:ascii="Arial" w:eastAsia="MS Gothic" w:hAnsi="Arial" w:cs="Arial"/>
          <w:b/>
          <w:bCs/>
          <w:sz w:val="28"/>
          <w:szCs w:val="28"/>
          <w:lang w:eastAsia="en-AU"/>
        </w:rPr>
        <w:t xml:space="preserve"> </w:t>
      </w:r>
    </w:p>
    <w:p w14:paraId="16B4691F" w14:textId="77777777" w:rsidR="00022A5D" w:rsidRPr="00022A5D" w:rsidRDefault="00022A5D" w:rsidP="00022A5D">
      <w:pPr>
        <w:spacing w:after="0" w:line="240" w:lineRule="auto"/>
        <w:jc w:val="center"/>
        <w:textAlignment w:val="baseline"/>
        <w:rPr>
          <w:rFonts w:ascii="Arial" w:eastAsia="MS Gothic" w:hAnsi="Arial" w:cs="Arial"/>
          <w:b/>
          <w:bCs/>
          <w:sz w:val="28"/>
          <w:szCs w:val="28"/>
          <w:lang w:eastAsia="en-AU"/>
        </w:rPr>
      </w:pPr>
    </w:p>
    <w:p w14:paraId="22319A36" w14:textId="671823B9" w:rsidR="00022A5D" w:rsidRPr="00022A5D" w:rsidRDefault="00022A5D" w:rsidP="00022A5D">
      <w:pPr>
        <w:spacing w:after="0" w:line="240" w:lineRule="auto"/>
        <w:jc w:val="center"/>
        <w:textAlignment w:val="baseline"/>
        <w:rPr>
          <w:rFonts w:ascii="Arial" w:eastAsia="Calibri" w:hAnsi="Arial" w:cs="Arial"/>
          <w:sz w:val="28"/>
          <w:szCs w:val="28"/>
        </w:rPr>
      </w:pPr>
      <w:r w:rsidRPr="006E7CE2">
        <w:rPr>
          <w:rFonts w:ascii="Arial" w:eastAsia="MS Gothic" w:hAnsi="Arial" w:cs="Arial"/>
          <w:sz w:val="28"/>
          <w:szCs w:val="28"/>
          <w:lang w:eastAsia="en-AU"/>
        </w:rPr>
        <w:t xml:space="preserve">Managing Respirable Crystalline Silica (RCS) Dust Exposure in </w:t>
      </w:r>
      <w:r w:rsidRPr="00022A5D">
        <w:rPr>
          <w:rFonts w:ascii="Arial" w:eastAsia="MS Gothic" w:hAnsi="Arial" w:cs="Arial"/>
          <w:b/>
          <w:bCs/>
          <w:sz w:val="28"/>
          <w:szCs w:val="28"/>
          <w:lang w:eastAsia="en-AU"/>
        </w:rPr>
        <w:t>Manufacturing of Construction Elements</w:t>
      </w:r>
    </w:p>
    <w:p w14:paraId="4467AF69" w14:textId="77777777" w:rsidR="003427BC" w:rsidRDefault="003427BC" w:rsidP="0075372F">
      <w:pPr>
        <w:spacing w:after="0" w:line="240" w:lineRule="auto"/>
        <w:textAlignment w:val="baseline"/>
        <w:rPr>
          <w:rFonts w:ascii="Arial" w:eastAsia="Times New Roman" w:hAnsi="Arial" w:cs="Arial"/>
          <w:b/>
          <w:bCs/>
          <w:lang w:eastAsia="en-AU"/>
        </w:rPr>
      </w:pPr>
    </w:p>
    <w:p w14:paraId="0055B75D" w14:textId="64BD11FB" w:rsidR="0075372F" w:rsidRDefault="0075372F" w:rsidP="0075372F">
      <w:pPr>
        <w:spacing w:after="0" w:line="240" w:lineRule="auto"/>
        <w:textAlignment w:val="baseline"/>
        <w:rPr>
          <w:rFonts w:ascii="Arial" w:eastAsia="Times New Roman" w:hAnsi="Arial" w:cs="Arial"/>
          <w:b/>
          <w:bCs/>
          <w:lang w:eastAsia="en-AU"/>
        </w:rPr>
      </w:pPr>
      <w:r w:rsidRPr="00E8491D">
        <w:rPr>
          <w:rFonts w:ascii="Arial" w:eastAsia="Times New Roman" w:hAnsi="Arial" w:cs="Arial"/>
          <w:b/>
          <w:bCs/>
          <w:lang w:eastAsia="en-AU"/>
        </w:rPr>
        <w:t>Purpose</w:t>
      </w:r>
    </w:p>
    <w:p w14:paraId="73681E7C" w14:textId="77777777" w:rsidR="0075372F" w:rsidRPr="00E8491D" w:rsidRDefault="0075372F" w:rsidP="0075372F">
      <w:pPr>
        <w:spacing w:after="0" w:line="240" w:lineRule="auto"/>
        <w:textAlignment w:val="baseline"/>
        <w:rPr>
          <w:rFonts w:ascii="Arial" w:eastAsia="Times New Roman" w:hAnsi="Arial" w:cs="Arial"/>
          <w:b/>
          <w:bCs/>
          <w:lang w:eastAsia="en-AU"/>
        </w:rPr>
      </w:pPr>
    </w:p>
    <w:p w14:paraId="10DAEC48" w14:textId="6E8D3D82" w:rsidR="003427BC" w:rsidRDefault="0075372F" w:rsidP="0075372F">
      <w:pPr>
        <w:rPr>
          <w:rFonts w:ascii="Arial" w:eastAsia="Calibri" w:hAnsi="Arial" w:cs="Arial"/>
          <w:bCs/>
        </w:rPr>
      </w:pPr>
      <w:r w:rsidRPr="005841EE">
        <w:rPr>
          <w:rFonts w:ascii="Arial" w:eastAsia="Calibri" w:hAnsi="Arial" w:cs="Arial"/>
          <w:bCs/>
        </w:rPr>
        <w:t xml:space="preserve">The purpose of this </w:t>
      </w:r>
      <w:r>
        <w:rPr>
          <w:rFonts w:ascii="Arial" w:eastAsia="Calibri" w:hAnsi="Arial" w:cs="Arial"/>
          <w:bCs/>
        </w:rPr>
        <w:t>self-assessment tool</w:t>
      </w:r>
      <w:r w:rsidRPr="005841EE">
        <w:rPr>
          <w:rFonts w:ascii="Arial" w:eastAsia="Calibri" w:hAnsi="Arial" w:cs="Arial"/>
          <w:bCs/>
        </w:rPr>
        <w:t xml:space="preserve"> is to </w:t>
      </w:r>
      <w:r w:rsidR="00981FB0">
        <w:rPr>
          <w:rFonts w:ascii="Arial" w:eastAsia="Calibri" w:hAnsi="Arial" w:cs="Arial"/>
          <w:bCs/>
        </w:rPr>
        <w:t xml:space="preserve">help </w:t>
      </w:r>
      <w:r>
        <w:rPr>
          <w:rFonts w:ascii="Arial" w:eastAsia="Calibri" w:hAnsi="Arial" w:cs="Arial"/>
          <w:bCs/>
        </w:rPr>
        <w:t xml:space="preserve">the </w:t>
      </w:r>
      <w:r w:rsidR="00964FC1">
        <w:rPr>
          <w:rFonts w:ascii="Arial" w:eastAsia="Calibri" w:hAnsi="Arial" w:cs="Arial"/>
          <w:bCs/>
        </w:rPr>
        <w:t>manufacturing</w:t>
      </w:r>
      <w:r>
        <w:rPr>
          <w:rFonts w:ascii="Arial" w:eastAsia="Calibri" w:hAnsi="Arial" w:cs="Arial"/>
          <w:bCs/>
        </w:rPr>
        <w:t xml:space="preserve"> industry </w:t>
      </w:r>
      <w:r w:rsidRPr="005841EE">
        <w:rPr>
          <w:rFonts w:ascii="Arial" w:eastAsia="Calibri" w:hAnsi="Arial" w:cs="Arial"/>
          <w:bCs/>
        </w:rPr>
        <w:t>assess</w:t>
      </w:r>
      <w:r>
        <w:rPr>
          <w:rFonts w:ascii="Arial" w:eastAsia="Calibri" w:hAnsi="Arial" w:cs="Arial"/>
          <w:bCs/>
        </w:rPr>
        <w:t xml:space="preserve"> </w:t>
      </w:r>
      <w:r w:rsidRPr="005841EE">
        <w:rPr>
          <w:rFonts w:ascii="Arial" w:eastAsia="Calibri" w:hAnsi="Arial" w:cs="Arial"/>
          <w:bCs/>
        </w:rPr>
        <w:t xml:space="preserve">compliance with the </w:t>
      </w:r>
      <w:hyperlink r:id="rId7" w:history="1">
        <w:r w:rsidRPr="00984547">
          <w:rPr>
            <w:rStyle w:val="Hyperlink"/>
            <w:rFonts w:ascii="Arial" w:eastAsia="Calibri" w:hAnsi="Arial" w:cs="Arial"/>
            <w:b/>
            <w:i/>
            <w:iCs/>
          </w:rPr>
          <w:t>Managing Respirable Crystalline Silica Dust Exposure in Construction and Manufacturing of Construction Elements Code of Practice 2022</w:t>
        </w:r>
      </w:hyperlink>
      <w:r w:rsidRPr="005841EE">
        <w:rPr>
          <w:rFonts w:ascii="Arial" w:eastAsia="Calibri" w:hAnsi="Arial" w:cs="Arial"/>
          <w:bCs/>
        </w:rPr>
        <w:t xml:space="preserve"> (the COP).</w:t>
      </w:r>
      <w:r>
        <w:rPr>
          <w:rFonts w:ascii="Arial" w:eastAsia="Calibri" w:hAnsi="Arial" w:cs="Arial"/>
          <w:bCs/>
        </w:rPr>
        <w:t xml:space="preserve"> </w:t>
      </w:r>
    </w:p>
    <w:p w14:paraId="5972816C" w14:textId="77777777" w:rsidR="003427BC" w:rsidRDefault="003427BC" w:rsidP="0075372F">
      <w:pPr>
        <w:rPr>
          <w:rFonts w:ascii="Arial" w:eastAsia="Calibri" w:hAnsi="Arial" w:cs="Arial"/>
          <w:bCs/>
        </w:rPr>
      </w:pPr>
      <w:r>
        <w:rPr>
          <w:rFonts w:ascii="Arial" w:eastAsia="Calibri" w:hAnsi="Arial" w:cs="Arial"/>
          <w:bCs/>
        </w:rPr>
        <w:t xml:space="preserve">From 1 May 2023, Workplace Health and Safety Inspectors will be undertaking audits of construction sites and workplaces manufacturing construction elements. This tool will help manufacturers of construction elements prepare for the audits. </w:t>
      </w:r>
    </w:p>
    <w:p w14:paraId="7C66619F" w14:textId="48EA9A35" w:rsidR="0075372F" w:rsidRDefault="0075372F" w:rsidP="0075372F">
      <w:pPr>
        <w:rPr>
          <w:rFonts w:ascii="Arial" w:eastAsia="Calibri" w:hAnsi="Arial" w:cs="Arial"/>
          <w:bCs/>
        </w:rPr>
      </w:pPr>
      <w:r>
        <w:rPr>
          <w:rFonts w:ascii="Arial" w:eastAsia="Calibri" w:hAnsi="Arial" w:cs="Arial"/>
          <w:bCs/>
        </w:rPr>
        <w:t xml:space="preserve">The tool </w:t>
      </w:r>
      <w:r w:rsidR="002837F1">
        <w:rPr>
          <w:rFonts w:ascii="Arial" w:eastAsia="Calibri" w:hAnsi="Arial" w:cs="Arial"/>
          <w:bCs/>
        </w:rPr>
        <w:t xml:space="preserve">will guide you through a </w:t>
      </w:r>
      <w:r>
        <w:rPr>
          <w:rFonts w:ascii="Arial" w:eastAsia="Calibri" w:hAnsi="Arial" w:cs="Arial"/>
          <w:bCs/>
        </w:rPr>
        <w:t xml:space="preserve">review </w:t>
      </w:r>
      <w:r w:rsidR="002837F1">
        <w:rPr>
          <w:rFonts w:ascii="Arial" w:eastAsia="Calibri" w:hAnsi="Arial" w:cs="Arial"/>
          <w:bCs/>
        </w:rPr>
        <w:t xml:space="preserve">of </w:t>
      </w:r>
      <w:r>
        <w:rPr>
          <w:rFonts w:ascii="Arial" w:eastAsia="Calibri" w:hAnsi="Arial" w:cs="Arial"/>
          <w:bCs/>
        </w:rPr>
        <w:t xml:space="preserve">the effectiveness and suitability of </w:t>
      </w:r>
      <w:r w:rsidR="002837F1">
        <w:rPr>
          <w:rFonts w:ascii="Arial" w:eastAsia="Calibri" w:hAnsi="Arial" w:cs="Arial"/>
          <w:bCs/>
        </w:rPr>
        <w:t xml:space="preserve">your </w:t>
      </w:r>
      <w:r>
        <w:rPr>
          <w:rFonts w:ascii="Arial" w:eastAsia="Calibri" w:hAnsi="Arial" w:cs="Arial"/>
          <w:bCs/>
        </w:rPr>
        <w:t xml:space="preserve">processes and controls to manage the risk of </w:t>
      </w:r>
      <w:r w:rsidR="001759E2">
        <w:rPr>
          <w:rFonts w:ascii="Arial" w:eastAsia="Calibri" w:hAnsi="Arial" w:cs="Arial"/>
          <w:bCs/>
        </w:rPr>
        <w:t>expos</w:t>
      </w:r>
      <w:r w:rsidR="00F93E34">
        <w:rPr>
          <w:rFonts w:ascii="Arial" w:eastAsia="Calibri" w:hAnsi="Arial" w:cs="Arial"/>
          <w:bCs/>
        </w:rPr>
        <w:t xml:space="preserve">ure </w:t>
      </w:r>
      <w:r>
        <w:rPr>
          <w:rFonts w:ascii="Arial" w:eastAsia="Calibri" w:hAnsi="Arial" w:cs="Arial"/>
          <w:bCs/>
        </w:rPr>
        <w:t xml:space="preserve">to </w:t>
      </w:r>
      <w:r w:rsidRPr="005841EE">
        <w:rPr>
          <w:rFonts w:ascii="Arial" w:eastAsia="Calibri" w:hAnsi="Arial" w:cs="Arial"/>
          <w:b/>
        </w:rPr>
        <w:t>respirable crystalline silica</w:t>
      </w:r>
      <w:r w:rsidRPr="005841EE">
        <w:rPr>
          <w:rFonts w:ascii="Arial" w:eastAsia="Calibri" w:hAnsi="Arial" w:cs="Arial"/>
          <w:bCs/>
        </w:rPr>
        <w:t xml:space="preserve"> (RCS).</w:t>
      </w:r>
      <w:r>
        <w:rPr>
          <w:rFonts w:ascii="Arial" w:eastAsia="Calibri" w:hAnsi="Arial" w:cs="Arial"/>
          <w:bCs/>
        </w:rPr>
        <w:t xml:space="preserve"> </w:t>
      </w:r>
    </w:p>
    <w:p w14:paraId="3CE55EF8" w14:textId="6B2AC196" w:rsidR="00711951" w:rsidRDefault="00711951" w:rsidP="005841EE">
      <w:pPr>
        <w:rPr>
          <w:rFonts w:ascii="Arial" w:eastAsia="Calibri" w:hAnsi="Arial" w:cs="Arial"/>
          <w:bCs/>
        </w:rPr>
      </w:pPr>
      <w:r>
        <w:rPr>
          <w:rFonts w:ascii="Arial" w:eastAsia="Calibri" w:hAnsi="Arial" w:cs="Arial"/>
          <w:bCs/>
        </w:rPr>
        <w:t>The following resources are also available on the website:</w:t>
      </w:r>
    </w:p>
    <w:p w14:paraId="6FEC3A95" w14:textId="2A7E0510" w:rsidR="00711951" w:rsidRDefault="00711951" w:rsidP="00711951">
      <w:pPr>
        <w:pStyle w:val="ListParagraph"/>
        <w:numPr>
          <w:ilvl w:val="0"/>
          <w:numId w:val="14"/>
        </w:numPr>
        <w:rPr>
          <w:rFonts w:ascii="Arial" w:eastAsia="Calibri" w:hAnsi="Arial" w:cs="Arial"/>
          <w:bCs/>
        </w:rPr>
      </w:pPr>
      <w:r>
        <w:rPr>
          <w:rFonts w:ascii="Arial" w:eastAsia="Calibri" w:hAnsi="Arial" w:cs="Arial"/>
          <w:bCs/>
        </w:rPr>
        <w:t>Frequently asked questions</w:t>
      </w:r>
    </w:p>
    <w:p w14:paraId="3F950749" w14:textId="2CF16ED2" w:rsidR="00711951" w:rsidRDefault="00711951" w:rsidP="00711951">
      <w:pPr>
        <w:pStyle w:val="ListParagraph"/>
        <w:numPr>
          <w:ilvl w:val="0"/>
          <w:numId w:val="14"/>
        </w:numPr>
        <w:rPr>
          <w:rFonts w:ascii="Arial" w:eastAsia="Calibri" w:hAnsi="Arial" w:cs="Arial"/>
          <w:bCs/>
        </w:rPr>
      </w:pPr>
      <w:r>
        <w:rPr>
          <w:rFonts w:ascii="Arial" w:eastAsia="Calibri" w:hAnsi="Arial" w:cs="Arial"/>
          <w:bCs/>
        </w:rPr>
        <w:t>Task guides</w:t>
      </w:r>
    </w:p>
    <w:p w14:paraId="45353B8A" w14:textId="11FD01DF" w:rsidR="00711951" w:rsidRDefault="00711951" w:rsidP="00206DA3">
      <w:pPr>
        <w:pStyle w:val="ListParagraph"/>
        <w:numPr>
          <w:ilvl w:val="0"/>
          <w:numId w:val="14"/>
        </w:numPr>
        <w:ind w:left="357" w:hanging="357"/>
        <w:rPr>
          <w:rFonts w:ascii="Arial" w:eastAsia="Calibri" w:hAnsi="Arial" w:cs="Arial"/>
          <w:bCs/>
        </w:rPr>
      </w:pPr>
      <w:r>
        <w:rPr>
          <w:rFonts w:ascii="Arial" w:eastAsia="Calibri" w:hAnsi="Arial" w:cs="Arial"/>
          <w:bCs/>
        </w:rPr>
        <w:t>Films and videos.</w:t>
      </w:r>
    </w:p>
    <w:p w14:paraId="558AE594" w14:textId="2B701445" w:rsidR="00525E4B" w:rsidRDefault="00711951" w:rsidP="00711951">
      <w:pPr>
        <w:rPr>
          <w:rFonts w:ascii="Arial" w:eastAsia="Calibri" w:hAnsi="Arial" w:cs="Arial"/>
          <w:bCs/>
        </w:rPr>
      </w:pPr>
      <w:bookmarkStart w:id="0" w:name="_Hlk131620301"/>
      <w:r w:rsidRPr="00711951">
        <w:rPr>
          <w:rFonts w:ascii="Arial" w:eastAsia="Calibri" w:hAnsi="Arial" w:cs="Arial"/>
          <w:bCs/>
        </w:rPr>
        <w:t>Complete this self-assessment tool</w:t>
      </w:r>
      <w:r w:rsidR="00E67B91">
        <w:rPr>
          <w:rFonts w:ascii="Arial" w:eastAsia="Calibri" w:hAnsi="Arial" w:cs="Arial"/>
          <w:bCs/>
        </w:rPr>
        <w:t xml:space="preserve"> for tasks </w:t>
      </w:r>
      <w:r w:rsidR="00525E4B">
        <w:rPr>
          <w:rFonts w:ascii="Arial" w:eastAsia="Calibri" w:hAnsi="Arial" w:cs="Arial"/>
          <w:bCs/>
        </w:rPr>
        <w:t xml:space="preserve">undertaken with materials </w:t>
      </w:r>
      <w:r w:rsidR="00E67B91">
        <w:rPr>
          <w:rFonts w:ascii="Arial" w:eastAsia="Calibri" w:hAnsi="Arial" w:cs="Arial"/>
          <w:bCs/>
        </w:rPr>
        <w:t xml:space="preserve">that potentially </w:t>
      </w:r>
      <w:r w:rsidR="00525E4B">
        <w:rPr>
          <w:rFonts w:ascii="Arial" w:eastAsia="Calibri" w:hAnsi="Arial" w:cs="Arial"/>
          <w:bCs/>
        </w:rPr>
        <w:t xml:space="preserve">could create a risk of exposure to RCS. There is a risk of exposure to RCS when undertaking tasks that involve </w:t>
      </w:r>
      <w:r w:rsidR="00E67B91">
        <w:rPr>
          <w:rFonts w:ascii="Arial" w:eastAsia="Calibri" w:hAnsi="Arial" w:cs="Arial"/>
          <w:bCs/>
        </w:rPr>
        <w:t>materials contain</w:t>
      </w:r>
      <w:r w:rsidR="00525E4B">
        <w:rPr>
          <w:rFonts w:ascii="Arial" w:eastAsia="Calibri" w:hAnsi="Arial" w:cs="Arial"/>
          <w:bCs/>
        </w:rPr>
        <w:t>ing</w:t>
      </w:r>
      <w:r w:rsidR="00E67B91">
        <w:rPr>
          <w:rFonts w:ascii="Arial" w:eastAsia="Calibri" w:hAnsi="Arial" w:cs="Arial"/>
          <w:bCs/>
        </w:rPr>
        <w:t xml:space="preserve"> 1% or more crystalline silica and </w:t>
      </w:r>
      <w:r w:rsidR="00525E4B">
        <w:rPr>
          <w:rFonts w:ascii="Arial" w:eastAsia="Calibri" w:hAnsi="Arial" w:cs="Arial"/>
          <w:bCs/>
        </w:rPr>
        <w:t xml:space="preserve">that </w:t>
      </w:r>
      <w:r w:rsidR="00E67B91">
        <w:rPr>
          <w:rFonts w:ascii="Arial" w:eastAsia="Calibri" w:hAnsi="Arial" w:cs="Arial"/>
          <w:bCs/>
        </w:rPr>
        <w:t>generate</w:t>
      </w:r>
      <w:r w:rsidR="00D27CA2">
        <w:rPr>
          <w:rFonts w:ascii="Arial" w:eastAsia="Calibri" w:hAnsi="Arial" w:cs="Arial"/>
          <w:bCs/>
        </w:rPr>
        <w:t xml:space="preserve"> RCS or make RCS airborne. </w:t>
      </w:r>
    </w:p>
    <w:bookmarkEnd w:id="0"/>
    <w:p w14:paraId="1586607C" w14:textId="67DDC5FA" w:rsidR="00711951" w:rsidRPr="00711951" w:rsidRDefault="00DD78C0" w:rsidP="00711951">
      <w:pPr>
        <w:rPr>
          <w:rFonts w:ascii="Arial" w:eastAsia="Calibri" w:hAnsi="Arial" w:cs="Arial"/>
          <w:b/>
        </w:rPr>
      </w:pPr>
      <w:r>
        <w:rPr>
          <w:rFonts w:ascii="Arial" w:eastAsia="Calibri" w:hAnsi="Arial" w:cs="Arial"/>
          <w:bCs/>
        </w:rPr>
        <w:t>Co</w:t>
      </w:r>
      <w:r w:rsidR="00711951" w:rsidRPr="00711951">
        <w:rPr>
          <w:rFonts w:ascii="Arial" w:eastAsia="Calibri" w:hAnsi="Arial" w:cs="Arial"/>
          <w:bCs/>
        </w:rPr>
        <w:t xml:space="preserve">nsult with your </w:t>
      </w:r>
      <w:r w:rsidR="00711951" w:rsidRPr="00711951">
        <w:rPr>
          <w:rFonts w:ascii="Arial" w:eastAsia="Calibri" w:hAnsi="Arial" w:cs="Arial"/>
          <w:b/>
        </w:rPr>
        <w:t xml:space="preserve">workers </w:t>
      </w:r>
      <w:r w:rsidR="00711951" w:rsidRPr="00711951">
        <w:rPr>
          <w:rFonts w:ascii="Arial" w:eastAsia="Calibri" w:hAnsi="Arial" w:cs="Arial"/>
          <w:bCs/>
        </w:rPr>
        <w:t xml:space="preserve">and </w:t>
      </w:r>
      <w:r w:rsidR="00711951" w:rsidRPr="00711951">
        <w:rPr>
          <w:rFonts w:ascii="Arial" w:eastAsia="Calibri" w:hAnsi="Arial" w:cs="Arial"/>
          <w:b/>
        </w:rPr>
        <w:t>Health and Safety Representatives</w:t>
      </w:r>
      <w:r>
        <w:rPr>
          <w:rFonts w:ascii="Arial" w:eastAsia="Calibri" w:hAnsi="Arial" w:cs="Arial"/>
          <w:b/>
        </w:rPr>
        <w:t xml:space="preserve"> </w:t>
      </w:r>
      <w:r>
        <w:rPr>
          <w:rFonts w:ascii="Arial" w:eastAsia="Calibri" w:hAnsi="Arial" w:cs="Arial"/>
          <w:bCs/>
        </w:rPr>
        <w:t>as you complete the self-assessment tool.</w:t>
      </w:r>
    </w:p>
    <w:p w14:paraId="49193149" w14:textId="6C40B395" w:rsidR="005841EE" w:rsidRPr="005841EE" w:rsidRDefault="005841EE" w:rsidP="005841EE">
      <w:pPr>
        <w:rPr>
          <w:rFonts w:ascii="Arial" w:eastAsia="Calibri" w:hAnsi="Arial" w:cs="Arial"/>
          <w:b/>
        </w:rPr>
      </w:pPr>
      <w:r w:rsidRPr="005841EE">
        <w:rPr>
          <w:rFonts w:ascii="Arial" w:eastAsia="Calibri" w:hAnsi="Arial" w:cs="Arial"/>
          <w:b/>
        </w:rPr>
        <w:t>Background</w:t>
      </w:r>
    </w:p>
    <w:p w14:paraId="092DC4E6" w14:textId="42634DAB" w:rsidR="005841EE" w:rsidRPr="005841EE" w:rsidRDefault="005841EE" w:rsidP="005841EE">
      <w:pPr>
        <w:rPr>
          <w:rFonts w:ascii="Arial" w:eastAsia="Calibri" w:hAnsi="Arial" w:cs="Arial"/>
          <w:bCs/>
          <w:color w:val="FF0000"/>
        </w:rPr>
      </w:pPr>
      <w:r w:rsidRPr="005841EE">
        <w:rPr>
          <w:rFonts w:ascii="Arial" w:eastAsia="Calibri" w:hAnsi="Arial" w:cs="Arial"/>
          <w:bCs/>
        </w:rPr>
        <w:t xml:space="preserve">Working with materials that contain crystalline silica can make or generate a dangerous dust called RCS. </w:t>
      </w:r>
      <w:r w:rsidRPr="005841EE">
        <w:rPr>
          <w:rFonts w:ascii="Arial" w:eastAsia="Calibri" w:hAnsi="Arial" w:cs="Arial"/>
          <w:b/>
        </w:rPr>
        <w:t>The workplace exposure standard is 0.05 milligrams per cubic metr</w:t>
      </w:r>
      <w:r w:rsidR="006D7786">
        <w:rPr>
          <w:rFonts w:ascii="Arial" w:eastAsia="Calibri" w:hAnsi="Arial" w:cs="Arial"/>
          <w:b/>
        </w:rPr>
        <w:t>e</w:t>
      </w:r>
      <w:r w:rsidRPr="005841EE">
        <w:rPr>
          <w:rFonts w:ascii="Arial" w:eastAsia="Calibri" w:hAnsi="Arial" w:cs="Arial"/>
          <w:b/>
        </w:rPr>
        <w:t xml:space="preserve"> averaged over an eight-hour period (8-hour time weighted average (TWA)).</w:t>
      </w:r>
    </w:p>
    <w:p w14:paraId="3BE75391" w14:textId="77777777" w:rsidR="005841EE" w:rsidRPr="005841EE" w:rsidRDefault="005841EE" w:rsidP="005841EE">
      <w:pPr>
        <w:rPr>
          <w:rFonts w:ascii="Arial" w:eastAsia="Calibri" w:hAnsi="Arial" w:cs="Arial"/>
          <w:bCs/>
        </w:rPr>
      </w:pPr>
      <w:r w:rsidRPr="005841EE">
        <w:rPr>
          <w:rFonts w:ascii="Arial" w:eastAsia="Calibri" w:hAnsi="Arial" w:cs="Arial"/>
          <w:bCs/>
        </w:rPr>
        <w:t xml:space="preserve">Tasks such as cutting, sawing, grinding, drilling, polishing, scabbling and crushing using materials that contain 1% or more of crystalline silica can generate RCS. Other tasks like dry sweeping or using compressed air can also disturb settled dust containing RCS and make it airborne. </w:t>
      </w:r>
    </w:p>
    <w:p w14:paraId="347DBB5E" w14:textId="77777777" w:rsidR="005841EE" w:rsidRPr="005841EE" w:rsidRDefault="005841EE" w:rsidP="005841EE">
      <w:pPr>
        <w:rPr>
          <w:rFonts w:ascii="Arial" w:eastAsia="Calibri" w:hAnsi="Arial" w:cs="Arial"/>
          <w:bCs/>
        </w:rPr>
      </w:pPr>
      <w:r w:rsidRPr="005841EE">
        <w:rPr>
          <w:rFonts w:ascii="Arial" w:eastAsia="Calibri" w:hAnsi="Arial" w:cs="Arial"/>
          <w:bCs/>
        </w:rPr>
        <w:t>Materials containing crystalline silica may include cement, concrete, aggregates, pre-cast, fibre cement sheeting, bricks, tiles, blocks, pylons, pavers, mortar, asphalt, sand, stone, wall panels and geosynthetics.</w:t>
      </w:r>
    </w:p>
    <w:p w14:paraId="5689C8E2" w14:textId="77777777" w:rsidR="005841EE" w:rsidRPr="005841EE" w:rsidRDefault="005841EE" w:rsidP="005841EE">
      <w:pPr>
        <w:rPr>
          <w:rFonts w:ascii="Arial" w:eastAsia="Calibri" w:hAnsi="Arial" w:cs="Arial"/>
          <w:bCs/>
        </w:rPr>
      </w:pPr>
      <w:r w:rsidRPr="005841EE">
        <w:rPr>
          <w:rFonts w:ascii="Arial" w:eastAsia="Calibri" w:hAnsi="Arial" w:cs="Arial"/>
          <w:bCs/>
        </w:rPr>
        <w:t>RCS is dangerous because:</w:t>
      </w:r>
    </w:p>
    <w:p w14:paraId="7EEC67BB" w14:textId="75F273A8" w:rsidR="005841EE" w:rsidRPr="005841EE" w:rsidRDefault="002A545A" w:rsidP="005841EE">
      <w:pPr>
        <w:numPr>
          <w:ilvl w:val="0"/>
          <w:numId w:val="1"/>
        </w:numPr>
        <w:contextualSpacing/>
        <w:rPr>
          <w:rFonts w:ascii="Arial" w:eastAsia="Calibri" w:hAnsi="Arial" w:cs="Arial"/>
          <w:bCs/>
        </w:rPr>
      </w:pPr>
      <w:r>
        <w:rPr>
          <w:rFonts w:ascii="Arial" w:eastAsia="Calibri" w:hAnsi="Arial" w:cs="Arial"/>
          <w:bCs/>
        </w:rPr>
        <w:t>i</w:t>
      </w:r>
      <w:r w:rsidR="005841EE" w:rsidRPr="005841EE">
        <w:rPr>
          <w:rFonts w:ascii="Arial" w:eastAsia="Calibri" w:hAnsi="Arial" w:cs="Arial"/>
          <w:bCs/>
        </w:rPr>
        <w:t>t is easy to breathe in RCS</w:t>
      </w:r>
    </w:p>
    <w:p w14:paraId="4E5464C6" w14:textId="7EECC23D" w:rsidR="005841EE" w:rsidRPr="005841EE" w:rsidRDefault="005841EE" w:rsidP="005841EE">
      <w:pPr>
        <w:numPr>
          <w:ilvl w:val="0"/>
          <w:numId w:val="1"/>
        </w:numPr>
        <w:contextualSpacing/>
        <w:rPr>
          <w:rFonts w:ascii="Arial" w:eastAsia="Calibri" w:hAnsi="Arial" w:cs="Arial"/>
          <w:bCs/>
        </w:rPr>
      </w:pPr>
      <w:r w:rsidRPr="005841EE">
        <w:rPr>
          <w:rFonts w:ascii="Arial" w:eastAsia="Calibri" w:hAnsi="Arial" w:cs="Arial"/>
          <w:bCs/>
        </w:rPr>
        <w:t>RCS is too small to see under normal lighting conditions</w:t>
      </w:r>
    </w:p>
    <w:p w14:paraId="16AAD2E1" w14:textId="5BE4A328" w:rsidR="005841EE" w:rsidRPr="005841EE" w:rsidRDefault="005841EE" w:rsidP="005841EE">
      <w:pPr>
        <w:numPr>
          <w:ilvl w:val="0"/>
          <w:numId w:val="1"/>
        </w:numPr>
        <w:contextualSpacing/>
        <w:rPr>
          <w:rFonts w:ascii="Arial" w:eastAsia="Calibri" w:hAnsi="Arial" w:cs="Arial"/>
        </w:rPr>
      </w:pPr>
      <w:r w:rsidRPr="005841EE">
        <w:rPr>
          <w:rFonts w:ascii="Arial" w:eastAsia="Calibri" w:hAnsi="Arial" w:cs="Arial"/>
          <w:bCs/>
        </w:rPr>
        <w:t>RCS can stay in the air for hours after becoming airborne</w:t>
      </w:r>
    </w:p>
    <w:p w14:paraId="3268B823" w14:textId="0B1905C9" w:rsidR="005841EE" w:rsidRDefault="002A545A" w:rsidP="005841EE">
      <w:pPr>
        <w:numPr>
          <w:ilvl w:val="0"/>
          <w:numId w:val="1"/>
        </w:numPr>
        <w:contextualSpacing/>
        <w:rPr>
          <w:rFonts w:ascii="Arial" w:eastAsia="Calibri" w:hAnsi="Arial" w:cs="Arial"/>
        </w:rPr>
      </w:pPr>
      <w:r>
        <w:rPr>
          <w:rFonts w:ascii="Arial" w:eastAsia="Calibri" w:hAnsi="Arial" w:cs="Arial"/>
          <w:bCs/>
        </w:rPr>
        <w:t>o</w:t>
      </w:r>
      <w:r w:rsidR="005841EE" w:rsidRPr="005841EE">
        <w:rPr>
          <w:rFonts w:ascii="Arial" w:eastAsia="Calibri" w:hAnsi="Arial" w:cs="Arial"/>
          <w:bCs/>
        </w:rPr>
        <w:t>ngoing exposure to RCS can lead to lung diseases including silicosis and lung cancer.</w:t>
      </w:r>
      <w:r w:rsidR="005841EE" w:rsidRPr="005841EE">
        <w:rPr>
          <w:rFonts w:ascii="Arial" w:eastAsia="Calibri" w:hAnsi="Arial" w:cs="Arial"/>
        </w:rPr>
        <w:t> </w:t>
      </w:r>
    </w:p>
    <w:p w14:paraId="40C09429" w14:textId="30973E01" w:rsidR="00CA66DA" w:rsidRDefault="00CA66DA" w:rsidP="00CA66DA">
      <w:pPr>
        <w:ind w:left="360"/>
        <w:contextualSpacing/>
        <w:rPr>
          <w:rFonts w:ascii="Arial" w:eastAsia="Calibri" w:hAnsi="Arial" w:cs="Arial"/>
        </w:rPr>
      </w:pPr>
    </w:p>
    <w:p w14:paraId="35326EFA" w14:textId="6E48EBCB" w:rsidR="001759E2" w:rsidRDefault="001759E2" w:rsidP="001759E2">
      <w:pPr>
        <w:contextualSpacing/>
        <w:rPr>
          <w:rFonts w:ascii="Arial" w:eastAsia="Calibri" w:hAnsi="Arial" w:cs="Arial"/>
          <w:b/>
          <w:bCs/>
        </w:rPr>
      </w:pPr>
      <w:bookmarkStart w:id="1" w:name="_Hlk131620508"/>
      <w:r>
        <w:rPr>
          <w:rFonts w:ascii="Arial" w:eastAsia="Calibri" w:hAnsi="Arial" w:cs="Arial"/>
          <w:b/>
          <w:bCs/>
        </w:rPr>
        <w:lastRenderedPageBreak/>
        <w:t>Abbreviations</w:t>
      </w:r>
    </w:p>
    <w:bookmarkEnd w:id="1"/>
    <w:p w14:paraId="7E8ACE64" w14:textId="77777777" w:rsidR="001759E2" w:rsidRPr="00206DA3" w:rsidRDefault="001759E2" w:rsidP="00206DA3">
      <w:pPr>
        <w:contextualSpacing/>
        <w:rPr>
          <w:rFonts w:ascii="Arial" w:eastAsia="Calibri" w:hAnsi="Arial" w:cs="Arial"/>
          <w:b/>
          <w:bCs/>
        </w:rPr>
      </w:pPr>
    </w:p>
    <w:tbl>
      <w:tblPr>
        <w:tblStyle w:val="TableGrid"/>
        <w:tblW w:w="0" w:type="auto"/>
        <w:tblLook w:val="04A0" w:firstRow="1" w:lastRow="0" w:firstColumn="1" w:lastColumn="0" w:noHBand="0" w:noVBand="1"/>
      </w:tblPr>
      <w:tblGrid>
        <w:gridCol w:w="1555"/>
        <w:gridCol w:w="7461"/>
      </w:tblGrid>
      <w:tr w:rsidR="00A165AE" w14:paraId="60E781D7" w14:textId="77777777" w:rsidTr="00147013">
        <w:tc>
          <w:tcPr>
            <w:tcW w:w="1555" w:type="dxa"/>
            <w:shd w:val="clear" w:color="auto" w:fill="D0CECE" w:themeFill="background2" w:themeFillShade="E6"/>
          </w:tcPr>
          <w:p w14:paraId="4716ABDA" w14:textId="46D90155" w:rsidR="00A165AE" w:rsidRDefault="00A165AE" w:rsidP="005841EE">
            <w:pPr>
              <w:spacing w:before="60" w:after="60"/>
              <w:rPr>
                <w:rFonts w:ascii="Arial" w:eastAsia="Calibri" w:hAnsi="Arial" w:cs="Arial"/>
                <w:b/>
                <w:bCs/>
                <w:sz w:val="20"/>
                <w:szCs w:val="20"/>
              </w:rPr>
            </w:pPr>
            <w:r>
              <w:rPr>
                <w:rFonts w:ascii="Arial" w:eastAsia="Calibri" w:hAnsi="Arial" w:cs="Arial"/>
                <w:b/>
                <w:bCs/>
                <w:sz w:val="20"/>
                <w:szCs w:val="20"/>
              </w:rPr>
              <w:t>Acronym</w:t>
            </w:r>
          </w:p>
        </w:tc>
        <w:tc>
          <w:tcPr>
            <w:tcW w:w="7461" w:type="dxa"/>
            <w:shd w:val="clear" w:color="auto" w:fill="D0CECE" w:themeFill="background2" w:themeFillShade="E6"/>
          </w:tcPr>
          <w:p w14:paraId="4BCBB4E5" w14:textId="2A63AFB3" w:rsidR="00A165AE" w:rsidRDefault="00A165AE" w:rsidP="005841EE">
            <w:pPr>
              <w:spacing w:before="60" w:after="60"/>
              <w:rPr>
                <w:rFonts w:ascii="Arial" w:eastAsia="Calibri" w:hAnsi="Arial" w:cs="Arial"/>
                <w:b/>
                <w:bCs/>
                <w:sz w:val="20"/>
                <w:szCs w:val="20"/>
              </w:rPr>
            </w:pPr>
          </w:p>
        </w:tc>
      </w:tr>
      <w:tr w:rsidR="00A165AE" w14:paraId="21922312" w14:textId="77777777" w:rsidTr="00A165AE">
        <w:tc>
          <w:tcPr>
            <w:tcW w:w="1555" w:type="dxa"/>
          </w:tcPr>
          <w:p w14:paraId="2C6D0E57" w14:textId="352E274D" w:rsidR="00A165AE" w:rsidRDefault="00BE0E9F" w:rsidP="005841EE">
            <w:pPr>
              <w:spacing w:before="60" w:after="60"/>
              <w:rPr>
                <w:rFonts w:ascii="Arial" w:eastAsia="Calibri" w:hAnsi="Arial" w:cs="Arial"/>
                <w:b/>
                <w:bCs/>
                <w:sz w:val="20"/>
                <w:szCs w:val="20"/>
              </w:rPr>
            </w:pPr>
            <w:r>
              <w:rPr>
                <w:rFonts w:ascii="Arial" w:eastAsia="Calibri" w:hAnsi="Arial" w:cs="Arial"/>
                <w:b/>
                <w:bCs/>
                <w:sz w:val="20"/>
                <w:szCs w:val="20"/>
              </w:rPr>
              <w:t>COP</w:t>
            </w:r>
          </w:p>
        </w:tc>
        <w:tc>
          <w:tcPr>
            <w:tcW w:w="7461" w:type="dxa"/>
          </w:tcPr>
          <w:p w14:paraId="6ECBF565" w14:textId="4B8DC1AC" w:rsidR="00A165AE" w:rsidRPr="00BE0E9F" w:rsidRDefault="00BE0E9F" w:rsidP="005841EE">
            <w:pPr>
              <w:spacing w:before="60" w:after="60"/>
              <w:rPr>
                <w:rFonts w:ascii="Arial" w:eastAsia="Calibri" w:hAnsi="Arial" w:cs="Arial"/>
                <w:bCs/>
                <w:i/>
                <w:iCs/>
                <w:sz w:val="20"/>
                <w:szCs w:val="20"/>
              </w:rPr>
            </w:pPr>
            <w:r w:rsidRPr="005841EE">
              <w:rPr>
                <w:rFonts w:ascii="Arial" w:eastAsia="Calibri" w:hAnsi="Arial" w:cs="Arial"/>
                <w:bCs/>
                <w:i/>
                <w:iCs/>
              </w:rPr>
              <w:t>Managing Respirable Crystalline Silica Dust Exposure in Manufacturing of Construction Elements Code of Practice 2022</w:t>
            </w:r>
          </w:p>
        </w:tc>
      </w:tr>
      <w:tr w:rsidR="00A165AE" w14:paraId="578A64FE" w14:textId="77777777" w:rsidTr="00A165AE">
        <w:tc>
          <w:tcPr>
            <w:tcW w:w="1555" w:type="dxa"/>
          </w:tcPr>
          <w:p w14:paraId="7E583B48" w14:textId="5E45E2BF" w:rsidR="00A165AE" w:rsidRDefault="00F83EAA" w:rsidP="005841EE">
            <w:pPr>
              <w:spacing w:before="60" w:after="60"/>
              <w:rPr>
                <w:rFonts w:ascii="Arial" w:eastAsia="Calibri" w:hAnsi="Arial" w:cs="Arial"/>
                <w:b/>
                <w:bCs/>
                <w:sz w:val="20"/>
                <w:szCs w:val="20"/>
              </w:rPr>
            </w:pPr>
            <w:r>
              <w:rPr>
                <w:rFonts w:ascii="Arial" w:eastAsia="Calibri" w:hAnsi="Arial" w:cs="Arial"/>
                <w:b/>
                <w:bCs/>
                <w:sz w:val="20"/>
                <w:szCs w:val="20"/>
              </w:rPr>
              <w:t>HSR</w:t>
            </w:r>
          </w:p>
        </w:tc>
        <w:tc>
          <w:tcPr>
            <w:tcW w:w="7461" w:type="dxa"/>
          </w:tcPr>
          <w:p w14:paraId="19E73FE1" w14:textId="3933EDE1" w:rsidR="00A165AE" w:rsidRDefault="00F83EAA" w:rsidP="005841EE">
            <w:pPr>
              <w:spacing w:before="60" w:after="60"/>
              <w:rPr>
                <w:rFonts w:ascii="Arial" w:eastAsia="Calibri" w:hAnsi="Arial" w:cs="Arial"/>
                <w:b/>
                <w:bCs/>
                <w:sz w:val="20"/>
                <w:szCs w:val="20"/>
              </w:rPr>
            </w:pPr>
            <w:r w:rsidRPr="008F2E75">
              <w:rPr>
                <w:rFonts w:ascii="Arial" w:eastAsia="Calibri" w:hAnsi="Arial" w:cs="Arial"/>
                <w:i/>
                <w:iCs/>
              </w:rPr>
              <w:t xml:space="preserve">Health and </w:t>
            </w:r>
            <w:r w:rsidR="00981FB0">
              <w:rPr>
                <w:rFonts w:ascii="Arial" w:eastAsia="Calibri" w:hAnsi="Arial" w:cs="Arial"/>
                <w:i/>
                <w:iCs/>
              </w:rPr>
              <w:t>s</w:t>
            </w:r>
            <w:r w:rsidRPr="008F2E75">
              <w:rPr>
                <w:rFonts w:ascii="Arial" w:eastAsia="Calibri" w:hAnsi="Arial" w:cs="Arial"/>
                <w:i/>
                <w:iCs/>
              </w:rPr>
              <w:t xml:space="preserve">afety </w:t>
            </w:r>
            <w:r w:rsidR="00981FB0">
              <w:rPr>
                <w:rFonts w:ascii="Arial" w:eastAsia="Calibri" w:hAnsi="Arial" w:cs="Arial"/>
                <w:i/>
                <w:iCs/>
              </w:rPr>
              <w:t>r</w:t>
            </w:r>
            <w:r w:rsidRPr="008F2E75">
              <w:rPr>
                <w:rFonts w:ascii="Arial" w:eastAsia="Calibri" w:hAnsi="Arial" w:cs="Arial"/>
                <w:i/>
                <w:iCs/>
              </w:rPr>
              <w:t>epresentative</w:t>
            </w:r>
          </w:p>
        </w:tc>
      </w:tr>
      <w:tr w:rsidR="00A165AE" w14:paraId="0EEFF865" w14:textId="77777777" w:rsidTr="00A165AE">
        <w:tc>
          <w:tcPr>
            <w:tcW w:w="1555" w:type="dxa"/>
          </w:tcPr>
          <w:p w14:paraId="73513E56" w14:textId="68A895F4" w:rsidR="00A165AE" w:rsidRDefault="00F83EAA" w:rsidP="005841EE">
            <w:pPr>
              <w:spacing w:before="60" w:after="60"/>
              <w:rPr>
                <w:rFonts w:ascii="Arial" w:eastAsia="Calibri" w:hAnsi="Arial" w:cs="Arial"/>
                <w:b/>
                <w:bCs/>
                <w:sz w:val="20"/>
                <w:szCs w:val="20"/>
              </w:rPr>
            </w:pPr>
            <w:r>
              <w:rPr>
                <w:rFonts w:ascii="Arial" w:eastAsia="Calibri" w:hAnsi="Arial" w:cs="Arial"/>
                <w:b/>
                <w:bCs/>
                <w:sz w:val="20"/>
                <w:szCs w:val="20"/>
              </w:rPr>
              <w:t>PCBU</w:t>
            </w:r>
          </w:p>
        </w:tc>
        <w:tc>
          <w:tcPr>
            <w:tcW w:w="7461" w:type="dxa"/>
          </w:tcPr>
          <w:p w14:paraId="0ED14FD3" w14:textId="7AF13A59" w:rsidR="00A165AE" w:rsidRPr="008F2E75" w:rsidRDefault="00F83EAA" w:rsidP="005841EE">
            <w:pPr>
              <w:spacing w:before="60" w:after="60"/>
              <w:rPr>
                <w:rFonts w:ascii="Arial" w:eastAsia="Calibri" w:hAnsi="Arial" w:cs="Arial"/>
                <w:i/>
                <w:iCs/>
              </w:rPr>
            </w:pPr>
            <w:r>
              <w:rPr>
                <w:rFonts w:ascii="Arial" w:eastAsia="Calibri" w:hAnsi="Arial" w:cs="Arial"/>
                <w:i/>
                <w:iCs/>
              </w:rPr>
              <w:t xml:space="preserve">Person </w:t>
            </w:r>
            <w:r w:rsidR="00981FB0">
              <w:rPr>
                <w:rFonts w:ascii="Arial" w:eastAsia="Calibri" w:hAnsi="Arial" w:cs="Arial"/>
                <w:i/>
                <w:iCs/>
              </w:rPr>
              <w:t>c</w:t>
            </w:r>
            <w:r w:rsidR="00A54D5D">
              <w:rPr>
                <w:rFonts w:ascii="Arial" w:eastAsia="Calibri" w:hAnsi="Arial" w:cs="Arial"/>
                <w:i/>
                <w:iCs/>
              </w:rPr>
              <w:t xml:space="preserve">onducting a </w:t>
            </w:r>
            <w:r w:rsidR="00981FB0">
              <w:rPr>
                <w:rFonts w:ascii="Arial" w:eastAsia="Calibri" w:hAnsi="Arial" w:cs="Arial"/>
                <w:i/>
                <w:iCs/>
              </w:rPr>
              <w:t>b</w:t>
            </w:r>
            <w:r w:rsidR="00A54D5D">
              <w:rPr>
                <w:rFonts w:ascii="Arial" w:eastAsia="Calibri" w:hAnsi="Arial" w:cs="Arial"/>
                <w:i/>
                <w:iCs/>
              </w:rPr>
              <w:t xml:space="preserve">usiness or </w:t>
            </w:r>
            <w:r w:rsidR="00981FB0">
              <w:rPr>
                <w:rFonts w:ascii="Arial" w:eastAsia="Calibri" w:hAnsi="Arial" w:cs="Arial"/>
                <w:i/>
                <w:iCs/>
              </w:rPr>
              <w:t>u</w:t>
            </w:r>
            <w:r w:rsidR="00A54D5D">
              <w:rPr>
                <w:rFonts w:ascii="Arial" w:eastAsia="Calibri" w:hAnsi="Arial" w:cs="Arial"/>
                <w:i/>
                <w:iCs/>
              </w:rPr>
              <w:t>ndertaking</w:t>
            </w:r>
          </w:p>
        </w:tc>
      </w:tr>
      <w:tr w:rsidR="00A165AE" w14:paraId="3A64DAC6" w14:textId="77777777" w:rsidTr="00A165AE">
        <w:tc>
          <w:tcPr>
            <w:tcW w:w="1555" w:type="dxa"/>
          </w:tcPr>
          <w:p w14:paraId="2718EAA6" w14:textId="5B66C6BD" w:rsidR="00A165AE" w:rsidRDefault="00E66861" w:rsidP="005841EE">
            <w:pPr>
              <w:spacing w:before="60" w:after="60"/>
              <w:rPr>
                <w:rFonts w:ascii="Arial" w:eastAsia="Calibri" w:hAnsi="Arial" w:cs="Arial"/>
                <w:b/>
                <w:bCs/>
                <w:sz w:val="20"/>
                <w:szCs w:val="20"/>
              </w:rPr>
            </w:pPr>
            <w:r>
              <w:rPr>
                <w:rFonts w:ascii="Arial" w:eastAsia="Calibri" w:hAnsi="Arial" w:cs="Arial"/>
                <w:b/>
                <w:bCs/>
                <w:sz w:val="20"/>
                <w:szCs w:val="20"/>
              </w:rPr>
              <w:t>RCS</w:t>
            </w:r>
          </w:p>
        </w:tc>
        <w:tc>
          <w:tcPr>
            <w:tcW w:w="7461" w:type="dxa"/>
          </w:tcPr>
          <w:p w14:paraId="01EE9F60" w14:textId="735BE551" w:rsidR="00A165AE" w:rsidRPr="00BE0E9F" w:rsidRDefault="005F5FF7" w:rsidP="005841EE">
            <w:pPr>
              <w:spacing w:before="60" w:after="60"/>
              <w:rPr>
                <w:rFonts w:ascii="Arial" w:eastAsia="Calibri" w:hAnsi="Arial" w:cs="Arial"/>
                <w:bCs/>
                <w:i/>
                <w:iCs/>
                <w:sz w:val="20"/>
                <w:szCs w:val="20"/>
              </w:rPr>
            </w:pPr>
            <w:r w:rsidRPr="005841EE">
              <w:rPr>
                <w:rFonts w:ascii="Arial" w:eastAsia="Calibri" w:hAnsi="Arial" w:cs="Arial"/>
                <w:bCs/>
                <w:i/>
                <w:iCs/>
              </w:rPr>
              <w:t xml:space="preserve">Respirable </w:t>
            </w:r>
            <w:r w:rsidR="00981FB0">
              <w:rPr>
                <w:rFonts w:ascii="Arial" w:eastAsia="Calibri" w:hAnsi="Arial" w:cs="Arial"/>
                <w:bCs/>
                <w:i/>
                <w:iCs/>
              </w:rPr>
              <w:t>c</w:t>
            </w:r>
            <w:r w:rsidRPr="005841EE">
              <w:rPr>
                <w:rFonts w:ascii="Arial" w:eastAsia="Calibri" w:hAnsi="Arial" w:cs="Arial"/>
                <w:bCs/>
                <w:i/>
                <w:iCs/>
              </w:rPr>
              <w:t xml:space="preserve">rystalline </w:t>
            </w:r>
            <w:r w:rsidR="00981FB0">
              <w:rPr>
                <w:rFonts w:ascii="Arial" w:eastAsia="Calibri" w:hAnsi="Arial" w:cs="Arial"/>
                <w:bCs/>
                <w:i/>
                <w:iCs/>
              </w:rPr>
              <w:t>s</w:t>
            </w:r>
            <w:r w:rsidRPr="005841EE">
              <w:rPr>
                <w:rFonts w:ascii="Arial" w:eastAsia="Calibri" w:hAnsi="Arial" w:cs="Arial"/>
                <w:bCs/>
                <w:i/>
                <w:iCs/>
              </w:rPr>
              <w:t>ilica</w:t>
            </w:r>
          </w:p>
        </w:tc>
      </w:tr>
      <w:tr w:rsidR="00F64C03" w14:paraId="13A4D61A" w14:textId="77777777" w:rsidTr="00A165AE">
        <w:tc>
          <w:tcPr>
            <w:tcW w:w="1555" w:type="dxa"/>
          </w:tcPr>
          <w:p w14:paraId="5911072D" w14:textId="2F36D737" w:rsidR="00F64C03" w:rsidRPr="005841EE" w:rsidRDefault="00F64C03" w:rsidP="005841EE">
            <w:pPr>
              <w:spacing w:before="60" w:after="60"/>
              <w:rPr>
                <w:rFonts w:ascii="Arial" w:eastAsia="Calibri" w:hAnsi="Arial" w:cs="Arial"/>
                <w:b/>
                <w:bCs/>
                <w:sz w:val="20"/>
                <w:szCs w:val="20"/>
              </w:rPr>
            </w:pPr>
            <w:r>
              <w:rPr>
                <w:rFonts w:ascii="Arial" w:eastAsia="Calibri" w:hAnsi="Arial" w:cs="Arial"/>
                <w:b/>
                <w:bCs/>
                <w:sz w:val="20"/>
                <w:szCs w:val="20"/>
              </w:rPr>
              <w:t>RPE</w:t>
            </w:r>
          </w:p>
        </w:tc>
        <w:tc>
          <w:tcPr>
            <w:tcW w:w="7461" w:type="dxa"/>
          </w:tcPr>
          <w:p w14:paraId="7D4D2582" w14:textId="3EEDB3CC" w:rsidR="00F64C03" w:rsidRPr="00BE0E9F" w:rsidRDefault="009F04B8" w:rsidP="005841EE">
            <w:pPr>
              <w:spacing w:before="60" w:after="60"/>
              <w:rPr>
                <w:rFonts w:ascii="Arial" w:eastAsia="Calibri" w:hAnsi="Arial" w:cs="Arial"/>
                <w:i/>
                <w:iCs/>
              </w:rPr>
            </w:pPr>
            <w:r>
              <w:rPr>
                <w:rFonts w:ascii="Arial" w:eastAsia="Calibri" w:hAnsi="Arial" w:cs="Arial"/>
                <w:i/>
                <w:iCs/>
              </w:rPr>
              <w:t xml:space="preserve">Respiratory </w:t>
            </w:r>
            <w:r w:rsidR="00981FB0">
              <w:rPr>
                <w:rFonts w:ascii="Arial" w:eastAsia="Calibri" w:hAnsi="Arial" w:cs="Arial"/>
                <w:i/>
                <w:iCs/>
              </w:rPr>
              <w:t>p</w:t>
            </w:r>
            <w:r>
              <w:rPr>
                <w:rFonts w:ascii="Arial" w:eastAsia="Calibri" w:hAnsi="Arial" w:cs="Arial"/>
                <w:i/>
                <w:iCs/>
              </w:rPr>
              <w:t xml:space="preserve">rotective </w:t>
            </w:r>
            <w:r w:rsidR="00981FB0">
              <w:rPr>
                <w:rFonts w:ascii="Arial" w:eastAsia="Calibri" w:hAnsi="Arial" w:cs="Arial"/>
                <w:i/>
                <w:iCs/>
              </w:rPr>
              <w:t>e</w:t>
            </w:r>
            <w:r>
              <w:rPr>
                <w:rFonts w:ascii="Arial" w:eastAsia="Calibri" w:hAnsi="Arial" w:cs="Arial"/>
                <w:i/>
                <w:iCs/>
              </w:rPr>
              <w:t>quipment</w:t>
            </w:r>
          </w:p>
        </w:tc>
      </w:tr>
      <w:tr w:rsidR="00885D1F" w14:paraId="4A887098" w14:textId="77777777" w:rsidTr="00A165AE">
        <w:tc>
          <w:tcPr>
            <w:tcW w:w="1555" w:type="dxa"/>
          </w:tcPr>
          <w:p w14:paraId="017A3023" w14:textId="523B4CEC" w:rsidR="00885D1F" w:rsidRPr="005841EE" w:rsidRDefault="00885D1F" w:rsidP="005841EE">
            <w:pPr>
              <w:spacing w:before="60" w:after="60"/>
              <w:rPr>
                <w:rFonts w:ascii="Arial" w:eastAsia="Calibri" w:hAnsi="Arial" w:cs="Arial"/>
                <w:b/>
                <w:bCs/>
                <w:sz w:val="20"/>
                <w:szCs w:val="20"/>
              </w:rPr>
            </w:pPr>
            <w:r>
              <w:rPr>
                <w:rFonts w:ascii="Arial" w:eastAsia="Calibri" w:hAnsi="Arial" w:cs="Arial"/>
                <w:b/>
                <w:bCs/>
                <w:sz w:val="20"/>
                <w:szCs w:val="20"/>
              </w:rPr>
              <w:t>TWA</w:t>
            </w:r>
          </w:p>
        </w:tc>
        <w:tc>
          <w:tcPr>
            <w:tcW w:w="7461" w:type="dxa"/>
          </w:tcPr>
          <w:p w14:paraId="47956D21" w14:textId="3FE9E4F1" w:rsidR="00885D1F" w:rsidRPr="00BE0E9F" w:rsidRDefault="00885D1F" w:rsidP="005841EE">
            <w:pPr>
              <w:spacing w:before="60" w:after="60"/>
              <w:rPr>
                <w:rFonts w:ascii="Arial" w:eastAsia="Calibri" w:hAnsi="Arial" w:cs="Arial"/>
                <w:i/>
                <w:iCs/>
              </w:rPr>
            </w:pPr>
            <w:r w:rsidRPr="00BE0E9F">
              <w:rPr>
                <w:rFonts w:ascii="Arial" w:eastAsia="Calibri" w:hAnsi="Arial" w:cs="Arial"/>
                <w:i/>
                <w:iCs/>
              </w:rPr>
              <w:t xml:space="preserve">Time weighted </w:t>
            </w:r>
            <w:r w:rsidR="00BE0E9F" w:rsidRPr="00BE0E9F">
              <w:rPr>
                <w:rFonts w:ascii="Arial" w:eastAsia="Calibri" w:hAnsi="Arial" w:cs="Arial"/>
                <w:i/>
                <w:iCs/>
              </w:rPr>
              <w:t>average</w:t>
            </w:r>
          </w:p>
        </w:tc>
      </w:tr>
      <w:tr w:rsidR="00E96813" w14:paraId="4250EA86" w14:textId="77777777" w:rsidTr="00A165AE">
        <w:tc>
          <w:tcPr>
            <w:tcW w:w="1555" w:type="dxa"/>
          </w:tcPr>
          <w:p w14:paraId="61EAF365" w14:textId="08D72E20" w:rsidR="00E96813" w:rsidRDefault="00E96813" w:rsidP="005841EE">
            <w:pPr>
              <w:spacing w:before="60" w:after="60"/>
              <w:rPr>
                <w:rFonts w:ascii="Arial" w:eastAsia="Calibri" w:hAnsi="Arial" w:cs="Arial"/>
                <w:b/>
                <w:bCs/>
                <w:sz w:val="20"/>
                <w:szCs w:val="20"/>
              </w:rPr>
            </w:pPr>
            <w:r>
              <w:rPr>
                <w:rFonts w:ascii="Arial" w:eastAsia="Calibri" w:hAnsi="Arial" w:cs="Arial"/>
                <w:b/>
                <w:bCs/>
                <w:sz w:val="20"/>
                <w:szCs w:val="20"/>
              </w:rPr>
              <w:t>WES</w:t>
            </w:r>
          </w:p>
        </w:tc>
        <w:tc>
          <w:tcPr>
            <w:tcW w:w="7461" w:type="dxa"/>
          </w:tcPr>
          <w:p w14:paraId="0D8855D1" w14:textId="6B9ED80A" w:rsidR="00E96813" w:rsidRPr="00BE0E9F" w:rsidRDefault="00E96813" w:rsidP="005841EE">
            <w:pPr>
              <w:spacing w:before="60" w:after="60"/>
              <w:rPr>
                <w:rFonts w:ascii="Arial" w:eastAsia="Calibri" w:hAnsi="Arial" w:cs="Arial"/>
                <w:i/>
                <w:iCs/>
              </w:rPr>
            </w:pPr>
            <w:r>
              <w:rPr>
                <w:rFonts w:ascii="Arial" w:eastAsia="Calibri" w:hAnsi="Arial" w:cs="Arial"/>
                <w:i/>
                <w:iCs/>
              </w:rPr>
              <w:t xml:space="preserve">Workplace </w:t>
            </w:r>
            <w:r w:rsidR="00981FB0">
              <w:rPr>
                <w:rFonts w:ascii="Arial" w:eastAsia="Calibri" w:hAnsi="Arial" w:cs="Arial"/>
                <w:i/>
                <w:iCs/>
              </w:rPr>
              <w:t>e</w:t>
            </w:r>
            <w:r>
              <w:rPr>
                <w:rFonts w:ascii="Arial" w:eastAsia="Calibri" w:hAnsi="Arial" w:cs="Arial"/>
                <w:i/>
                <w:iCs/>
              </w:rPr>
              <w:t xml:space="preserve">xposure </w:t>
            </w:r>
            <w:r w:rsidR="00981FB0">
              <w:rPr>
                <w:rFonts w:ascii="Arial" w:eastAsia="Calibri" w:hAnsi="Arial" w:cs="Arial"/>
                <w:i/>
                <w:iCs/>
              </w:rPr>
              <w:t>s</w:t>
            </w:r>
            <w:r>
              <w:rPr>
                <w:rFonts w:ascii="Arial" w:eastAsia="Calibri" w:hAnsi="Arial" w:cs="Arial"/>
                <w:i/>
                <w:iCs/>
              </w:rPr>
              <w:t>tandard</w:t>
            </w:r>
          </w:p>
        </w:tc>
      </w:tr>
      <w:tr w:rsidR="00E96813" w:rsidRPr="00BE0E9F" w14:paraId="6FEE5044" w14:textId="77777777" w:rsidTr="00E96813">
        <w:tc>
          <w:tcPr>
            <w:tcW w:w="1555" w:type="dxa"/>
          </w:tcPr>
          <w:p w14:paraId="4C3B6A66" w14:textId="26F541AD" w:rsidR="00E96813" w:rsidRDefault="00E96813" w:rsidP="0064514C">
            <w:pPr>
              <w:spacing w:before="60" w:after="60"/>
              <w:rPr>
                <w:rFonts w:ascii="Arial" w:eastAsia="Calibri" w:hAnsi="Arial" w:cs="Arial"/>
                <w:b/>
                <w:bCs/>
                <w:sz w:val="20"/>
                <w:szCs w:val="20"/>
              </w:rPr>
            </w:pPr>
            <w:r w:rsidRPr="00690057">
              <w:rPr>
                <w:rFonts w:ascii="Arial" w:eastAsia="Calibri" w:hAnsi="Arial" w:cs="Arial"/>
                <w:b/>
                <w:sz w:val="20"/>
                <w:szCs w:val="20"/>
              </w:rPr>
              <w:t>WHS Act</w:t>
            </w:r>
          </w:p>
        </w:tc>
        <w:tc>
          <w:tcPr>
            <w:tcW w:w="7461" w:type="dxa"/>
          </w:tcPr>
          <w:p w14:paraId="1E6DA8B8" w14:textId="5CE9AE3E" w:rsidR="00E96813" w:rsidRPr="00BE0E9F" w:rsidRDefault="00E96813" w:rsidP="0064514C">
            <w:pPr>
              <w:spacing w:before="60" w:after="60"/>
              <w:rPr>
                <w:rFonts w:ascii="Arial" w:eastAsia="Calibri" w:hAnsi="Arial" w:cs="Arial"/>
                <w:i/>
                <w:iCs/>
              </w:rPr>
            </w:pPr>
            <w:r>
              <w:rPr>
                <w:rFonts w:ascii="Arial" w:eastAsia="Calibri" w:hAnsi="Arial" w:cs="Arial"/>
                <w:i/>
                <w:iCs/>
              </w:rPr>
              <w:t>Work Health and Safety Act 2011</w:t>
            </w:r>
          </w:p>
        </w:tc>
      </w:tr>
      <w:tr w:rsidR="00E96813" w14:paraId="6E5AF879" w14:textId="77777777" w:rsidTr="00E96813">
        <w:tc>
          <w:tcPr>
            <w:tcW w:w="1555" w:type="dxa"/>
          </w:tcPr>
          <w:p w14:paraId="248A2E1A" w14:textId="07DA8309" w:rsidR="00E96813" w:rsidRPr="00690057" w:rsidRDefault="00E96813" w:rsidP="0064514C">
            <w:pPr>
              <w:spacing w:before="60" w:after="60"/>
              <w:rPr>
                <w:rFonts w:ascii="Arial" w:eastAsia="Calibri" w:hAnsi="Arial" w:cs="Arial"/>
                <w:b/>
                <w:sz w:val="20"/>
                <w:szCs w:val="20"/>
              </w:rPr>
            </w:pPr>
            <w:r w:rsidRPr="00690057">
              <w:rPr>
                <w:rFonts w:ascii="Arial" w:eastAsia="Calibri" w:hAnsi="Arial" w:cs="Arial"/>
                <w:b/>
                <w:sz w:val="20"/>
                <w:szCs w:val="20"/>
              </w:rPr>
              <w:t>WHS Reg</w:t>
            </w:r>
          </w:p>
        </w:tc>
        <w:tc>
          <w:tcPr>
            <w:tcW w:w="7461" w:type="dxa"/>
          </w:tcPr>
          <w:p w14:paraId="64175669" w14:textId="4150712B" w:rsidR="00E96813" w:rsidRDefault="00E96813" w:rsidP="0064514C">
            <w:pPr>
              <w:spacing w:before="60" w:after="60"/>
              <w:rPr>
                <w:rFonts w:ascii="Arial" w:eastAsia="Calibri" w:hAnsi="Arial" w:cs="Arial"/>
                <w:i/>
                <w:iCs/>
              </w:rPr>
            </w:pPr>
            <w:r>
              <w:rPr>
                <w:rFonts w:ascii="Arial" w:eastAsia="Calibri" w:hAnsi="Arial" w:cs="Arial"/>
                <w:i/>
                <w:iCs/>
              </w:rPr>
              <w:t>Work Health and Safety Regulation 2011</w:t>
            </w:r>
          </w:p>
        </w:tc>
      </w:tr>
    </w:tbl>
    <w:p w14:paraId="741B207C" w14:textId="07B0A59C" w:rsidR="00F62908" w:rsidRPr="005841EE" w:rsidRDefault="00F62908" w:rsidP="005841EE">
      <w:pPr>
        <w:spacing w:before="60" w:after="60"/>
        <w:rPr>
          <w:rFonts w:ascii="Arial" w:eastAsia="Calibri" w:hAnsi="Arial" w:cs="Arial"/>
          <w:b/>
          <w:bCs/>
          <w:sz w:val="24"/>
          <w:szCs w:val="24"/>
        </w:rPr>
      </w:pPr>
    </w:p>
    <w:p w14:paraId="10EA7C02" w14:textId="21F196E3" w:rsidR="00B77C29" w:rsidRPr="00B77C29" w:rsidRDefault="001759E2" w:rsidP="00B77C29">
      <w:pPr>
        <w:rPr>
          <w:rFonts w:ascii="Arial" w:eastAsia="Calibri" w:hAnsi="Arial" w:cs="Arial"/>
          <w:b/>
          <w:bCs/>
          <w:sz w:val="24"/>
          <w:szCs w:val="24"/>
        </w:rPr>
      </w:pPr>
      <w:r w:rsidRPr="00B77C29">
        <w:rPr>
          <w:rFonts w:ascii="Arial" w:eastAsia="Calibri" w:hAnsi="Arial" w:cs="Arial"/>
          <w:b/>
          <w:bCs/>
          <w:sz w:val="24"/>
          <w:szCs w:val="24"/>
        </w:rPr>
        <w:t xml:space="preserve">PART </w:t>
      </w:r>
      <w:r>
        <w:rPr>
          <w:rFonts w:ascii="Arial" w:eastAsia="Calibri" w:hAnsi="Arial" w:cs="Arial"/>
          <w:b/>
          <w:bCs/>
          <w:sz w:val="24"/>
          <w:szCs w:val="24"/>
        </w:rPr>
        <w:t>1</w:t>
      </w:r>
      <w:r w:rsidRPr="00B77C29">
        <w:rPr>
          <w:rFonts w:ascii="Arial" w:eastAsia="Calibri" w:hAnsi="Arial" w:cs="Arial"/>
          <w:b/>
          <w:bCs/>
          <w:sz w:val="24"/>
          <w:szCs w:val="24"/>
        </w:rPr>
        <w:t xml:space="preserve"> – MATERIALS </w:t>
      </w:r>
      <w:r>
        <w:rPr>
          <w:rFonts w:ascii="Arial" w:eastAsia="Calibri" w:hAnsi="Arial" w:cs="Arial"/>
          <w:b/>
          <w:bCs/>
          <w:sz w:val="24"/>
          <w:szCs w:val="24"/>
        </w:rPr>
        <w:t>AND CONSULTATION</w:t>
      </w:r>
    </w:p>
    <w:tbl>
      <w:tblPr>
        <w:tblStyle w:val="TableGrid"/>
        <w:tblW w:w="9214" w:type="dxa"/>
        <w:tblInd w:w="-5" w:type="dxa"/>
        <w:tblLook w:val="04A0" w:firstRow="1" w:lastRow="0" w:firstColumn="1" w:lastColumn="0" w:noHBand="0" w:noVBand="1"/>
      </w:tblPr>
      <w:tblGrid>
        <w:gridCol w:w="426"/>
        <w:gridCol w:w="6095"/>
        <w:gridCol w:w="2693"/>
      </w:tblGrid>
      <w:tr w:rsidR="00E0768A" w:rsidRPr="00206DA3" w14:paraId="16114244" w14:textId="77777777" w:rsidTr="00206DA3">
        <w:trPr>
          <w:tblHeader/>
        </w:trPr>
        <w:tc>
          <w:tcPr>
            <w:tcW w:w="426" w:type="dxa"/>
            <w:shd w:val="clear" w:color="auto" w:fill="D9D9D9"/>
          </w:tcPr>
          <w:p w14:paraId="5472BD69" w14:textId="77777777" w:rsidR="00E0768A" w:rsidRPr="00E6746E" w:rsidRDefault="00E0768A" w:rsidP="00E0768A">
            <w:pPr>
              <w:contextualSpacing/>
              <w:rPr>
                <w:rFonts w:ascii="Arial" w:eastAsia="Calibri" w:hAnsi="Arial" w:cs="Arial"/>
                <w:sz w:val="20"/>
                <w:szCs w:val="20"/>
              </w:rPr>
            </w:pPr>
          </w:p>
        </w:tc>
        <w:tc>
          <w:tcPr>
            <w:tcW w:w="6095" w:type="dxa"/>
            <w:shd w:val="clear" w:color="auto" w:fill="D0CECE" w:themeFill="background2" w:themeFillShade="E6"/>
          </w:tcPr>
          <w:p w14:paraId="50D93DEF" w14:textId="23977FE0" w:rsidR="00E0768A" w:rsidRPr="00206DA3" w:rsidRDefault="00E0768A" w:rsidP="00206DA3">
            <w:pPr>
              <w:contextualSpacing/>
              <w:jc w:val="center"/>
              <w:rPr>
                <w:rFonts w:ascii="Arial" w:eastAsia="Calibri" w:hAnsi="Arial" w:cs="Arial"/>
                <w:b/>
                <w:bCs/>
                <w:sz w:val="20"/>
                <w:szCs w:val="20"/>
              </w:rPr>
            </w:pPr>
            <w:r w:rsidRPr="00206DA3">
              <w:rPr>
                <w:rFonts w:ascii="Arial" w:eastAsia="Calibri" w:hAnsi="Arial" w:cs="Arial"/>
                <w:b/>
                <w:bCs/>
                <w:sz w:val="20"/>
                <w:szCs w:val="20"/>
              </w:rPr>
              <w:t>Question</w:t>
            </w:r>
            <w:r w:rsidR="00B90410" w:rsidRPr="00206DA3">
              <w:rPr>
                <w:rFonts w:ascii="Arial" w:eastAsia="Calibri" w:hAnsi="Arial" w:cs="Arial"/>
                <w:b/>
                <w:bCs/>
                <w:sz w:val="20"/>
                <w:szCs w:val="20"/>
              </w:rPr>
              <w:t>s</w:t>
            </w:r>
          </w:p>
        </w:tc>
        <w:tc>
          <w:tcPr>
            <w:tcW w:w="2693" w:type="dxa"/>
            <w:shd w:val="clear" w:color="auto" w:fill="D0CECE" w:themeFill="background2" w:themeFillShade="E6"/>
          </w:tcPr>
          <w:p w14:paraId="7CC981D3" w14:textId="77EEEA18" w:rsidR="00E0768A" w:rsidRPr="00206DA3" w:rsidRDefault="00B90410" w:rsidP="00206DA3">
            <w:pPr>
              <w:contextualSpacing/>
              <w:jc w:val="center"/>
              <w:rPr>
                <w:rFonts w:ascii="Arial" w:eastAsia="Calibri" w:hAnsi="Arial" w:cs="Arial"/>
                <w:b/>
                <w:bCs/>
                <w:sz w:val="20"/>
                <w:szCs w:val="20"/>
              </w:rPr>
            </w:pPr>
            <w:r w:rsidRPr="00206DA3">
              <w:rPr>
                <w:rFonts w:ascii="Arial" w:eastAsia="Calibri" w:hAnsi="Arial" w:cs="Arial"/>
                <w:b/>
                <w:bCs/>
                <w:sz w:val="20"/>
                <w:szCs w:val="20"/>
              </w:rPr>
              <w:t xml:space="preserve">Legislative </w:t>
            </w:r>
            <w:r w:rsidR="00E0768A" w:rsidRPr="00206DA3">
              <w:rPr>
                <w:rFonts w:ascii="Arial" w:eastAsia="Calibri" w:hAnsi="Arial" w:cs="Arial"/>
                <w:b/>
                <w:bCs/>
                <w:sz w:val="20"/>
                <w:szCs w:val="20"/>
              </w:rPr>
              <w:t>Reference</w:t>
            </w:r>
            <w:r w:rsidR="00711951" w:rsidRPr="00206DA3">
              <w:rPr>
                <w:rFonts w:ascii="Arial" w:eastAsia="Calibri" w:hAnsi="Arial" w:cs="Arial"/>
                <w:b/>
                <w:bCs/>
                <w:sz w:val="20"/>
                <w:szCs w:val="20"/>
              </w:rPr>
              <w:t>s</w:t>
            </w:r>
          </w:p>
          <w:p w14:paraId="3929DD08" w14:textId="7DDF5B96" w:rsidR="00E0768A" w:rsidRPr="00E6746E" w:rsidRDefault="00E0768A" w:rsidP="00483EB4">
            <w:pPr>
              <w:contextualSpacing/>
              <w:rPr>
                <w:rFonts w:ascii="Arial" w:eastAsia="Calibri" w:hAnsi="Arial" w:cs="Arial"/>
                <w:sz w:val="20"/>
                <w:szCs w:val="20"/>
              </w:rPr>
            </w:pPr>
          </w:p>
        </w:tc>
      </w:tr>
      <w:tr w:rsidR="00E0768A" w:rsidRPr="00206DA3" w14:paraId="0C0C3F45" w14:textId="1B4E842C" w:rsidTr="00206DA3">
        <w:tc>
          <w:tcPr>
            <w:tcW w:w="426" w:type="dxa"/>
            <w:shd w:val="clear" w:color="auto" w:fill="D9D9D9"/>
          </w:tcPr>
          <w:p w14:paraId="7AE25334" w14:textId="59A3C690" w:rsidR="00E0768A" w:rsidRPr="00E6746E" w:rsidRDefault="00E0768A" w:rsidP="004E11AE">
            <w:pPr>
              <w:numPr>
                <w:ilvl w:val="0"/>
                <w:numId w:val="2"/>
              </w:numPr>
              <w:contextualSpacing/>
              <w:rPr>
                <w:rFonts w:ascii="Arial" w:eastAsia="Calibri" w:hAnsi="Arial" w:cs="Arial"/>
                <w:sz w:val="20"/>
                <w:szCs w:val="20"/>
              </w:rPr>
            </w:pPr>
          </w:p>
        </w:tc>
        <w:tc>
          <w:tcPr>
            <w:tcW w:w="6095" w:type="dxa"/>
            <w:shd w:val="clear" w:color="auto" w:fill="FFFFFF" w:themeFill="background1"/>
          </w:tcPr>
          <w:p w14:paraId="0BB732FA" w14:textId="35968957" w:rsidR="00E0768A" w:rsidRPr="00206DA3" w:rsidRDefault="00E0768A" w:rsidP="00483EB4">
            <w:pPr>
              <w:contextualSpacing/>
              <w:rPr>
                <w:rFonts w:ascii="Arial" w:eastAsia="Calibri" w:hAnsi="Arial" w:cs="Arial"/>
                <w:sz w:val="20"/>
                <w:szCs w:val="20"/>
              </w:rPr>
            </w:pPr>
            <w:r w:rsidRPr="00206DA3">
              <w:rPr>
                <w:rFonts w:ascii="Arial" w:eastAsia="Calibri" w:hAnsi="Arial" w:cs="Arial"/>
                <w:sz w:val="20"/>
                <w:szCs w:val="20"/>
              </w:rPr>
              <w:t xml:space="preserve">Who supplied the materials/products </w:t>
            </w:r>
            <w:r w:rsidR="00711951" w:rsidRPr="00206DA3">
              <w:rPr>
                <w:rFonts w:ascii="Arial" w:eastAsia="Calibri" w:hAnsi="Arial" w:cs="Arial"/>
                <w:sz w:val="20"/>
                <w:szCs w:val="20"/>
              </w:rPr>
              <w:t xml:space="preserve">that potentially contain crystalline silica </w:t>
            </w:r>
            <w:r w:rsidRPr="00206DA3">
              <w:rPr>
                <w:rFonts w:ascii="Arial" w:eastAsia="Calibri" w:hAnsi="Arial" w:cs="Arial"/>
                <w:sz w:val="20"/>
                <w:szCs w:val="20"/>
              </w:rPr>
              <w:t>being used in the task</w:t>
            </w:r>
            <w:r w:rsidR="00711951" w:rsidRPr="00206DA3">
              <w:rPr>
                <w:rFonts w:ascii="Arial" w:eastAsia="Calibri" w:hAnsi="Arial" w:cs="Arial"/>
                <w:sz w:val="20"/>
                <w:szCs w:val="20"/>
              </w:rPr>
              <w:t>s</w:t>
            </w:r>
            <w:r w:rsidRPr="00206DA3">
              <w:rPr>
                <w:rFonts w:ascii="Arial" w:eastAsia="Calibri" w:hAnsi="Arial" w:cs="Arial"/>
                <w:sz w:val="20"/>
                <w:szCs w:val="20"/>
              </w:rPr>
              <w:t>?</w:t>
            </w:r>
          </w:p>
          <w:p w14:paraId="6C517541" w14:textId="1FF16B89" w:rsidR="00E0768A" w:rsidRPr="00206DA3" w:rsidRDefault="00E0768A" w:rsidP="00483EB4">
            <w:pPr>
              <w:contextualSpacing/>
              <w:rPr>
                <w:rFonts w:ascii="Arial" w:eastAsia="Calibri" w:hAnsi="Arial" w:cs="Arial"/>
                <w:sz w:val="20"/>
                <w:szCs w:val="20"/>
              </w:rPr>
            </w:pPr>
          </w:p>
        </w:tc>
        <w:tc>
          <w:tcPr>
            <w:tcW w:w="2693" w:type="dxa"/>
            <w:shd w:val="clear" w:color="auto" w:fill="FFFFFF" w:themeFill="background1"/>
          </w:tcPr>
          <w:p w14:paraId="2E313BA4" w14:textId="77777777" w:rsidR="00E0768A" w:rsidRPr="00206DA3" w:rsidRDefault="00E0768A" w:rsidP="00483EB4">
            <w:pPr>
              <w:contextualSpacing/>
              <w:rPr>
                <w:rFonts w:ascii="Arial" w:eastAsia="Calibri" w:hAnsi="Arial" w:cs="Arial"/>
                <w:sz w:val="20"/>
                <w:szCs w:val="20"/>
              </w:rPr>
            </w:pPr>
          </w:p>
        </w:tc>
      </w:tr>
      <w:tr w:rsidR="00E0768A" w:rsidRPr="00206DA3" w14:paraId="5E6A872F" w14:textId="0EC6B038" w:rsidTr="00206DA3">
        <w:tc>
          <w:tcPr>
            <w:tcW w:w="426" w:type="dxa"/>
            <w:shd w:val="clear" w:color="auto" w:fill="D9D9D9"/>
          </w:tcPr>
          <w:p w14:paraId="197A1E37" w14:textId="273FBE14" w:rsidR="00E0768A" w:rsidRPr="00E6746E" w:rsidRDefault="00E0768A" w:rsidP="004E11AE">
            <w:pPr>
              <w:numPr>
                <w:ilvl w:val="0"/>
                <w:numId w:val="2"/>
              </w:numPr>
              <w:contextualSpacing/>
              <w:rPr>
                <w:rFonts w:ascii="Arial" w:eastAsia="Calibri" w:hAnsi="Arial" w:cs="Arial"/>
                <w:sz w:val="20"/>
                <w:szCs w:val="20"/>
              </w:rPr>
            </w:pPr>
          </w:p>
        </w:tc>
        <w:tc>
          <w:tcPr>
            <w:tcW w:w="6095" w:type="dxa"/>
            <w:shd w:val="clear" w:color="auto" w:fill="FFFFFF" w:themeFill="background1"/>
          </w:tcPr>
          <w:p w14:paraId="137EBCA2" w14:textId="1873E600" w:rsidR="00E0768A" w:rsidRPr="00206DA3" w:rsidRDefault="00E0768A" w:rsidP="00483EB4">
            <w:pPr>
              <w:contextualSpacing/>
              <w:rPr>
                <w:rFonts w:ascii="Arial" w:eastAsia="Calibri" w:hAnsi="Arial" w:cs="Arial"/>
                <w:sz w:val="20"/>
                <w:szCs w:val="20"/>
              </w:rPr>
            </w:pPr>
            <w:r w:rsidRPr="00206DA3">
              <w:rPr>
                <w:rFonts w:ascii="Arial" w:eastAsia="Calibri" w:hAnsi="Arial" w:cs="Arial"/>
                <w:sz w:val="20"/>
                <w:szCs w:val="20"/>
              </w:rPr>
              <w:t xml:space="preserve">Who selected the materials/products </w:t>
            </w:r>
            <w:r w:rsidR="0003775A" w:rsidRPr="00206DA3">
              <w:rPr>
                <w:rFonts w:ascii="Arial" w:eastAsia="Calibri" w:hAnsi="Arial" w:cs="Arial"/>
                <w:sz w:val="20"/>
                <w:szCs w:val="20"/>
              </w:rPr>
              <w:t xml:space="preserve">that potentially contain crystalline silica </w:t>
            </w:r>
            <w:r w:rsidRPr="00206DA3">
              <w:rPr>
                <w:rFonts w:ascii="Arial" w:eastAsia="Calibri" w:hAnsi="Arial" w:cs="Arial"/>
                <w:sz w:val="20"/>
                <w:szCs w:val="20"/>
              </w:rPr>
              <w:t xml:space="preserve">being used in </w:t>
            </w:r>
            <w:r w:rsidR="00711951" w:rsidRPr="00206DA3">
              <w:rPr>
                <w:rFonts w:ascii="Arial" w:eastAsia="Calibri" w:hAnsi="Arial" w:cs="Arial"/>
                <w:sz w:val="20"/>
                <w:szCs w:val="20"/>
              </w:rPr>
              <w:t>tasks?</w:t>
            </w:r>
          </w:p>
          <w:p w14:paraId="4CE3E8E5" w14:textId="3A4C12EC" w:rsidR="00E0768A" w:rsidRPr="00206DA3" w:rsidRDefault="00E0768A" w:rsidP="00483EB4">
            <w:pPr>
              <w:contextualSpacing/>
              <w:rPr>
                <w:rFonts w:ascii="Arial" w:eastAsia="Calibri" w:hAnsi="Arial" w:cs="Arial"/>
                <w:sz w:val="20"/>
                <w:szCs w:val="20"/>
              </w:rPr>
            </w:pPr>
          </w:p>
        </w:tc>
        <w:tc>
          <w:tcPr>
            <w:tcW w:w="2693" w:type="dxa"/>
            <w:shd w:val="clear" w:color="auto" w:fill="FFFFFF" w:themeFill="background1"/>
          </w:tcPr>
          <w:p w14:paraId="77630904" w14:textId="77777777" w:rsidR="00E0768A" w:rsidRPr="00206DA3" w:rsidRDefault="00E0768A" w:rsidP="00483EB4">
            <w:pPr>
              <w:contextualSpacing/>
              <w:rPr>
                <w:rFonts w:ascii="Arial" w:eastAsia="Calibri" w:hAnsi="Arial" w:cs="Arial"/>
                <w:sz w:val="20"/>
                <w:szCs w:val="20"/>
              </w:rPr>
            </w:pPr>
          </w:p>
        </w:tc>
      </w:tr>
      <w:tr w:rsidR="0003775A" w:rsidRPr="00206DA3" w14:paraId="201C8A94" w14:textId="77777777" w:rsidTr="00206DA3">
        <w:tc>
          <w:tcPr>
            <w:tcW w:w="426" w:type="dxa"/>
            <w:shd w:val="clear" w:color="auto" w:fill="D9D9D9"/>
          </w:tcPr>
          <w:p w14:paraId="2D51F61D" w14:textId="77777777" w:rsidR="0003775A" w:rsidRPr="00E6746E" w:rsidRDefault="0003775A" w:rsidP="00483EB4">
            <w:pPr>
              <w:numPr>
                <w:ilvl w:val="0"/>
                <w:numId w:val="2"/>
              </w:numPr>
              <w:contextualSpacing/>
              <w:rPr>
                <w:rFonts w:ascii="Arial" w:eastAsia="Calibri" w:hAnsi="Arial" w:cs="Arial"/>
                <w:sz w:val="20"/>
                <w:szCs w:val="20"/>
              </w:rPr>
            </w:pPr>
          </w:p>
        </w:tc>
        <w:tc>
          <w:tcPr>
            <w:tcW w:w="6095" w:type="dxa"/>
            <w:shd w:val="clear" w:color="auto" w:fill="FFFFFF" w:themeFill="background1"/>
          </w:tcPr>
          <w:p w14:paraId="2434552A" w14:textId="77777777" w:rsidR="0003775A" w:rsidRPr="00206DA3" w:rsidRDefault="0003775A" w:rsidP="0003775A">
            <w:pPr>
              <w:rPr>
                <w:rFonts w:ascii="Arial" w:eastAsia="Calibri" w:hAnsi="Arial" w:cs="Arial"/>
                <w:sz w:val="20"/>
                <w:szCs w:val="20"/>
              </w:rPr>
            </w:pPr>
            <w:r w:rsidRPr="00206DA3">
              <w:rPr>
                <w:rFonts w:ascii="Arial" w:eastAsia="Calibri" w:hAnsi="Arial" w:cs="Arial"/>
                <w:sz w:val="20"/>
                <w:szCs w:val="20"/>
              </w:rPr>
              <w:t>Have you obtained information on the crystalline silica content of the materials being used?</w:t>
            </w:r>
          </w:p>
          <w:p w14:paraId="3C5B9026" w14:textId="77777777" w:rsidR="0003775A" w:rsidRPr="00206DA3" w:rsidRDefault="0003775A" w:rsidP="00071FA5">
            <w:pPr>
              <w:contextualSpacing/>
              <w:rPr>
                <w:rFonts w:ascii="Arial" w:eastAsia="Calibri" w:hAnsi="Arial" w:cs="Arial"/>
                <w:sz w:val="20"/>
                <w:szCs w:val="20"/>
              </w:rPr>
            </w:pPr>
          </w:p>
        </w:tc>
        <w:tc>
          <w:tcPr>
            <w:tcW w:w="2693" w:type="dxa"/>
            <w:shd w:val="clear" w:color="auto" w:fill="FFFFFF" w:themeFill="background1"/>
          </w:tcPr>
          <w:p w14:paraId="643F8A2B" w14:textId="77777777" w:rsidR="00DD78C0" w:rsidRPr="0038487E" w:rsidRDefault="00DD78C0" w:rsidP="00DD78C0">
            <w:pPr>
              <w:rPr>
                <w:rFonts w:ascii="Arial" w:eastAsia="Calibri" w:hAnsi="Arial" w:cs="Arial"/>
                <w:sz w:val="20"/>
                <w:szCs w:val="20"/>
              </w:rPr>
            </w:pPr>
            <w:r w:rsidRPr="0038487E">
              <w:rPr>
                <w:rFonts w:ascii="Arial" w:eastAsia="Calibri" w:hAnsi="Arial" w:cs="Arial"/>
                <w:sz w:val="20"/>
                <w:szCs w:val="20"/>
              </w:rPr>
              <w:t xml:space="preserve">WHS Act 23- 25 </w:t>
            </w:r>
          </w:p>
          <w:p w14:paraId="1358F75E" w14:textId="77777777" w:rsidR="0003775A" w:rsidRDefault="00DD78C0" w:rsidP="00DD78C0">
            <w:pPr>
              <w:spacing w:before="60"/>
              <w:rPr>
                <w:rFonts w:ascii="Arial" w:eastAsia="Calibri" w:hAnsi="Arial" w:cs="Arial"/>
                <w:sz w:val="20"/>
                <w:szCs w:val="20"/>
              </w:rPr>
            </w:pPr>
            <w:r w:rsidRPr="0038487E">
              <w:rPr>
                <w:rFonts w:ascii="Arial" w:eastAsia="Calibri" w:hAnsi="Arial" w:cs="Arial"/>
                <w:sz w:val="20"/>
                <w:szCs w:val="20"/>
              </w:rPr>
              <w:t>WHS Reg 344</w:t>
            </w:r>
          </w:p>
          <w:p w14:paraId="57167B1B" w14:textId="77777777" w:rsidR="00DD78C0" w:rsidRPr="0038487E" w:rsidRDefault="00DD78C0" w:rsidP="00DD78C0">
            <w:pPr>
              <w:rPr>
                <w:rFonts w:ascii="Arial" w:eastAsia="Calibri" w:hAnsi="Arial" w:cs="Arial"/>
                <w:sz w:val="20"/>
                <w:szCs w:val="20"/>
              </w:rPr>
            </w:pPr>
            <w:r w:rsidRPr="0038487E">
              <w:rPr>
                <w:rFonts w:ascii="Arial" w:eastAsia="Calibri" w:hAnsi="Arial" w:cs="Arial"/>
                <w:sz w:val="20"/>
                <w:szCs w:val="20"/>
              </w:rPr>
              <w:t>COP 3.3, 3.4, 5.1 &amp; 5.2</w:t>
            </w:r>
          </w:p>
          <w:p w14:paraId="1FB5E4F0" w14:textId="4227FE70" w:rsidR="00DD78C0" w:rsidRPr="00E6746E" w:rsidRDefault="00DD78C0" w:rsidP="00DD78C0">
            <w:pPr>
              <w:spacing w:before="60"/>
              <w:rPr>
                <w:rFonts w:ascii="Arial" w:eastAsia="Calibri" w:hAnsi="Arial" w:cs="Arial"/>
                <w:bCs/>
                <w:sz w:val="20"/>
                <w:szCs w:val="20"/>
              </w:rPr>
            </w:pPr>
          </w:p>
        </w:tc>
      </w:tr>
      <w:tr w:rsidR="00E0768A" w:rsidRPr="00206DA3" w14:paraId="1DA3C961" w14:textId="106124CA" w:rsidTr="00206DA3">
        <w:tc>
          <w:tcPr>
            <w:tcW w:w="426" w:type="dxa"/>
            <w:shd w:val="clear" w:color="auto" w:fill="D9D9D9"/>
          </w:tcPr>
          <w:p w14:paraId="5F1803DC" w14:textId="77777777" w:rsidR="00E0768A" w:rsidRPr="00E6746E" w:rsidRDefault="00E0768A" w:rsidP="00483EB4">
            <w:pPr>
              <w:numPr>
                <w:ilvl w:val="0"/>
                <w:numId w:val="2"/>
              </w:numPr>
              <w:contextualSpacing/>
              <w:rPr>
                <w:rFonts w:ascii="Arial" w:eastAsia="Calibri" w:hAnsi="Arial" w:cs="Arial"/>
                <w:sz w:val="20"/>
                <w:szCs w:val="20"/>
              </w:rPr>
            </w:pPr>
          </w:p>
        </w:tc>
        <w:tc>
          <w:tcPr>
            <w:tcW w:w="6095" w:type="dxa"/>
            <w:shd w:val="clear" w:color="auto" w:fill="FFFFFF" w:themeFill="background1"/>
          </w:tcPr>
          <w:p w14:paraId="147616E0" w14:textId="77777777" w:rsidR="00E0768A" w:rsidRPr="00206DA3" w:rsidRDefault="00E0768A" w:rsidP="00071FA5">
            <w:pPr>
              <w:contextualSpacing/>
              <w:rPr>
                <w:rFonts w:ascii="Arial" w:eastAsia="Calibri" w:hAnsi="Arial" w:cs="Arial"/>
                <w:sz w:val="20"/>
                <w:szCs w:val="20"/>
              </w:rPr>
            </w:pPr>
            <w:r w:rsidRPr="00206DA3">
              <w:rPr>
                <w:rFonts w:ascii="Arial" w:eastAsia="Calibri" w:hAnsi="Arial" w:cs="Arial"/>
                <w:sz w:val="20"/>
                <w:szCs w:val="20"/>
              </w:rPr>
              <w:t>What is the crystalline silica content of the materials/products?</w:t>
            </w:r>
          </w:p>
          <w:p w14:paraId="59A4AD93" w14:textId="148A3092" w:rsidR="00E0768A" w:rsidRPr="00206DA3" w:rsidRDefault="00E0768A" w:rsidP="00071FA5">
            <w:pPr>
              <w:contextualSpacing/>
              <w:rPr>
                <w:rFonts w:ascii="Arial" w:eastAsia="Calibri" w:hAnsi="Arial" w:cs="Arial"/>
                <w:sz w:val="20"/>
                <w:szCs w:val="20"/>
              </w:rPr>
            </w:pPr>
          </w:p>
        </w:tc>
        <w:tc>
          <w:tcPr>
            <w:tcW w:w="2693" w:type="dxa"/>
            <w:shd w:val="clear" w:color="auto" w:fill="FFFFFF" w:themeFill="background1"/>
          </w:tcPr>
          <w:p w14:paraId="17EF1C6F" w14:textId="77777777" w:rsidR="004168CF" w:rsidRPr="00206DA3" w:rsidRDefault="004168CF" w:rsidP="004168CF">
            <w:pPr>
              <w:rPr>
                <w:rFonts w:ascii="Arial" w:eastAsia="Calibri" w:hAnsi="Arial" w:cs="Arial"/>
                <w:bCs/>
                <w:sz w:val="20"/>
                <w:szCs w:val="20"/>
              </w:rPr>
            </w:pPr>
            <w:r w:rsidRPr="00206DA3">
              <w:rPr>
                <w:rFonts w:ascii="Arial" w:eastAsia="Calibri" w:hAnsi="Arial" w:cs="Arial"/>
                <w:bCs/>
                <w:sz w:val="20"/>
                <w:szCs w:val="20"/>
              </w:rPr>
              <w:t>WHS Act 23(4), 25(3)</w:t>
            </w:r>
          </w:p>
          <w:p w14:paraId="7E40DEFD" w14:textId="56951229" w:rsidR="00AD4980" w:rsidRDefault="004168CF" w:rsidP="00206DA3">
            <w:pPr>
              <w:rPr>
                <w:rFonts w:ascii="Arial" w:eastAsia="Calibri" w:hAnsi="Arial" w:cs="Arial"/>
                <w:bCs/>
                <w:sz w:val="20"/>
                <w:szCs w:val="20"/>
              </w:rPr>
            </w:pPr>
            <w:r w:rsidRPr="00206DA3">
              <w:rPr>
                <w:rFonts w:ascii="Arial" w:eastAsia="Calibri" w:hAnsi="Arial" w:cs="Arial"/>
                <w:bCs/>
                <w:sz w:val="20"/>
                <w:szCs w:val="20"/>
              </w:rPr>
              <w:t xml:space="preserve">WHS Reg </w:t>
            </w:r>
            <w:r w:rsidR="0003775A" w:rsidRPr="00206DA3">
              <w:rPr>
                <w:rFonts w:ascii="Arial" w:eastAsia="Calibri" w:hAnsi="Arial" w:cs="Arial"/>
                <w:bCs/>
                <w:sz w:val="20"/>
                <w:szCs w:val="20"/>
              </w:rPr>
              <w:t xml:space="preserve">34, </w:t>
            </w:r>
            <w:r w:rsidRPr="00206DA3">
              <w:rPr>
                <w:rFonts w:ascii="Arial" w:eastAsia="Calibri" w:hAnsi="Arial" w:cs="Arial"/>
                <w:bCs/>
                <w:sz w:val="20"/>
                <w:szCs w:val="20"/>
              </w:rPr>
              <w:t>351(1)</w:t>
            </w:r>
          </w:p>
          <w:p w14:paraId="79CD0CC8" w14:textId="59BE622E" w:rsidR="00E0768A" w:rsidRPr="00E6746E" w:rsidRDefault="00E27340" w:rsidP="00206DA3">
            <w:pPr>
              <w:spacing w:after="160"/>
              <w:rPr>
                <w:rFonts w:ascii="Arial" w:eastAsia="Calibri" w:hAnsi="Arial" w:cs="Arial"/>
                <w:bCs/>
                <w:sz w:val="20"/>
                <w:szCs w:val="20"/>
              </w:rPr>
            </w:pPr>
            <w:r w:rsidRPr="007F49A1">
              <w:rPr>
                <w:rFonts w:ascii="Arial" w:eastAsia="Calibri" w:hAnsi="Arial" w:cs="Arial"/>
                <w:bCs/>
                <w:sz w:val="20"/>
                <w:szCs w:val="20"/>
              </w:rPr>
              <w:t>COP 1.1, 1.4, 3.2 – 3.4, 5, 5.1 &amp; 5.2</w:t>
            </w:r>
          </w:p>
        </w:tc>
      </w:tr>
      <w:tr w:rsidR="00E0768A" w:rsidRPr="00206DA3" w14:paraId="29B31B78" w14:textId="220DE4D5" w:rsidTr="00206DA3">
        <w:tc>
          <w:tcPr>
            <w:tcW w:w="426" w:type="dxa"/>
            <w:shd w:val="clear" w:color="auto" w:fill="D9D9D9"/>
          </w:tcPr>
          <w:p w14:paraId="51B2C681" w14:textId="77777777" w:rsidR="00E0768A" w:rsidRPr="00E6746E" w:rsidRDefault="00E0768A" w:rsidP="00483EB4">
            <w:pPr>
              <w:numPr>
                <w:ilvl w:val="0"/>
                <w:numId w:val="2"/>
              </w:numPr>
              <w:contextualSpacing/>
              <w:rPr>
                <w:rFonts w:ascii="Arial" w:eastAsia="Calibri" w:hAnsi="Arial" w:cs="Arial"/>
                <w:sz w:val="20"/>
                <w:szCs w:val="20"/>
              </w:rPr>
            </w:pPr>
          </w:p>
        </w:tc>
        <w:tc>
          <w:tcPr>
            <w:tcW w:w="6095" w:type="dxa"/>
            <w:shd w:val="clear" w:color="auto" w:fill="FFFFFF" w:themeFill="background1"/>
          </w:tcPr>
          <w:p w14:paraId="2651E71E" w14:textId="314B5050" w:rsidR="00E0768A" w:rsidRPr="00206DA3" w:rsidRDefault="00E0768A" w:rsidP="00BE18C2">
            <w:pPr>
              <w:contextualSpacing/>
              <w:rPr>
                <w:rFonts w:ascii="Arial" w:eastAsia="Calibri" w:hAnsi="Arial" w:cs="Arial"/>
                <w:sz w:val="20"/>
                <w:szCs w:val="20"/>
              </w:rPr>
            </w:pPr>
            <w:r w:rsidRPr="00206DA3">
              <w:rPr>
                <w:rFonts w:ascii="Arial" w:eastAsia="Calibri" w:hAnsi="Arial" w:cs="Arial"/>
                <w:sz w:val="20"/>
                <w:szCs w:val="20"/>
              </w:rPr>
              <w:t>If the crystalline silica content of any material/product used in the task</w:t>
            </w:r>
            <w:r w:rsidR="0003775A" w:rsidRPr="00206DA3">
              <w:rPr>
                <w:rFonts w:ascii="Arial" w:eastAsia="Calibri" w:hAnsi="Arial" w:cs="Arial"/>
                <w:sz w:val="20"/>
                <w:szCs w:val="20"/>
              </w:rPr>
              <w:t>s</w:t>
            </w:r>
            <w:r w:rsidRPr="00206DA3">
              <w:rPr>
                <w:rFonts w:ascii="Arial" w:eastAsia="Calibri" w:hAnsi="Arial" w:cs="Arial"/>
                <w:sz w:val="20"/>
                <w:szCs w:val="20"/>
              </w:rPr>
              <w:t xml:space="preserve"> is less than 1%, did you deliberately choose that material/product to control the RCS risk?</w:t>
            </w:r>
          </w:p>
          <w:p w14:paraId="2F715413" w14:textId="787B1E9A" w:rsidR="00E0768A" w:rsidRPr="00206DA3" w:rsidRDefault="00E0768A" w:rsidP="00BE18C2">
            <w:pPr>
              <w:contextualSpacing/>
              <w:rPr>
                <w:rFonts w:ascii="Arial" w:eastAsia="Calibri" w:hAnsi="Arial" w:cs="Arial"/>
                <w:sz w:val="20"/>
                <w:szCs w:val="20"/>
              </w:rPr>
            </w:pPr>
          </w:p>
        </w:tc>
        <w:tc>
          <w:tcPr>
            <w:tcW w:w="2693" w:type="dxa"/>
            <w:shd w:val="clear" w:color="auto" w:fill="FFFFFF" w:themeFill="background1"/>
          </w:tcPr>
          <w:p w14:paraId="0A1079FA" w14:textId="77777777" w:rsidR="00E0768A" w:rsidRPr="00206DA3" w:rsidRDefault="00E0768A" w:rsidP="00BE18C2">
            <w:pPr>
              <w:contextualSpacing/>
              <w:rPr>
                <w:rFonts w:ascii="Arial" w:eastAsia="Calibri" w:hAnsi="Arial" w:cs="Arial"/>
                <w:sz w:val="20"/>
                <w:szCs w:val="20"/>
              </w:rPr>
            </w:pPr>
          </w:p>
        </w:tc>
      </w:tr>
      <w:tr w:rsidR="007C093F" w:rsidRPr="00206DA3" w14:paraId="43D457DB" w14:textId="77777777" w:rsidTr="00206DA3">
        <w:tc>
          <w:tcPr>
            <w:tcW w:w="426" w:type="dxa"/>
            <w:shd w:val="clear" w:color="auto" w:fill="D0CECE" w:themeFill="background2" w:themeFillShade="E6"/>
          </w:tcPr>
          <w:p w14:paraId="0F44EAA4" w14:textId="77777777" w:rsidR="007C093F" w:rsidRPr="00E6746E" w:rsidRDefault="007C093F" w:rsidP="00A71B0D">
            <w:pPr>
              <w:numPr>
                <w:ilvl w:val="0"/>
                <w:numId w:val="2"/>
              </w:numPr>
              <w:ind w:right="34"/>
              <w:contextualSpacing/>
              <w:rPr>
                <w:rFonts w:ascii="Calibri" w:eastAsia="Calibri" w:hAnsi="Calibri" w:cs="Calibri"/>
                <w:sz w:val="20"/>
                <w:szCs w:val="20"/>
              </w:rPr>
            </w:pPr>
          </w:p>
        </w:tc>
        <w:tc>
          <w:tcPr>
            <w:tcW w:w="6095" w:type="dxa"/>
          </w:tcPr>
          <w:p w14:paraId="61EA61EE" w14:textId="77DB99D4" w:rsidR="007C093F" w:rsidRPr="00206DA3" w:rsidRDefault="007C093F" w:rsidP="00A71B0D">
            <w:pPr>
              <w:rPr>
                <w:rFonts w:ascii="Arial" w:eastAsia="Calibri" w:hAnsi="Arial" w:cs="Arial"/>
                <w:sz w:val="20"/>
                <w:szCs w:val="20"/>
              </w:rPr>
            </w:pPr>
            <w:r w:rsidRPr="00206DA3">
              <w:rPr>
                <w:rFonts w:ascii="Arial" w:eastAsia="Calibri" w:hAnsi="Arial" w:cs="Arial"/>
                <w:sz w:val="20"/>
                <w:szCs w:val="20"/>
              </w:rPr>
              <w:t>Do you provide information to customers about:</w:t>
            </w:r>
          </w:p>
          <w:p w14:paraId="77BBC4D2" w14:textId="77777777" w:rsidR="007C093F" w:rsidRPr="00206DA3" w:rsidRDefault="007C093F" w:rsidP="00A71B0D">
            <w:pPr>
              <w:numPr>
                <w:ilvl w:val="0"/>
                <w:numId w:val="3"/>
              </w:numPr>
              <w:contextualSpacing/>
              <w:rPr>
                <w:rFonts w:ascii="Arial" w:eastAsia="Calibri" w:hAnsi="Arial" w:cs="Arial"/>
                <w:sz w:val="20"/>
                <w:szCs w:val="20"/>
              </w:rPr>
            </w:pPr>
            <w:r w:rsidRPr="00206DA3">
              <w:rPr>
                <w:rFonts w:ascii="Arial" w:eastAsia="Calibri" w:hAnsi="Arial" w:cs="Arial"/>
                <w:sz w:val="20"/>
                <w:szCs w:val="20"/>
              </w:rPr>
              <w:t>The designed use of the substance/element</w:t>
            </w:r>
          </w:p>
          <w:p w14:paraId="797A9290" w14:textId="77777777" w:rsidR="007C093F" w:rsidRPr="00206DA3" w:rsidRDefault="007C093F" w:rsidP="00A71B0D">
            <w:pPr>
              <w:numPr>
                <w:ilvl w:val="0"/>
                <w:numId w:val="3"/>
              </w:numPr>
              <w:contextualSpacing/>
              <w:rPr>
                <w:rFonts w:ascii="Arial" w:eastAsia="Calibri" w:hAnsi="Arial" w:cs="Arial"/>
                <w:sz w:val="20"/>
                <w:szCs w:val="20"/>
              </w:rPr>
            </w:pPr>
            <w:r w:rsidRPr="00206DA3">
              <w:rPr>
                <w:rFonts w:ascii="Arial" w:eastAsia="Calibri" w:hAnsi="Arial" w:cs="Arial"/>
                <w:sz w:val="20"/>
                <w:szCs w:val="20"/>
              </w:rPr>
              <w:t>Results of any testing or analysis, including any hazardous properties</w:t>
            </w:r>
          </w:p>
          <w:p w14:paraId="17E34A50" w14:textId="77777777" w:rsidR="007C093F" w:rsidRPr="00206DA3" w:rsidRDefault="007C093F" w:rsidP="00A71B0D">
            <w:pPr>
              <w:numPr>
                <w:ilvl w:val="0"/>
                <w:numId w:val="3"/>
              </w:numPr>
              <w:contextualSpacing/>
              <w:rPr>
                <w:rFonts w:ascii="Arial" w:eastAsia="Calibri" w:hAnsi="Arial" w:cs="Arial"/>
                <w:sz w:val="20"/>
                <w:szCs w:val="20"/>
              </w:rPr>
            </w:pPr>
            <w:r w:rsidRPr="00206DA3">
              <w:rPr>
                <w:rFonts w:ascii="Arial" w:eastAsia="Calibri" w:hAnsi="Arial" w:cs="Arial"/>
                <w:sz w:val="20"/>
                <w:szCs w:val="20"/>
              </w:rPr>
              <w:t>Any conditions or controls that are required to ensure the substance is without risks to health and safety when used as designed?</w:t>
            </w:r>
          </w:p>
          <w:p w14:paraId="6E559C44" w14:textId="4A0E0BB0" w:rsidR="007C093F" w:rsidRPr="00206DA3" w:rsidRDefault="007C093F" w:rsidP="007C093F">
            <w:pPr>
              <w:ind w:left="360"/>
              <w:contextualSpacing/>
              <w:rPr>
                <w:rFonts w:ascii="Arial" w:eastAsia="Calibri" w:hAnsi="Arial" w:cs="Arial"/>
                <w:sz w:val="20"/>
                <w:szCs w:val="20"/>
              </w:rPr>
            </w:pPr>
          </w:p>
        </w:tc>
        <w:tc>
          <w:tcPr>
            <w:tcW w:w="2693" w:type="dxa"/>
          </w:tcPr>
          <w:p w14:paraId="3F7EBFF1" w14:textId="3D8ADE44" w:rsidR="007C093F" w:rsidRDefault="007C093F" w:rsidP="00A71B0D">
            <w:pPr>
              <w:rPr>
                <w:rFonts w:ascii="Arial" w:hAnsi="Arial" w:cs="Arial"/>
                <w:sz w:val="20"/>
                <w:szCs w:val="20"/>
              </w:rPr>
            </w:pPr>
            <w:r w:rsidRPr="00206DA3">
              <w:rPr>
                <w:rFonts w:ascii="Arial" w:hAnsi="Arial" w:cs="Arial"/>
                <w:sz w:val="20"/>
                <w:szCs w:val="20"/>
              </w:rPr>
              <w:t>WHS Act 23(4)</w:t>
            </w:r>
            <w:r w:rsidR="001759E2" w:rsidRPr="00206DA3">
              <w:rPr>
                <w:rFonts w:ascii="Arial" w:hAnsi="Arial" w:cs="Arial"/>
                <w:sz w:val="20"/>
                <w:szCs w:val="20"/>
              </w:rPr>
              <w:t xml:space="preserve"> </w:t>
            </w:r>
            <w:r w:rsidRPr="00206DA3">
              <w:rPr>
                <w:rFonts w:ascii="Arial" w:hAnsi="Arial" w:cs="Arial"/>
                <w:sz w:val="20"/>
                <w:szCs w:val="20"/>
              </w:rPr>
              <w:t>(5)</w:t>
            </w:r>
          </w:p>
          <w:p w14:paraId="7C9643FC" w14:textId="77777777" w:rsidR="00023EB3" w:rsidRPr="007F49A1" w:rsidRDefault="00023EB3" w:rsidP="00023EB3">
            <w:pPr>
              <w:rPr>
                <w:rFonts w:ascii="Arial" w:hAnsi="Arial" w:cs="Arial"/>
                <w:sz w:val="20"/>
                <w:szCs w:val="20"/>
              </w:rPr>
            </w:pPr>
            <w:r w:rsidRPr="007F49A1">
              <w:rPr>
                <w:rFonts w:ascii="Arial" w:hAnsi="Arial" w:cs="Arial"/>
                <w:sz w:val="20"/>
                <w:szCs w:val="20"/>
              </w:rPr>
              <w:t>COP 3.2</w:t>
            </w:r>
          </w:p>
          <w:p w14:paraId="1953EDBE" w14:textId="465ED784" w:rsidR="00023EB3" w:rsidRPr="00E6746E" w:rsidRDefault="00023EB3" w:rsidP="00A71B0D">
            <w:pPr>
              <w:rPr>
                <w:rFonts w:ascii="Arial" w:eastAsia="Calibri" w:hAnsi="Arial" w:cs="Arial"/>
                <w:sz w:val="20"/>
                <w:szCs w:val="20"/>
              </w:rPr>
            </w:pPr>
          </w:p>
        </w:tc>
      </w:tr>
      <w:tr w:rsidR="00D938E8" w:rsidRPr="00206DA3" w14:paraId="12C85496" w14:textId="77777777" w:rsidTr="00206DA3">
        <w:trPr>
          <w:cantSplit/>
        </w:trPr>
        <w:tc>
          <w:tcPr>
            <w:tcW w:w="426" w:type="dxa"/>
            <w:shd w:val="clear" w:color="auto" w:fill="D0CECE" w:themeFill="background2" w:themeFillShade="E6"/>
          </w:tcPr>
          <w:p w14:paraId="443B517D" w14:textId="77777777" w:rsidR="007C093F" w:rsidRPr="00E6746E" w:rsidRDefault="007C093F" w:rsidP="00A71B0D">
            <w:pPr>
              <w:numPr>
                <w:ilvl w:val="0"/>
                <w:numId w:val="2"/>
              </w:numPr>
              <w:ind w:right="34"/>
              <w:contextualSpacing/>
              <w:rPr>
                <w:rFonts w:ascii="Calibri" w:eastAsia="Calibri" w:hAnsi="Calibri" w:cs="Calibri"/>
                <w:sz w:val="20"/>
                <w:szCs w:val="20"/>
              </w:rPr>
            </w:pPr>
          </w:p>
        </w:tc>
        <w:tc>
          <w:tcPr>
            <w:tcW w:w="6095" w:type="dxa"/>
          </w:tcPr>
          <w:p w14:paraId="66459FAD" w14:textId="0FF935A3" w:rsidR="007C093F" w:rsidRDefault="007C093F" w:rsidP="00A71B0D">
            <w:pPr>
              <w:rPr>
                <w:rFonts w:ascii="Arial" w:eastAsia="Calibri" w:hAnsi="Arial" w:cs="Arial"/>
                <w:sz w:val="20"/>
                <w:szCs w:val="20"/>
              </w:rPr>
            </w:pPr>
            <w:r w:rsidRPr="00206DA3">
              <w:rPr>
                <w:rFonts w:ascii="Arial" w:eastAsia="Calibri" w:hAnsi="Arial" w:cs="Arial"/>
                <w:sz w:val="20"/>
                <w:szCs w:val="20"/>
              </w:rPr>
              <w:t>Do you have a</w:t>
            </w:r>
            <w:r w:rsidR="00F10258">
              <w:rPr>
                <w:rFonts w:ascii="Arial" w:eastAsia="Calibri" w:hAnsi="Arial" w:cs="Arial"/>
                <w:sz w:val="20"/>
                <w:szCs w:val="20"/>
              </w:rPr>
              <w:t xml:space="preserve"> document that identifies sources of </w:t>
            </w:r>
            <w:r w:rsidRPr="00206DA3">
              <w:rPr>
                <w:rFonts w:ascii="Arial" w:eastAsia="Calibri" w:hAnsi="Arial" w:cs="Arial"/>
                <w:sz w:val="20"/>
                <w:szCs w:val="20"/>
              </w:rPr>
              <w:t xml:space="preserve">RCS </w:t>
            </w:r>
            <w:r w:rsidR="00F10258">
              <w:rPr>
                <w:rFonts w:ascii="Arial" w:eastAsia="Calibri" w:hAnsi="Arial" w:cs="Arial"/>
                <w:sz w:val="20"/>
                <w:szCs w:val="20"/>
              </w:rPr>
              <w:t xml:space="preserve">and the controls used </w:t>
            </w:r>
            <w:r w:rsidR="00FB5C8D">
              <w:rPr>
                <w:rFonts w:ascii="Arial" w:eastAsia="Calibri" w:hAnsi="Arial" w:cs="Arial"/>
                <w:sz w:val="20"/>
                <w:szCs w:val="20"/>
              </w:rPr>
              <w:t>(</w:t>
            </w:r>
            <w:r w:rsidR="00413443">
              <w:rPr>
                <w:rFonts w:ascii="Arial" w:eastAsia="Calibri" w:hAnsi="Arial" w:cs="Arial"/>
                <w:sz w:val="20"/>
                <w:szCs w:val="20"/>
              </w:rPr>
              <w:t>either a</w:t>
            </w:r>
            <w:r w:rsidR="00FB5C8D">
              <w:rPr>
                <w:rFonts w:ascii="Arial" w:eastAsia="Calibri" w:hAnsi="Arial" w:cs="Arial"/>
                <w:sz w:val="20"/>
                <w:szCs w:val="20"/>
              </w:rPr>
              <w:t xml:space="preserve">n RCS dust control plan </w:t>
            </w:r>
            <w:proofErr w:type="gramStart"/>
            <w:r w:rsidR="00FB5C8D">
              <w:rPr>
                <w:rFonts w:ascii="Arial" w:eastAsia="Calibri" w:hAnsi="Arial" w:cs="Arial"/>
                <w:sz w:val="20"/>
                <w:szCs w:val="20"/>
              </w:rPr>
              <w:t xml:space="preserve">or </w:t>
            </w:r>
            <w:r w:rsidR="0088795E">
              <w:rPr>
                <w:rFonts w:ascii="Arial" w:eastAsia="Calibri" w:hAnsi="Arial" w:cs="Arial"/>
                <w:sz w:val="20"/>
                <w:szCs w:val="20"/>
              </w:rPr>
              <w:t xml:space="preserve"> </w:t>
            </w:r>
            <w:r w:rsidR="00FB5C8D">
              <w:rPr>
                <w:rFonts w:ascii="Arial" w:eastAsia="Calibri" w:hAnsi="Arial" w:cs="Arial"/>
                <w:sz w:val="20"/>
                <w:szCs w:val="20"/>
              </w:rPr>
              <w:t>included</w:t>
            </w:r>
            <w:proofErr w:type="gramEnd"/>
            <w:r w:rsidR="00FB5C8D">
              <w:rPr>
                <w:rFonts w:ascii="Arial" w:eastAsia="Calibri" w:hAnsi="Arial" w:cs="Arial"/>
                <w:sz w:val="20"/>
                <w:szCs w:val="20"/>
              </w:rPr>
              <w:t xml:space="preserve"> </w:t>
            </w:r>
            <w:r w:rsidR="0088795E">
              <w:rPr>
                <w:rFonts w:ascii="Arial" w:eastAsia="Calibri" w:hAnsi="Arial" w:cs="Arial"/>
                <w:sz w:val="20"/>
                <w:szCs w:val="20"/>
              </w:rPr>
              <w:t xml:space="preserve">in another document like a WHS </w:t>
            </w:r>
            <w:r w:rsidR="00FB5C8D">
              <w:rPr>
                <w:rFonts w:ascii="Arial" w:eastAsia="Calibri" w:hAnsi="Arial" w:cs="Arial"/>
                <w:sz w:val="20"/>
                <w:szCs w:val="20"/>
              </w:rPr>
              <w:t xml:space="preserve">risk </w:t>
            </w:r>
            <w:r w:rsidR="0088795E">
              <w:rPr>
                <w:rFonts w:ascii="Arial" w:eastAsia="Calibri" w:hAnsi="Arial" w:cs="Arial"/>
                <w:sz w:val="20"/>
                <w:szCs w:val="20"/>
              </w:rPr>
              <w:t>management plan)</w:t>
            </w:r>
            <w:r w:rsidRPr="00206DA3">
              <w:rPr>
                <w:rFonts w:ascii="Arial" w:eastAsia="Calibri" w:hAnsi="Arial" w:cs="Arial"/>
                <w:sz w:val="20"/>
                <w:szCs w:val="20"/>
              </w:rPr>
              <w:t>?</w:t>
            </w:r>
          </w:p>
          <w:p w14:paraId="0E4EEF5F" w14:textId="77777777" w:rsidR="00B90410" w:rsidRDefault="00B90410" w:rsidP="00A71B0D">
            <w:pPr>
              <w:rPr>
                <w:rFonts w:ascii="Arial" w:eastAsia="Calibri" w:hAnsi="Arial" w:cs="Arial"/>
                <w:sz w:val="20"/>
                <w:szCs w:val="20"/>
              </w:rPr>
            </w:pPr>
          </w:p>
          <w:p w14:paraId="32B1F596" w14:textId="180B8DE3" w:rsidR="00B90410" w:rsidRPr="00E6746E" w:rsidRDefault="00B90410" w:rsidP="00A71B0D">
            <w:pPr>
              <w:rPr>
                <w:rFonts w:ascii="Arial" w:eastAsia="Calibri" w:hAnsi="Arial" w:cs="Arial"/>
                <w:sz w:val="20"/>
                <w:szCs w:val="20"/>
              </w:rPr>
            </w:pPr>
          </w:p>
        </w:tc>
        <w:tc>
          <w:tcPr>
            <w:tcW w:w="2693" w:type="dxa"/>
          </w:tcPr>
          <w:p w14:paraId="34365812" w14:textId="009CD755" w:rsidR="007740FC" w:rsidRDefault="007C093F" w:rsidP="00A71B0D">
            <w:pPr>
              <w:rPr>
                <w:rFonts w:ascii="Arial" w:eastAsia="Calibri" w:hAnsi="Arial" w:cs="Arial"/>
                <w:sz w:val="20"/>
                <w:szCs w:val="20"/>
              </w:rPr>
            </w:pPr>
            <w:r w:rsidRPr="00206DA3">
              <w:rPr>
                <w:rFonts w:ascii="Arial" w:eastAsia="Calibri" w:hAnsi="Arial" w:cs="Arial"/>
                <w:sz w:val="20"/>
                <w:szCs w:val="20"/>
              </w:rPr>
              <w:t>WHS Reg 34, 35</w:t>
            </w:r>
            <w:r w:rsidR="007740FC" w:rsidRPr="00206DA3">
              <w:rPr>
                <w:rFonts w:ascii="Arial" w:eastAsia="Calibri" w:hAnsi="Arial" w:cs="Arial"/>
                <w:sz w:val="20"/>
                <w:szCs w:val="20"/>
              </w:rPr>
              <w:t>1</w:t>
            </w:r>
          </w:p>
          <w:p w14:paraId="23DD7206" w14:textId="77777777" w:rsidR="00023EB3" w:rsidRPr="007F49A1" w:rsidRDefault="00023EB3" w:rsidP="00023EB3">
            <w:pPr>
              <w:rPr>
                <w:rFonts w:ascii="Arial" w:eastAsia="Calibri" w:hAnsi="Arial" w:cs="Arial"/>
                <w:sz w:val="20"/>
                <w:szCs w:val="20"/>
              </w:rPr>
            </w:pPr>
            <w:r w:rsidRPr="007F49A1">
              <w:rPr>
                <w:rFonts w:ascii="Arial" w:eastAsia="Calibri" w:hAnsi="Arial" w:cs="Arial"/>
                <w:sz w:val="20"/>
                <w:szCs w:val="20"/>
              </w:rPr>
              <w:t>COP 3.2.1</w:t>
            </w:r>
          </w:p>
          <w:p w14:paraId="3085A99A" w14:textId="4B41BE82" w:rsidR="00023EB3" w:rsidRPr="00E6746E" w:rsidRDefault="00023EB3" w:rsidP="00A71B0D">
            <w:pPr>
              <w:rPr>
                <w:rFonts w:ascii="Arial" w:eastAsia="Calibri" w:hAnsi="Arial" w:cs="Arial"/>
                <w:sz w:val="20"/>
                <w:szCs w:val="20"/>
              </w:rPr>
            </w:pPr>
          </w:p>
        </w:tc>
      </w:tr>
      <w:tr w:rsidR="00D938E8" w:rsidRPr="00206DA3" w14:paraId="74D091D7" w14:textId="77777777" w:rsidTr="00206DA3">
        <w:tc>
          <w:tcPr>
            <w:tcW w:w="426" w:type="dxa"/>
            <w:shd w:val="clear" w:color="auto" w:fill="D0CECE" w:themeFill="background2" w:themeFillShade="E6"/>
          </w:tcPr>
          <w:p w14:paraId="2A61B797" w14:textId="77777777" w:rsidR="007C093F" w:rsidRPr="00E6746E" w:rsidRDefault="007C093F" w:rsidP="00A71B0D">
            <w:pPr>
              <w:numPr>
                <w:ilvl w:val="0"/>
                <w:numId w:val="2"/>
              </w:numPr>
              <w:ind w:right="34"/>
              <w:contextualSpacing/>
              <w:jc w:val="both"/>
              <w:rPr>
                <w:rFonts w:ascii="Calibri" w:eastAsia="Calibri" w:hAnsi="Calibri" w:cs="Calibri"/>
                <w:sz w:val="20"/>
                <w:szCs w:val="20"/>
              </w:rPr>
            </w:pPr>
          </w:p>
        </w:tc>
        <w:tc>
          <w:tcPr>
            <w:tcW w:w="6095" w:type="dxa"/>
          </w:tcPr>
          <w:p w14:paraId="40129682" w14:textId="668B588C" w:rsidR="007C093F" w:rsidRPr="00206DA3" w:rsidRDefault="007C093F" w:rsidP="00A71B0D">
            <w:pPr>
              <w:rPr>
                <w:rFonts w:ascii="Arial" w:eastAsia="Calibri" w:hAnsi="Arial" w:cs="Arial"/>
                <w:sz w:val="20"/>
                <w:szCs w:val="20"/>
              </w:rPr>
            </w:pPr>
            <w:r w:rsidRPr="00206DA3">
              <w:rPr>
                <w:rFonts w:ascii="Arial" w:eastAsia="Calibri" w:hAnsi="Arial" w:cs="Arial"/>
                <w:sz w:val="20"/>
                <w:szCs w:val="20"/>
              </w:rPr>
              <w:t xml:space="preserve">Did you consult with workers when preparing the </w:t>
            </w:r>
            <w:r w:rsidR="00FB5C8D">
              <w:rPr>
                <w:rFonts w:ascii="Arial" w:eastAsia="Calibri" w:hAnsi="Arial" w:cs="Arial"/>
                <w:sz w:val="20"/>
                <w:szCs w:val="20"/>
              </w:rPr>
              <w:t xml:space="preserve">document that </w:t>
            </w:r>
            <w:proofErr w:type="gramStart"/>
            <w:r w:rsidR="00FB5C8D">
              <w:rPr>
                <w:rFonts w:ascii="Arial" w:eastAsia="Calibri" w:hAnsi="Arial" w:cs="Arial"/>
                <w:sz w:val="20"/>
                <w:szCs w:val="20"/>
              </w:rPr>
              <w:t>identifies</w:t>
            </w:r>
            <w:proofErr w:type="gramEnd"/>
            <w:r w:rsidR="00FB5C8D">
              <w:rPr>
                <w:rFonts w:ascii="Arial" w:eastAsia="Calibri" w:hAnsi="Arial" w:cs="Arial"/>
                <w:sz w:val="20"/>
                <w:szCs w:val="20"/>
              </w:rPr>
              <w:t xml:space="preserve"> sources of </w:t>
            </w:r>
            <w:r w:rsidRPr="00206DA3">
              <w:rPr>
                <w:rFonts w:ascii="Arial" w:eastAsia="Calibri" w:hAnsi="Arial" w:cs="Arial"/>
                <w:sz w:val="20"/>
                <w:szCs w:val="20"/>
              </w:rPr>
              <w:t xml:space="preserve">RCS </w:t>
            </w:r>
            <w:r w:rsidR="00FB5C8D">
              <w:rPr>
                <w:rFonts w:ascii="Arial" w:eastAsia="Calibri" w:hAnsi="Arial" w:cs="Arial"/>
                <w:sz w:val="20"/>
                <w:szCs w:val="20"/>
              </w:rPr>
              <w:t>and the controls</w:t>
            </w:r>
            <w:r w:rsidRPr="00206DA3">
              <w:rPr>
                <w:rFonts w:ascii="Arial" w:eastAsia="Calibri" w:hAnsi="Arial" w:cs="Arial"/>
                <w:sz w:val="20"/>
                <w:szCs w:val="20"/>
              </w:rPr>
              <w:t>?</w:t>
            </w:r>
          </w:p>
          <w:p w14:paraId="01CCDF12" w14:textId="75BF1EEE" w:rsidR="007C093F" w:rsidRPr="00206DA3" w:rsidRDefault="007C093F" w:rsidP="00A71B0D">
            <w:pPr>
              <w:rPr>
                <w:rFonts w:ascii="Arial" w:eastAsia="Calibri" w:hAnsi="Arial" w:cs="Arial"/>
                <w:sz w:val="20"/>
                <w:szCs w:val="20"/>
              </w:rPr>
            </w:pPr>
          </w:p>
        </w:tc>
        <w:tc>
          <w:tcPr>
            <w:tcW w:w="2693" w:type="dxa"/>
          </w:tcPr>
          <w:p w14:paraId="108A42E5" w14:textId="77777777" w:rsidR="00023EB3" w:rsidRDefault="00023EB3" w:rsidP="00A71B0D">
            <w:pPr>
              <w:rPr>
                <w:rFonts w:ascii="Arial" w:eastAsia="Calibri" w:hAnsi="Arial" w:cs="Arial"/>
                <w:sz w:val="20"/>
                <w:szCs w:val="20"/>
              </w:rPr>
            </w:pPr>
            <w:r w:rsidRPr="007F49A1">
              <w:rPr>
                <w:rFonts w:ascii="Arial" w:eastAsia="Calibri" w:hAnsi="Arial" w:cs="Arial"/>
                <w:sz w:val="20"/>
                <w:szCs w:val="20"/>
              </w:rPr>
              <w:t>WHS Act 49 (1) (a)</w:t>
            </w:r>
          </w:p>
          <w:p w14:paraId="2B966665" w14:textId="61C2FDAA" w:rsidR="007C093F" w:rsidRPr="00206DA3" w:rsidRDefault="007C093F" w:rsidP="00A71B0D">
            <w:pPr>
              <w:rPr>
                <w:rFonts w:ascii="Arial" w:eastAsia="Calibri" w:hAnsi="Arial" w:cs="Arial"/>
                <w:sz w:val="20"/>
                <w:szCs w:val="20"/>
              </w:rPr>
            </w:pPr>
            <w:r w:rsidRPr="00E6746E">
              <w:rPr>
                <w:rFonts w:ascii="Arial" w:eastAsia="Calibri" w:hAnsi="Arial" w:cs="Arial"/>
                <w:sz w:val="20"/>
                <w:szCs w:val="20"/>
              </w:rPr>
              <w:t>COP 3.2.1</w:t>
            </w:r>
          </w:p>
          <w:p w14:paraId="43E2F4A7" w14:textId="1BFD9207" w:rsidR="007C093F" w:rsidRPr="00206DA3" w:rsidRDefault="007C093F" w:rsidP="00A71B0D">
            <w:pPr>
              <w:rPr>
                <w:rFonts w:ascii="Arial" w:eastAsia="Calibri" w:hAnsi="Arial" w:cs="Arial"/>
                <w:sz w:val="20"/>
                <w:szCs w:val="20"/>
              </w:rPr>
            </w:pPr>
          </w:p>
        </w:tc>
      </w:tr>
      <w:tr w:rsidR="001759E2" w:rsidRPr="00206DA3" w14:paraId="08B63B9B" w14:textId="77777777" w:rsidTr="001759E2">
        <w:tc>
          <w:tcPr>
            <w:tcW w:w="426" w:type="dxa"/>
            <w:shd w:val="clear" w:color="auto" w:fill="D0CECE" w:themeFill="background2" w:themeFillShade="E6"/>
          </w:tcPr>
          <w:p w14:paraId="5D72D5F2" w14:textId="77777777" w:rsidR="001759E2" w:rsidRPr="00E6746E" w:rsidRDefault="001759E2" w:rsidP="001759E2">
            <w:pPr>
              <w:numPr>
                <w:ilvl w:val="0"/>
                <w:numId w:val="2"/>
              </w:numPr>
              <w:ind w:right="34"/>
              <w:contextualSpacing/>
              <w:jc w:val="both"/>
              <w:rPr>
                <w:rFonts w:ascii="Calibri" w:eastAsia="Calibri" w:hAnsi="Calibri" w:cs="Calibri"/>
                <w:sz w:val="20"/>
                <w:szCs w:val="20"/>
              </w:rPr>
            </w:pPr>
          </w:p>
        </w:tc>
        <w:tc>
          <w:tcPr>
            <w:tcW w:w="6095" w:type="dxa"/>
          </w:tcPr>
          <w:p w14:paraId="198686D9" w14:textId="5CA7E0B5" w:rsidR="001759E2" w:rsidRPr="00206DA3" w:rsidRDefault="001759E2" w:rsidP="001759E2">
            <w:pPr>
              <w:rPr>
                <w:rFonts w:ascii="Arial" w:eastAsia="Calibri" w:hAnsi="Arial" w:cs="Arial"/>
                <w:sz w:val="20"/>
                <w:szCs w:val="20"/>
              </w:rPr>
            </w:pPr>
            <w:r w:rsidRPr="00206DA3">
              <w:rPr>
                <w:rFonts w:ascii="Arial" w:eastAsia="Calibri" w:hAnsi="Arial" w:cs="Arial"/>
                <w:sz w:val="20"/>
                <w:szCs w:val="20"/>
              </w:rPr>
              <w:t xml:space="preserve">Have you consulted with workers, HSRs and other PCBUs at the workplace that may be affected by the RCS dust? </w:t>
            </w:r>
          </w:p>
        </w:tc>
        <w:tc>
          <w:tcPr>
            <w:tcW w:w="2693" w:type="dxa"/>
          </w:tcPr>
          <w:p w14:paraId="2F6474A5" w14:textId="77777777" w:rsidR="001759E2" w:rsidRPr="00206DA3" w:rsidRDefault="001759E2" w:rsidP="001759E2">
            <w:pPr>
              <w:rPr>
                <w:rFonts w:ascii="Arial" w:eastAsia="Calibri" w:hAnsi="Arial" w:cs="Arial"/>
                <w:sz w:val="20"/>
                <w:szCs w:val="20"/>
              </w:rPr>
            </w:pPr>
            <w:r w:rsidRPr="00206DA3">
              <w:rPr>
                <w:rFonts w:ascii="Arial" w:eastAsia="Calibri" w:hAnsi="Arial" w:cs="Arial"/>
                <w:sz w:val="20"/>
                <w:szCs w:val="20"/>
              </w:rPr>
              <w:t>WHS ACT 46, 47, 48(2) &amp; 49</w:t>
            </w:r>
          </w:p>
          <w:p w14:paraId="58EFF5D1" w14:textId="3BDB9F34" w:rsidR="001759E2" w:rsidRPr="00206DA3" w:rsidRDefault="001759E2" w:rsidP="001759E2">
            <w:pPr>
              <w:rPr>
                <w:rFonts w:ascii="Arial" w:eastAsia="Calibri" w:hAnsi="Arial" w:cs="Arial"/>
                <w:sz w:val="20"/>
                <w:szCs w:val="20"/>
              </w:rPr>
            </w:pPr>
            <w:r w:rsidRPr="00206DA3">
              <w:rPr>
                <w:rFonts w:ascii="Arial" w:eastAsia="Calibri" w:hAnsi="Arial" w:cs="Arial"/>
                <w:sz w:val="20"/>
                <w:szCs w:val="20"/>
              </w:rPr>
              <w:t>COP 4.1 &amp; 4.2</w:t>
            </w:r>
          </w:p>
        </w:tc>
      </w:tr>
    </w:tbl>
    <w:p w14:paraId="23742BBF" w14:textId="656527CE" w:rsidR="0090068D" w:rsidRPr="00D938E8" w:rsidRDefault="0090068D"/>
    <w:p w14:paraId="2CE5C068" w14:textId="24D00DCE" w:rsidR="00DB641C" w:rsidRDefault="00DB641C" w:rsidP="00DB641C">
      <w:pPr>
        <w:rPr>
          <w:rFonts w:ascii="Arial" w:eastAsia="Calibri" w:hAnsi="Arial" w:cs="Arial"/>
          <w:b/>
          <w:bCs/>
          <w:sz w:val="24"/>
          <w:szCs w:val="24"/>
        </w:rPr>
      </w:pPr>
      <w:r w:rsidRPr="00D938E8">
        <w:rPr>
          <w:rFonts w:ascii="Arial" w:eastAsia="Calibri" w:hAnsi="Arial" w:cs="Arial"/>
          <w:b/>
          <w:bCs/>
          <w:sz w:val="24"/>
          <w:szCs w:val="24"/>
        </w:rPr>
        <w:t xml:space="preserve">PART </w:t>
      </w:r>
      <w:r w:rsidR="001759E2">
        <w:rPr>
          <w:rFonts w:ascii="Arial" w:eastAsia="Calibri" w:hAnsi="Arial" w:cs="Arial"/>
          <w:b/>
          <w:bCs/>
          <w:sz w:val="24"/>
          <w:szCs w:val="24"/>
        </w:rPr>
        <w:t>2</w:t>
      </w:r>
      <w:r w:rsidR="00D11354" w:rsidRPr="00D938E8">
        <w:rPr>
          <w:rFonts w:ascii="Arial" w:eastAsia="Calibri" w:hAnsi="Arial" w:cs="Arial"/>
          <w:b/>
          <w:bCs/>
          <w:sz w:val="24"/>
          <w:szCs w:val="24"/>
        </w:rPr>
        <w:t xml:space="preserve"> </w:t>
      </w:r>
      <w:r w:rsidRPr="00D938E8">
        <w:rPr>
          <w:rFonts w:ascii="Arial" w:eastAsia="Calibri" w:hAnsi="Arial" w:cs="Arial"/>
          <w:b/>
          <w:bCs/>
          <w:sz w:val="24"/>
          <w:szCs w:val="24"/>
        </w:rPr>
        <w:t xml:space="preserve">– </w:t>
      </w:r>
      <w:r w:rsidR="00224529">
        <w:rPr>
          <w:rFonts w:ascii="Arial" w:eastAsia="Calibri" w:hAnsi="Arial" w:cs="Arial"/>
          <w:b/>
          <w:bCs/>
          <w:sz w:val="24"/>
          <w:szCs w:val="24"/>
        </w:rPr>
        <w:t xml:space="preserve">TASK AND </w:t>
      </w:r>
      <w:r w:rsidRPr="00D938E8">
        <w:rPr>
          <w:rFonts w:ascii="Arial" w:eastAsia="Calibri" w:hAnsi="Arial" w:cs="Arial"/>
          <w:b/>
          <w:bCs/>
          <w:sz w:val="24"/>
          <w:szCs w:val="24"/>
        </w:rPr>
        <w:t xml:space="preserve">CONTROLS USED ARE LISTED IN APPENDIX </w:t>
      </w:r>
      <w:r w:rsidR="00250DE5" w:rsidRPr="00D938E8">
        <w:rPr>
          <w:rFonts w:ascii="Arial" w:eastAsia="Calibri" w:hAnsi="Arial" w:cs="Arial"/>
          <w:b/>
          <w:bCs/>
          <w:sz w:val="24"/>
          <w:szCs w:val="24"/>
        </w:rPr>
        <w:t xml:space="preserve">4 </w:t>
      </w:r>
      <w:bookmarkStart w:id="2" w:name="_Hlk130559953"/>
      <w:r w:rsidR="00250DE5" w:rsidRPr="00D938E8">
        <w:rPr>
          <w:rFonts w:ascii="Arial" w:eastAsia="Calibri" w:hAnsi="Arial" w:cs="Arial"/>
          <w:b/>
          <w:bCs/>
          <w:sz w:val="24"/>
          <w:szCs w:val="24"/>
        </w:rPr>
        <w:t>OF THE CODE OF PRACTICE</w:t>
      </w:r>
    </w:p>
    <w:p w14:paraId="46B9F764" w14:textId="2E33E676" w:rsidR="00B90410" w:rsidRPr="00206DA3" w:rsidRDefault="00B90410" w:rsidP="00DB641C">
      <w:pPr>
        <w:rPr>
          <w:rFonts w:ascii="Arial" w:eastAsia="Calibri" w:hAnsi="Arial" w:cs="Arial"/>
          <w:sz w:val="20"/>
          <w:szCs w:val="20"/>
        </w:rPr>
      </w:pPr>
      <w:bookmarkStart w:id="3" w:name="_Hlk131621892"/>
      <w:r>
        <w:rPr>
          <w:rFonts w:ascii="Arial" w:eastAsia="Calibri" w:hAnsi="Arial" w:cs="Arial"/>
          <w:sz w:val="20"/>
          <w:szCs w:val="20"/>
        </w:rPr>
        <w:t xml:space="preserve">If </w:t>
      </w:r>
      <w:r w:rsidR="00F10258">
        <w:rPr>
          <w:rFonts w:ascii="Arial" w:eastAsia="Calibri" w:hAnsi="Arial" w:cs="Arial"/>
          <w:sz w:val="20"/>
          <w:szCs w:val="20"/>
        </w:rPr>
        <w:t xml:space="preserve">the task is included in Appendix 4 of the Code of Practice, and </w:t>
      </w:r>
      <w:r>
        <w:rPr>
          <w:rFonts w:ascii="Arial" w:eastAsia="Calibri" w:hAnsi="Arial" w:cs="Arial"/>
          <w:sz w:val="20"/>
          <w:szCs w:val="20"/>
        </w:rPr>
        <w:t xml:space="preserve">you are using the controls </w:t>
      </w:r>
      <w:proofErr w:type="gramStart"/>
      <w:r w:rsidR="00224529">
        <w:rPr>
          <w:rFonts w:ascii="Arial" w:eastAsia="Calibri" w:hAnsi="Arial" w:cs="Arial"/>
          <w:sz w:val="20"/>
          <w:szCs w:val="20"/>
        </w:rPr>
        <w:t>identified</w:t>
      </w:r>
      <w:proofErr w:type="gramEnd"/>
      <w:r w:rsidR="00224529">
        <w:rPr>
          <w:rFonts w:ascii="Arial" w:eastAsia="Calibri" w:hAnsi="Arial" w:cs="Arial"/>
          <w:sz w:val="20"/>
          <w:szCs w:val="20"/>
        </w:rPr>
        <w:t xml:space="preserve"> for that task </w:t>
      </w:r>
      <w:r>
        <w:rPr>
          <w:rFonts w:ascii="Arial" w:eastAsia="Calibri" w:hAnsi="Arial" w:cs="Arial"/>
          <w:sz w:val="20"/>
          <w:szCs w:val="20"/>
        </w:rPr>
        <w:t>in Appendix 4</w:t>
      </w:r>
      <w:r w:rsidR="00F10258">
        <w:rPr>
          <w:rFonts w:ascii="Arial" w:eastAsia="Calibri" w:hAnsi="Arial" w:cs="Arial"/>
          <w:sz w:val="20"/>
          <w:szCs w:val="20"/>
        </w:rPr>
        <w:t xml:space="preserve">, </w:t>
      </w:r>
      <w:r>
        <w:rPr>
          <w:rFonts w:ascii="Arial" w:eastAsia="Calibri" w:hAnsi="Arial" w:cs="Arial"/>
          <w:sz w:val="20"/>
          <w:szCs w:val="20"/>
        </w:rPr>
        <w:t xml:space="preserve">answer the questions in Part 2. </w:t>
      </w:r>
      <w:r w:rsidR="002A545A">
        <w:rPr>
          <w:rFonts w:ascii="Arial" w:eastAsia="Calibri" w:hAnsi="Arial" w:cs="Arial"/>
          <w:sz w:val="20"/>
          <w:szCs w:val="20"/>
        </w:rPr>
        <w:t>If the</w:t>
      </w:r>
      <w:r w:rsidR="00F10258">
        <w:rPr>
          <w:rFonts w:ascii="Arial" w:eastAsia="Calibri" w:hAnsi="Arial" w:cs="Arial"/>
          <w:sz w:val="20"/>
          <w:szCs w:val="20"/>
        </w:rPr>
        <w:t xml:space="preserve"> </w:t>
      </w:r>
      <w:r w:rsidR="00224529">
        <w:rPr>
          <w:rFonts w:ascii="Arial" w:eastAsia="Calibri" w:hAnsi="Arial" w:cs="Arial"/>
          <w:sz w:val="20"/>
          <w:szCs w:val="20"/>
        </w:rPr>
        <w:t>task is not listed in Appendix 4, or you</w:t>
      </w:r>
      <w:r>
        <w:rPr>
          <w:rFonts w:ascii="Arial" w:eastAsia="Calibri" w:hAnsi="Arial" w:cs="Arial"/>
          <w:sz w:val="20"/>
          <w:szCs w:val="20"/>
        </w:rPr>
        <w:t xml:space="preserve"> are not using the controls</w:t>
      </w:r>
      <w:r w:rsidR="00224529">
        <w:rPr>
          <w:rFonts w:ascii="Arial" w:eastAsia="Calibri" w:hAnsi="Arial" w:cs="Arial"/>
          <w:sz w:val="20"/>
          <w:szCs w:val="20"/>
        </w:rPr>
        <w:t xml:space="preserve"> listed for </w:t>
      </w:r>
      <w:r w:rsidR="00F10258">
        <w:rPr>
          <w:rFonts w:ascii="Arial" w:eastAsia="Calibri" w:hAnsi="Arial" w:cs="Arial"/>
          <w:sz w:val="20"/>
          <w:szCs w:val="20"/>
        </w:rPr>
        <w:t xml:space="preserve">the </w:t>
      </w:r>
      <w:r w:rsidR="00224529">
        <w:rPr>
          <w:rFonts w:ascii="Arial" w:eastAsia="Calibri" w:hAnsi="Arial" w:cs="Arial"/>
          <w:sz w:val="20"/>
          <w:szCs w:val="20"/>
        </w:rPr>
        <w:t>task</w:t>
      </w:r>
      <w:r>
        <w:rPr>
          <w:rFonts w:ascii="Arial" w:eastAsia="Calibri" w:hAnsi="Arial" w:cs="Arial"/>
          <w:sz w:val="20"/>
          <w:szCs w:val="20"/>
        </w:rPr>
        <w:t>, go to Part 3.</w:t>
      </w:r>
    </w:p>
    <w:bookmarkEnd w:id="2"/>
    <w:bookmarkEnd w:id="3"/>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6237"/>
        <w:gridCol w:w="2410"/>
      </w:tblGrid>
      <w:tr w:rsidR="00D938E8" w:rsidRPr="00206DA3" w14:paraId="68F71943" w14:textId="77777777" w:rsidTr="00206DA3">
        <w:trPr>
          <w:cantSplit/>
          <w:trHeight w:val="273"/>
          <w:tblHeader/>
        </w:trPr>
        <w:tc>
          <w:tcPr>
            <w:tcW w:w="562" w:type="dxa"/>
            <w:shd w:val="clear" w:color="auto" w:fill="D0CECE" w:themeFill="background2" w:themeFillShade="E6"/>
          </w:tcPr>
          <w:p w14:paraId="399A6210" w14:textId="77777777" w:rsidR="00EB2DD5" w:rsidRPr="00E6746E" w:rsidRDefault="00EB2DD5" w:rsidP="00EB2DD5">
            <w:pPr>
              <w:contextualSpacing/>
              <w:rPr>
                <w:rFonts w:ascii="Arial" w:eastAsia="Calibri" w:hAnsi="Arial" w:cs="Arial"/>
                <w:sz w:val="20"/>
                <w:szCs w:val="20"/>
              </w:rPr>
            </w:pPr>
          </w:p>
        </w:tc>
        <w:tc>
          <w:tcPr>
            <w:tcW w:w="6237" w:type="dxa"/>
            <w:shd w:val="clear" w:color="auto" w:fill="D0CECE" w:themeFill="background2" w:themeFillShade="E6"/>
          </w:tcPr>
          <w:p w14:paraId="72B0D0A8" w14:textId="0611703F" w:rsidR="00EB2DD5" w:rsidRPr="00E6746E" w:rsidRDefault="00EB2DD5" w:rsidP="00206DA3">
            <w:pPr>
              <w:jc w:val="center"/>
              <w:rPr>
                <w:rFonts w:ascii="Arial" w:eastAsia="Calibri" w:hAnsi="Arial" w:cs="Arial"/>
                <w:sz w:val="20"/>
                <w:szCs w:val="20"/>
              </w:rPr>
            </w:pPr>
            <w:r w:rsidRPr="00206DA3">
              <w:rPr>
                <w:rFonts w:ascii="Arial" w:eastAsia="Calibri" w:hAnsi="Arial" w:cs="Arial"/>
                <w:b/>
                <w:bCs/>
                <w:sz w:val="20"/>
                <w:szCs w:val="20"/>
              </w:rPr>
              <w:t>Question</w:t>
            </w:r>
            <w:r w:rsidR="00B90410" w:rsidRPr="00206DA3">
              <w:rPr>
                <w:rFonts w:ascii="Arial" w:eastAsia="Calibri" w:hAnsi="Arial" w:cs="Arial"/>
                <w:b/>
                <w:bCs/>
                <w:sz w:val="20"/>
                <w:szCs w:val="20"/>
              </w:rPr>
              <w:t>s</w:t>
            </w:r>
          </w:p>
        </w:tc>
        <w:tc>
          <w:tcPr>
            <w:tcW w:w="2410" w:type="dxa"/>
            <w:shd w:val="clear" w:color="auto" w:fill="D0CECE" w:themeFill="background2" w:themeFillShade="E6"/>
          </w:tcPr>
          <w:p w14:paraId="0441BCDD" w14:textId="660BD961" w:rsidR="00EB2DD5" w:rsidRPr="00206DA3" w:rsidRDefault="00EB2DD5" w:rsidP="00206DA3">
            <w:pPr>
              <w:contextualSpacing/>
              <w:jc w:val="center"/>
              <w:rPr>
                <w:rFonts w:ascii="Arial" w:eastAsia="Calibri" w:hAnsi="Arial" w:cs="Arial"/>
                <w:b/>
                <w:bCs/>
                <w:sz w:val="20"/>
                <w:szCs w:val="20"/>
              </w:rPr>
            </w:pPr>
            <w:r w:rsidRPr="00206DA3">
              <w:rPr>
                <w:rFonts w:ascii="Arial" w:eastAsia="Calibri" w:hAnsi="Arial" w:cs="Arial"/>
                <w:b/>
                <w:bCs/>
                <w:sz w:val="20"/>
                <w:szCs w:val="20"/>
              </w:rPr>
              <w:t>Legislative Reference</w:t>
            </w:r>
            <w:r w:rsidR="00B90410" w:rsidRPr="00206DA3">
              <w:rPr>
                <w:rFonts w:ascii="Arial" w:eastAsia="Calibri" w:hAnsi="Arial" w:cs="Arial"/>
                <w:b/>
                <w:bCs/>
                <w:sz w:val="20"/>
                <w:szCs w:val="20"/>
              </w:rPr>
              <w:t>s</w:t>
            </w:r>
          </w:p>
        </w:tc>
      </w:tr>
      <w:tr w:rsidR="00D938E8" w:rsidRPr="00206DA3" w14:paraId="1B7122BB" w14:textId="13F3E73D" w:rsidTr="00874228">
        <w:trPr>
          <w:cantSplit/>
        </w:trPr>
        <w:tc>
          <w:tcPr>
            <w:tcW w:w="562" w:type="dxa"/>
            <w:shd w:val="clear" w:color="auto" w:fill="D0CECE" w:themeFill="background2" w:themeFillShade="E6"/>
          </w:tcPr>
          <w:p w14:paraId="162048AC" w14:textId="77777777" w:rsidR="00EB2DD5" w:rsidRPr="00E6746E" w:rsidRDefault="00EB2DD5" w:rsidP="00EB2DD5">
            <w:pPr>
              <w:numPr>
                <w:ilvl w:val="0"/>
                <w:numId w:val="2"/>
              </w:numPr>
              <w:contextualSpacing/>
              <w:rPr>
                <w:rFonts w:ascii="Arial" w:eastAsia="Calibri" w:hAnsi="Arial" w:cs="Arial"/>
                <w:sz w:val="20"/>
                <w:szCs w:val="20"/>
              </w:rPr>
            </w:pPr>
          </w:p>
        </w:tc>
        <w:tc>
          <w:tcPr>
            <w:tcW w:w="6237" w:type="dxa"/>
            <w:shd w:val="clear" w:color="auto" w:fill="FFFFFF" w:themeFill="background1"/>
          </w:tcPr>
          <w:p w14:paraId="6F90A75A" w14:textId="77777777" w:rsidR="00EB2DD5" w:rsidRPr="00206DA3" w:rsidRDefault="00EB2DD5" w:rsidP="00EB2DD5">
            <w:pPr>
              <w:rPr>
                <w:rFonts w:ascii="Arial" w:eastAsia="Calibri" w:hAnsi="Arial" w:cs="Arial"/>
                <w:sz w:val="20"/>
                <w:szCs w:val="20"/>
              </w:rPr>
            </w:pPr>
            <w:r w:rsidRPr="00206DA3">
              <w:rPr>
                <w:rFonts w:ascii="Arial" w:eastAsia="Calibri" w:hAnsi="Arial" w:cs="Arial"/>
                <w:sz w:val="20"/>
                <w:szCs w:val="20"/>
              </w:rPr>
              <w:t>Is the task being performed in accordance with the controls outlined in Appendix 4?</w:t>
            </w:r>
          </w:p>
        </w:tc>
        <w:tc>
          <w:tcPr>
            <w:tcW w:w="2410" w:type="dxa"/>
            <w:shd w:val="clear" w:color="auto" w:fill="FFFFFF" w:themeFill="background1"/>
          </w:tcPr>
          <w:p w14:paraId="03D01346" w14:textId="7AF2F11A" w:rsidR="00EB2DD5" w:rsidRPr="00206DA3" w:rsidRDefault="00B90410" w:rsidP="00EB2DD5">
            <w:pPr>
              <w:spacing w:after="0"/>
              <w:rPr>
                <w:rFonts w:ascii="Arial" w:eastAsia="Calibri" w:hAnsi="Arial" w:cs="Arial"/>
                <w:bCs/>
                <w:sz w:val="20"/>
                <w:szCs w:val="20"/>
              </w:rPr>
            </w:pPr>
            <w:r>
              <w:rPr>
                <w:rFonts w:ascii="Arial" w:eastAsia="Calibri" w:hAnsi="Arial" w:cs="Arial"/>
                <w:bCs/>
                <w:sz w:val="20"/>
                <w:szCs w:val="20"/>
              </w:rPr>
              <w:t>WHS Act 19 (3)(C)</w:t>
            </w:r>
            <w:r w:rsidR="00EB2DD5" w:rsidRPr="00E6746E">
              <w:rPr>
                <w:rFonts w:ascii="Arial" w:eastAsia="Calibri" w:hAnsi="Arial" w:cs="Arial"/>
                <w:bCs/>
                <w:sz w:val="20"/>
                <w:szCs w:val="20"/>
              </w:rPr>
              <w:t xml:space="preserve">   </w:t>
            </w:r>
          </w:p>
          <w:p w14:paraId="09E2C1AD" w14:textId="77777777" w:rsidR="00EB2DD5" w:rsidRDefault="00EB2DD5" w:rsidP="00206DA3">
            <w:pPr>
              <w:spacing w:after="0"/>
              <w:rPr>
                <w:rFonts w:ascii="Arial" w:eastAsia="Calibri" w:hAnsi="Arial" w:cs="Arial"/>
                <w:bCs/>
                <w:sz w:val="20"/>
                <w:szCs w:val="20"/>
              </w:rPr>
            </w:pPr>
            <w:r w:rsidRPr="00206DA3">
              <w:rPr>
                <w:rFonts w:ascii="Arial" w:eastAsia="Calibri" w:hAnsi="Arial" w:cs="Arial"/>
                <w:bCs/>
                <w:sz w:val="20"/>
                <w:szCs w:val="20"/>
              </w:rPr>
              <w:t>WHS Reg 351(1)</w:t>
            </w:r>
          </w:p>
          <w:p w14:paraId="0EFAD79E" w14:textId="3F4B9D1D" w:rsidR="00353F32" w:rsidRPr="00E6746E" w:rsidRDefault="00353F32" w:rsidP="00E6746E">
            <w:pPr>
              <w:rPr>
                <w:rFonts w:ascii="Arial" w:eastAsia="Calibri" w:hAnsi="Arial" w:cs="Arial"/>
                <w:bCs/>
                <w:sz w:val="20"/>
                <w:szCs w:val="20"/>
              </w:rPr>
            </w:pPr>
            <w:r w:rsidRPr="007F49A1">
              <w:rPr>
                <w:rFonts w:ascii="Arial" w:eastAsia="Calibri" w:hAnsi="Arial" w:cs="Arial"/>
                <w:bCs/>
                <w:sz w:val="20"/>
                <w:szCs w:val="20"/>
              </w:rPr>
              <w:t xml:space="preserve">COP 2.1 &amp; Appendix 4  </w:t>
            </w:r>
          </w:p>
        </w:tc>
      </w:tr>
      <w:tr w:rsidR="00D938E8" w:rsidRPr="00206DA3" w14:paraId="56BDA621" w14:textId="34F3198F" w:rsidTr="00874228">
        <w:trPr>
          <w:cantSplit/>
        </w:trPr>
        <w:tc>
          <w:tcPr>
            <w:tcW w:w="562" w:type="dxa"/>
            <w:shd w:val="clear" w:color="auto" w:fill="D0CECE" w:themeFill="background2" w:themeFillShade="E6"/>
          </w:tcPr>
          <w:p w14:paraId="5E4E1D4C" w14:textId="77777777" w:rsidR="00EB2DD5" w:rsidRPr="00E6746E" w:rsidRDefault="00EB2DD5" w:rsidP="00EB2DD5">
            <w:pPr>
              <w:numPr>
                <w:ilvl w:val="0"/>
                <w:numId w:val="2"/>
              </w:numPr>
              <w:contextualSpacing/>
              <w:rPr>
                <w:rFonts w:ascii="Arial" w:eastAsia="Calibri" w:hAnsi="Arial" w:cs="Arial"/>
                <w:sz w:val="20"/>
                <w:szCs w:val="20"/>
              </w:rPr>
            </w:pPr>
          </w:p>
        </w:tc>
        <w:tc>
          <w:tcPr>
            <w:tcW w:w="6237" w:type="dxa"/>
            <w:shd w:val="clear" w:color="auto" w:fill="FFFFFF" w:themeFill="background1"/>
          </w:tcPr>
          <w:p w14:paraId="75C6E3BE" w14:textId="77777777" w:rsidR="00EB2DD5" w:rsidRPr="00206DA3" w:rsidRDefault="00EB2DD5" w:rsidP="00EB2DD5">
            <w:pPr>
              <w:rPr>
                <w:rFonts w:ascii="Arial" w:eastAsia="Calibri" w:hAnsi="Arial" w:cs="Arial"/>
                <w:sz w:val="20"/>
                <w:szCs w:val="20"/>
              </w:rPr>
            </w:pPr>
            <w:r w:rsidRPr="00206DA3">
              <w:rPr>
                <w:rFonts w:ascii="Arial" w:eastAsia="Calibri" w:hAnsi="Arial" w:cs="Arial"/>
                <w:sz w:val="20"/>
                <w:szCs w:val="20"/>
              </w:rPr>
              <w:t xml:space="preserve">When integrated water suppression is used as a control, is the equipment used in accordance with Appendix 4? </w:t>
            </w:r>
          </w:p>
          <w:p w14:paraId="6A1BE8E1" w14:textId="77777777" w:rsidR="00EB2DD5" w:rsidRPr="00206DA3" w:rsidRDefault="00EB2DD5" w:rsidP="00EB2DD5">
            <w:pPr>
              <w:rPr>
                <w:rFonts w:ascii="Arial" w:eastAsia="Calibri" w:hAnsi="Arial" w:cs="Arial"/>
                <w:sz w:val="20"/>
                <w:szCs w:val="20"/>
              </w:rPr>
            </w:pPr>
            <w:r w:rsidRPr="00206DA3">
              <w:rPr>
                <w:rFonts w:ascii="Arial" w:eastAsia="Calibri" w:hAnsi="Arial" w:cs="Arial"/>
                <w:sz w:val="20"/>
                <w:szCs w:val="20"/>
              </w:rPr>
              <w:t xml:space="preserve"> Check for the following:</w:t>
            </w:r>
          </w:p>
          <w:p w14:paraId="4BC1FF7E" w14:textId="6D541F41" w:rsidR="00EB2DD5" w:rsidRPr="00206DA3" w:rsidRDefault="00EB2DD5" w:rsidP="00EB2DD5">
            <w:pPr>
              <w:numPr>
                <w:ilvl w:val="0"/>
                <w:numId w:val="4"/>
              </w:numPr>
              <w:ind w:left="321" w:hanging="142"/>
              <w:contextualSpacing/>
              <w:rPr>
                <w:rFonts w:ascii="Arial" w:eastAsia="Calibri" w:hAnsi="Arial" w:cs="Arial"/>
                <w:sz w:val="20"/>
                <w:szCs w:val="20"/>
              </w:rPr>
            </w:pPr>
            <w:r w:rsidRPr="00206DA3">
              <w:rPr>
                <w:rFonts w:ascii="Arial" w:eastAsia="Calibri" w:hAnsi="Arial" w:cs="Arial"/>
                <w:sz w:val="20"/>
                <w:szCs w:val="20"/>
              </w:rPr>
              <w:t xml:space="preserve">It is used at the point where dust is generated </w:t>
            </w:r>
          </w:p>
          <w:p w14:paraId="6C7352FF" w14:textId="4F3FE5C4" w:rsidR="00EB2DD5" w:rsidRPr="00206DA3" w:rsidRDefault="00EB2DD5" w:rsidP="00EB2DD5">
            <w:pPr>
              <w:numPr>
                <w:ilvl w:val="0"/>
                <w:numId w:val="4"/>
              </w:numPr>
              <w:ind w:left="321" w:hanging="142"/>
              <w:contextualSpacing/>
              <w:rPr>
                <w:rFonts w:ascii="Arial" w:eastAsia="Calibri" w:hAnsi="Arial" w:cs="Arial"/>
                <w:sz w:val="20"/>
                <w:szCs w:val="20"/>
              </w:rPr>
            </w:pPr>
            <w:r w:rsidRPr="00206DA3">
              <w:rPr>
                <w:rFonts w:ascii="Arial" w:eastAsia="Calibri" w:hAnsi="Arial" w:cs="Arial"/>
                <w:sz w:val="20"/>
                <w:szCs w:val="20"/>
              </w:rPr>
              <w:t>It adequately suppresses dust</w:t>
            </w:r>
          </w:p>
          <w:p w14:paraId="1F43F2C1" w14:textId="7F58EB2E" w:rsidR="00EB2DD5" w:rsidRPr="00206DA3" w:rsidRDefault="00EB2DD5" w:rsidP="00EB2DD5">
            <w:pPr>
              <w:numPr>
                <w:ilvl w:val="0"/>
                <w:numId w:val="4"/>
              </w:numPr>
              <w:ind w:left="321" w:hanging="142"/>
              <w:contextualSpacing/>
              <w:rPr>
                <w:rFonts w:ascii="Arial" w:eastAsia="Calibri" w:hAnsi="Arial" w:cs="Arial"/>
                <w:sz w:val="20"/>
                <w:szCs w:val="20"/>
              </w:rPr>
            </w:pPr>
            <w:r w:rsidRPr="00206DA3">
              <w:rPr>
                <w:rFonts w:ascii="Arial" w:eastAsia="Calibri" w:hAnsi="Arial" w:cs="Arial"/>
                <w:sz w:val="20"/>
                <w:szCs w:val="20"/>
              </w:rPr>
              <w:t>The IP rating is correct</w:t>
            </w:r>
          </w:p>
          <w:p w14:paraId="0CC4A22B" w14:textId="5C51FC99" w:rsidR="00EB2DD5" w:rsidRPr="00206DA3" w:rsidRDefault="00EB2DD5" w:rsidP="00EB2DD5">
            <w:pPr>
              <w:numPr>
                <w:ilvl w:val="0"/>
                <w:numId w:val="4"/>
              </w:numPr>
              <w:ind w:left="321" w:hanging="142"/>
              <w:contextualSpacing/>
              <w:rPr>
                <w:rFonts w:ascii="Arial" w:eastAsia="Calibri" w:hAnsi="Arial" w:cs="Arial"/>
                <w:sz w:val="20"/>
                <w:szCs w:val="20"/>
              </w:rPr>
            </w:pPr>
            <w:r w:rsidRPr="00206DA3">
              <w:rPr>
                <w:rFonts w:ascii="Arial" w:eastAsia="Calibri" w:hAnsi="Arial" w:cs="Arial"/>
                <w:sz w:val="20"/>
                <w:szCs w:val="20"/>
              </w:rPr>
              <w:t xml:space="preserve">It supplies a consistent water flow and adequate water pressure </w:t>
            </w:r>
          </w:p>
          <w:p w14:paraId="6E8E0D1B" w14:textId="505467E0" w:rsidR="00EB2DD5" w:rsidRPr="00206DA3" w:rsidRDefault="00EB2DD5" w:rsidP="00EB2DD5">
            <w:pPr>
              <w:numPr>
                <w:ilvl w:val="0"/>
                <w:numId w:val="4"/>
              </w:numPr>
              <w:ind w:left="321" w:hanging="142"/>
              <w:contextualSpacing/>
              <w:rPr>
                <w:rFonts w:ascii="Arial" w:eastAsia="Calibri" w:hAnsi="Arial" w:cs="Arial"/>
                <w:sz w:val="20"/>
                <w:szCs w:val="20"/>
              </w:rPr>
            </w:pPr>
            <w:r w:rsidRPr="00206DA3">
              <w:rPr>
                <w:rFonts w:ascii="Arial" w:eastAsia="Calibri" w:hAnsi="Arial" w:cs="Arial"/>
                <w:sz w:val="20"/>
                <w:szCs w:val="20"/>
              </w:rPr>
              <w:t xml:space="preserve">It is maintained in accordance with manufacturer’s instructions </w:t>
            </w:r>
          </w:p>
          <w:p w14:paraId="0F18E032" w14:textId="5121E499" w:rsidR="00EB2DD5" w:rsidRPr="00206DA3" w:rsidRDefault="00EB2DD5" w:rsidP="00EB2DD5">
            <w:pPr>
              <w:numPr>
                <w:ilvl w:val="0"/>
                <w:numId w:val="4"/>
              </w:numPr>
              <w:ind w:left="321" w:hanging="142"/>
              <w:contextualSpacing/>
              <w:rPr>
                <w:rFonts w:ascii="Arial" w:eastAsia="Calibri" w:hAnsi="Arial" w:cs="Arial"/>
                <w:sz w:val="20"/>
                <w:szCs w:val="20"/>
              </w:rPr>
            </w:pPr>
            <w:r w:rsidRPr="00206DA3">
              <w:rPr>
                <w:rFonts w:ascii="Arial" w:eastAsia="Calibri" w:hAnsi="Arial" w:cs="Arial"/>
                <w:sz w:val="20"/>
                <w:szCs w:val="20"/>
              </w:rPr>
              <w:t>Workers are trained on how to prepare, use, and clean it.</w:t>
            </w:r>
          </w:p>
          <w:p w14:paraId="5A99BB92" w14:textId="46142D41" w:rsidR="00DA4CDD" w:rsidRPr="00206DA3" w:rsidRDefault="00DA4CDD" w:rsidP="00DA4CDD">
            <w:pPr>
              <w:ind w:left="321"/>
              <w:contextualSpacing/>
              <w:rPr>
                <w:rFonts w:ascii="Arial" w:eastAsia="Calibri" w:hAnsi="Arial" w:cs="Arial"/>
                <w:sz w:val="20"/>
                <w:szCs w:val="20"/>
              </w:rPr>
            </w:pPr>
          </w:p>
        </w:tc>
        <w:tc>
          <w:tcPr>
            <w:tcW w:w="2410" w:type="dxa"/>
            <w:shd w:val="clear" w:color="auto" w:fill="FFFFFF" w:themeFill="background1"/>
          </w:tcPr>
          <w:p w14:paraId="30D1C9F4" w14:textId="11DEB7EF" w:rsidR="00EB2DD5" w:rsidRDefault="00EB2DD5" w:rsidP="00EB2DD5">
            <w:pPr>
              <w:spacing w:after="0"/>
              <w:rPr>
                <w:rFonts w:ascii="Arial" w:hAnsi="Arial" w:cs="Arial"/>
                <w:sz w:val="20"/>
                <w:szCs w:val="20"/>
              </w:rPr>
            </w:pPr>
            <w:r w:rsidRPr="00206DA3">
              <w:rPr>
                <w:rFonts w:ascii="Arial" w:hAnsi="Arial" w:cs="Arial"/>
                <w:sz w:val="20"/>
                <w:szCs w:val="20"/>
              </w:rPr>
              <w:t xml:space="preserve">WHS Act </w:t>
            </w:r>
            <w:r w:rsidR="00B90410">
              <w:rPr>
                <w:rFonts w:ascii="Arial" w:hAnsi="Arial" w:cs="Arial"/>
                <w:sz w:val="20"/>
                <w:szCs w:val="20"/>
              </w:rPr>
              <w:t>19(1), 1</w:t>
            </w:r>
            <w:r w:rsidRPr="00206DA3">
              <w:rPr>
                <w:rFonts w:ascii="Arial" w:hAnsi="Arial" w:cs="Arial"/>
                <w:sz w:val="20"/>
                <w:szCs w:val="20"/>
              </w:rPr>
              <w:t>9</w:t>
            </w:r>
            <w:r w:rsidR="000C7FDC">
              <w:rPr>
                <w:rFonts w:ascii="Arial" w:hAnsi="Arial" w:cs="Arial"/>
                <w:sz w:val="20"/>
                <w:szCs w:val="20"/>
              </w:rPr>
              <w:t xml:space="preserve"> </w:t>
            </w:r>
            <w:r w:rsidRPr="00E6746E">
              <w:rPr>
                <w:rFonts w:ascii="Arial" w:hAnsi="Arial" w:cs="Arial"/>
                <w:sz w:val="20"/>
                <w:szCs w:val="20"/>
              </w:rPr>
              <w:t>(3)(f)</w:t>
            </w:r>
            <w:r w:rsidR="00B90410" w:rsidRPr="00206DA3" w:rsidDel="00B90410">
              <w:rPr>
                <w:rFonts w:ascii="Arial" w:hAnsi="Arial" w:cs="Arial"/>
                <w:sz w:val="20"/>
                <w:szCs w:val="20"/>
              </w:rPr>
              <w:t xml:space="preserve"> </w:t>
            </w:r>
          </w:p>
          <w:p w14:paraId="0AE3393F" w14:textId="77777777" w:rsidR="000016D3" w:rsidRPr="00E6746E" w:rsidRDefault="000016D3" w:rsidP="00EB2DD5">
            <w:pPr>
              <w:spacing w:after="0"/>
              <w:rPr>
                <w:rFonts w:ascii="Arial" w:hAnsi="Arial" w:cs="Arial"/>
                <w:sz w:val="20"/>
                <w:szCs w:val="20"/>
              </w:rPr>
            </w:pPr>
          </w:p>
          <w:p w14:paraId="7C3E7222" w14:textId="540842D7" w:rsidR="00EB2DD5" w:rsidRPr="00206DA3" w:rsidRDefault="00EB2DD5" w:rsidP="00EB2DD5">
            <w:pPr>
              <w:spacing w:after="0"/>
              <w:rPr>
                <w:rFonts w:ascii="Arial" w:hAnsi="Arial" w:cs="Arial"/>
                <w:sz w:val="20"/>
                <w:szCs w:val="20"/>
              </w:rPr>
            </w:pPr>
            <w:r w:rsidRPr="00206DA3">
              <w:rPr>
                <w:rFonts w:ascii="Arial" w:hAnsi="Arial" w:cs="Arial"/>
                <w:sz w:val="20"/>
                <w:szCs w:val="20"/>
              </w:rPr>
              <w:t xml:space="preserve">WHS Reg </w:t>
            </w:r>
            <w:r w:rsidR="000C7FDC">
              <w:rPr>
                <w:rFonts w:ascii="Arial" w:hAnsi="Arial" w:cs="Arial"/>
                <w:sz w:val="20"/>
                <w:szCs w:val="20"/>
              </w:rPr>
              <w:t xml:space="preserve">37, </w:t>
            </w:r>
            <w:r w:rsidRPr="00E6746E">
              <w:rPr>
                <w:rFonts w:ascii="Arial" w:hAnsi="Arial" w:cs="Arial"/>
                <w:sz w:val="20"/>
                <w:szCs w:val="20"/>
              </w:rPr>
              <w:t xml:space="preserve">39, 213 &amp; </w:t>
            </w:r>
            <w:r w:rsidRPr="00206DA3">
              <w:rPr>
                <w:rFonts w:ascii="Arial" w:hAnsi="Arial" w:cs="Arial"/>
                <w:sz w:val="20"/>
                <w:szCs w:val="20"/>
              </w:rPr>
              <w:t>351(1)</w:t>
            </w:r>
          </w:p>
          <w:p w14:paraId="02AD7179" w14:textId="77777777" w:rsidR="00EB2DD5" w:rsidRPr="00206DA3" w:rsidRDefault="00EB2DD5" w:rsidP="00EB2DD5">
            <w:pPr>
              <w:spacing w:after="0"/>
              <w:rPr>
                <w:rFonts w:ascii="Arial" w:hAnsi="Arial" w:cs="Arial"/>
                <w:sz w:val="20"/>
                <w:szCs w:val="20"/>
              </w:rPr>
            </w:pPr>
          </w:p>
          <w:p w14:paraId="6D285A17" w14:textId="52E6F0D1" w:rsidR="00EB2DD5" w:rsidRPr="00206DA3" w:rsidRDefault="00EB2DD5" w:rsidP="00EB2DD5">
            <w:pPr>
              <w:rPr>
                <w:rFonts w:ascii="Arial" w:eastAsia="Calibri" w:hAnsi="Arial" w:cs="Arial"/>
                <w:sz w:val="20"/>
                <w:szCs w:val="20"/>
              </w:rPr>
            </w:pPr>
            <w:r w:rsidRPr="00206DA3">
              <w:rPr>
                <w:rFonts w:ascii="Arial" w:hAnsi="Arial" w:cs="Arial"/>
                <w:sz w:val="20"/>
                <w:szCs w:val="20"/>
              </w:rPr>
              <w:t>COP 7.4.1, 8.4 &amp; 12</w:t>
            </w:r>
          </w:p>
        </w:tc>
      </w:tr>
      <w:tr w:rsidR="00D938E8" w:rsidRPr="00206DA3" w14:paraId="03A0C792" w14:textId="7C3D53FC" w:rsidTr="00874228">
        <w:trPr>
          <w:cantSplit/>
        </w:trPr>
        <w:tc>
          <w:tcPr>
            <w:tcW w:w="562" w:type="dxa"/>
            <w:shd w:val="clear" w:color="auto" w:fill="D0CECE" w:themeFill="background2" w:themeFillShade="E6"/>
          </w:tcPr>
          <w:p w14:paraId="449B34E0" w14:textId="77777777" w:rsidR="00EB2DD5" w:rsidRPr="00E6746E" w:rsidRDefault="00EB2DD5" w:rsidP="00EB2DD5">
            <w:pPr>
              <w:numPr>
                <w:ilvl w:val="0"/>
                <w:numId w:val="2"/>
              </w:numPr>
              <w:contextualSpacing/>
              <w:rPr>
                <w:rFonts w:ascii="Arial" w:eastAsia="Calibri" w:hAnsi="Arial" w:cs="Arial"/>
                <w:sz w:val="20"/>
                <w:szCs w:val="20"/>
              </w:rPr>
            </w:pPr>
          </w:p>
        </w:tc>
        <w:tc>
          <w:tcPr>
            <w:tcW w:w="6237" w:type="dxa"/>
            <w:shd w:val="clear" w:color="auto" w:fill="FFFFFF" w:themeFill="background1"/>
          </w:tcPr>
          <w:p w14:paraId="11485D01" w14:textId="1C4BB4D3" w:rsidR="00EB2DD5" w:rsidRPr="00206DA3" w:rsidRDefault="00EB2DD5" w:rsidP="00EB2DD5">
            <w:pPr>
              <w:spacing w:after="0" w:line="240" w:lineRule="auto"/>
              <w:rPr>
                <w:rFonts w:ascii="Arial" w:eastAsia="Calibri" w:hAnsi="Arial" w:cs="Arial"/>
                <w:sz w:val="20"/>
                <w:szCs w:val="20"/>
              </w:rPr>
            </w:pPr>
            <w:r w:rsidRPr="00206DA3">
              <w:rPr>
                <w:rFonts w:ascii="Arial" w:eastAsia="Calibri" w:hAnsi="Arial" w:cs="Arial"/>
                <w:sz w:val="20"/>
                <w:szCs w:val="20"/>
              </w:rPr>
              <w:t>When on</w:t>
            </w:r>
            <w:r w:rsidR="0081746E">
              <w:rPr>
                <w:rFonts w:ascii="Arial" w:eastAsia="Calibri" w:hAnsi="Arial" w:cs="Arial"/>
                <w:sz w:val="20"/>
                <w:szCs w:val="20"/>
              </w:rPr>
              <w:t>-</w:t>
            </w:r>
            <w:r w:rsidRPr="00206DA3">
              <w:rPr>
                <w:rFonts w:ascii="Arial" w:eastAsia="Calibri" w:hAnsi="Arial" w:cs="Arial"/>
                <w:sz w:val="20"/>
                <w:szCs w:val="20"/>
              </w:rPr>
              <w:t>tool dust extraction is used as a control, is the equipment used in accordance with Appendix 4?</w:t>
            </w:r>
          </w:p>
          <w:p w14:paraId="2024AADC" w14:textId="77777777" w:rsidR="00EB2DD5" w:rsidRPr="00206DA3" w:rsidRDefault="00EB2DD5" w:rsidP="00EB2DD5">
            <w:pPr>
              <w:spacing w:after="0" w:line="240" w:lineRule="auto"/>
              <w:rPr>
                <w:rFonts w:ascii="Arial" w:eastAsia="Calibri" w:hAnsi="Arial" w:cs="Arial"/>
                <w:sz w:val="20"/>
                <w:szCs w:val="20"/>
              </w:rPr>
            </w:pPr>
          </w:p>
          <w:p w14:paraId="39BB75F1" w14:textId="77777777" w:rsidR="00EB2DD5" w:rsidRPr="00206DA3" w:rsidRDefault="00EB2DD5" w:rsidP="00EB2DD5">
            <w:pPr>
              <w:spacing w:after="0" w:line="240" w:lineRule="auto"/>
              <w:rPr>
                <w:rFonts w:ascii="Arial" w:eastAsia="Calibri" w:hAnsi="Arial" w:cs="Arial"/>
                <w:sz w:val="20"/>
                <w:szCs w:val="20"/>
              </w:rPr>
            </w:pPr>
            <w:r w:rsidRPr="00206DA3">
              <w:rPr>
                <w:rFonts w:ascii="Arial" w:eastAsia="Calibri" w:hAnsi="Arial" w:cs="Arial"/>
                <w:sz w:val="20"/>
                <w:szCs w:val="20"/>
              </w:rPr>
              <w:t xml:space="preserve"> Check for the following: </w:t>
            </w:r>
          </w:p>
          <w:p w14:paraId="67A864FB" w14:textId="77777777" w:rsidR="00EB2DD5" w:rsidRPr="00206DA3" w:rsidRDefault="00EB2DD5" w:rsidP="00EB2DD5">
            <w:pPr>
              <w:numPr>
                <w:ilvl w:val="0"/>
                <w:numId w:val="5"/>
              </w:numPr>
              <w:spacing w:after="0" w:line="240" w:lineRule="auto"/>
              <w:ind w:hanging="181"/>
              <w:contextualSpacing/>
              <w:rPr>
                <w:rFonts w:ascii="Arial" w:eastAsia="Calibri" w:hAnsi="Arial" w:cs="Arial"/>
                <w:sz w:val="20"/>
                <w:szCs w:val="20"/>
              </w:rPr>
            </w:pPr>
            <w:r w:rsidRPr="00206DA3">
              <w:rPr>
                <w:rFonts w:ascii="Arial" w:eastAsia="Calibri" w:hAnsi="Arial" w:cs="Arial"/>
                <w:sz w:val="20"/>
                <w:szCs w:val="20"/>
              </w:rPr>
              <w:t>It is used in accordance with the manufacturer’s instructions</w:t>
            </w:r>
          </w:p>
          <w:p w14:paraId="4236E77F" w14:textId="1F64C411" w:rsidR="00EB2DD5" w:rsidRPr="00206DA3" w:rsidRDefault="00EB2DD5" w:rsidP="00EB2DD5">
            <w:pPr>
              <w:numPr>
                <w:ilvl w:val="0"/>
                <w:numId w:val="5"/>
              </w:numPr>
              <w:spacing w:after="0" w:line="240" w:lineRule="auto"/>
              <w:ind w:hanging="181"/>
              <w:contextualSpacing/>
              <w:rPr>
                <w:rFonts w:ascii="Arial" w:eastAsia="Calibri" w:hAnsi="Arial" w:cs="Arial"/>
                <w:sz w:val="20"/>
                <w:szCs w:val="20"/>
              </w:rPr>
            </w:pPr>
            <w:r w:rsidRPr="00206DA3">
              <w:rPr>
                <w:rFonts w:ascii="Arial" w:eastAsia="Calibri" w:hAnsi="Arial" w:cs="Arial"/>
                <w:sz w:val="20"/>
                <w:szCs w:val="20"/>
              </w:rPr>
              <w:t>It is attached to H Class/M Class vacuum units (except where Appendix 4 provides other options)</w:t>
            </w:r>
          </w:p>
          <w:p w14:paraId="4F5BC5B5" w14:textId="77C2899A" w:rsidR="00EB2DD5" w:rsidRPr="00206DA3" w:rsidRDefault="00EB2DD5" w:rsidP="00EB2DD5">
            <w:pPr>
              <w:numPr>
                <w:ilvl w:val="0"/>
                <w:numId w:val="5"/>
              </w:numPr>
              <w:spacing w:after="0" w:line="240" w:lineRule="auto"/>
              <w:ind w:hanging="181"/>
              <w:contextualSpacing/>
              <w:rPr>
                <w:rFonts w:ascii="Arial" w:eastAsia="Calibri" w:hAnsi="Arial" w:cs="Arial"/>
                <w:sz w:val="20"/>
                <w:szCs w:val="20"/>
              </w:rPr>
            </w:pPr>
            <w:r w:rsidRPr="00206DA3">
              <w:rPr>
                <w:rFonts w:ascii="Arial" w:eastAsia="Calibri" w:hAnsi="Arial" w:cs="Arial"/>
                <w:sz w:val="20"/>
                <w:szCs w:val="20"/>
              </w:rPr>
              <w:t>It adequately controls RCS</w:t>
            </w:r>
          </w:p>
          <w:p w14:paraId="0EBC910A" w14:textId="7D25D972" w:rsidR="00EB2DD5" w:rsidRPr="00206DA3" w:rsidRDefault="00EB2DD5" w:rsidP="00EB2DD5">
            <w:pPr>
              <w:numPr>
                <w:ilvl w:val="0"/>
                <w:numId w:val="5"/>
              </w:numPr>
              <w:spacing w:after="0" w:line="240" w:lineRule="auto"/>
              <w:ind w:hanging="181"/>
              <w:contextualSpacing/>
              <w:rPr>
                <w:rFonts w:ascii="Arial" w:eastAsia="Calibri" w:hAnsi="Arial" w:cs="Arial"/>
                <w:sz w:val="20"/>
                <w:szCs w:val="20"/>
              </w:rPr>
            </w:pPr>
            <w:r w:rsidRPr="00206DA3">
              <w:rPr>
                <w:rFonts w:ascii="Arial" w:eastAsia="Calibri" w:hAnsi="Arial" w:cs="Arial"/>
                <w:sz w:val="20"/>
                <w:szCs w:val="20"/>
              </w:rPr>
              <w:t>Where on-drill extraction is fitted directly to the tool, it incorporates a HEPA filter</w:t>
            </w:r>
          </w:p>
          <w:p w14:paraId="7314EFC4" w14:textId="0453A139" w:rsidR="00EB2DD5" w:rsidRPr="00206DA3" w:rsidRDefault="00EB2DD5" w:rsidP="00EB2DD5">
            <w:pPr>
              <w:numPr>
                <w:ilvl w:val="0"/>
                <w:numId w:val="5"/>
              </w:numPr>
              <w:spacing w:after="0" w:line="240" w:lineRule="auto"/>
              <w:ind w:hanging="181"/>
              <w:contextualSpacing/>
              <w:rPr>
                <w:rFonts w:ascii="Arial" w:eastAsia="Calibri" w:hAnsi="Arial" w:cs="Arial"/>
                <w:sz w:val="20"/>
                <w:szCs w:val="20"/>
              </w:rPr>
            </w:pPr>
            <w:r w:rsidRPr="00206DA3">
              <w:rPr>
                <w:rFonts w:ascii="Arial" w:eastAsia="Calibri" w:hAnsi="Arial" w:cs="Arial"/>
                <w:sz w:val="20"/>
                <w:szCs w:val="20"/>
              </w:rPr>
              <w:t xml:space="preserve">Workers are trained on how to prepare, use, and clean it </w:t>
            </w:r>
          </w:p>
          <w:p w14:paraId="053F28D2" w14:textId="175CB3EB" w:rsidR="00EB2DD5" w:rsidRPr="00206DA3" w:rsidRDefault="00EB2DD5" w:rsidP="00EB2DD5">
            <w:pPr>
              <w:numPr>
                <w:ilvl w:val="0"/>
                <w:numId w:val="5"/>
              </w:numPr>
              <w:ind w:hanging="181"/>
              <w:contextualSpacing/>
              <w:rPr>
                <w:rFonts w:ascii="Arial" w:eastAsia="Calibri" w:hAnsi="Arial" w:cs="Arial"/>
                <w:sz w:val="20"/>
                <w:szCs w:val="20"/>
              </w:rPr>
            </w:pPr>
            <w:r w:rsidRPr="00206DA3">
              <w:rPr>
                <w:rFonts w:ascii="Arial" w:eastAsia="Calibri" w:hAnsi="Arial" w:cs="Arial"/>
                <w:sz w:val="20"/>
                <w:szCs w:val="20"/>
              </w:rPr>
              <w:t>It is maintained in accordance with the manufacturer’s instructions</w:t>
            </w:r>
          </w:p>
          <w:p w14:paraId="630DA214" w14:textId="5A6EF84A" w:rsidR="00EB2DD5" w:rsidRPr="00206DA3" w:rsidRDefault="00EB2DD5" w:rsidP="00EB2DD5">
            <w:pPr>
              <w:numPr>
                <w:ilvl w:val="0"/>
                <w:numId w:val="5"/>
              </w:numPr>
              <w:ind w:hanging="184"/>
              <w:contextualSpacing/>
              <w:rPr>
                <w:rFonts w:ascii="Arial" w:eastAsia="Calibri" w:hAnsi="Arial" w:cs="Arial"/>
                <w:sz w:val="20"/>
                <w:szCs w:val="20"/>
              </w:rPr>
            </w:pPr>
            <w:r w:rsidRPr="00206DA3">
              <w:rPr>
                <w:rFonts w:ascii="Arial" w:eastAsia="Calibri" w:hAnsi="Arial" w:cs="Arial"/>
                <w:sz w:val="20"/>
                <w:szCs w:val="20"/>
              </w:rPr>
              <w:t>When appropriate, a sacrificial board is used to further control RCS exposure.</w:t>
            </w:r>
          </w:p>
          <w:p w14:paraId="1D0FD666" w14:textId="77777777" w:rsidR="00EB2DD5" w:rsidRPr="00206DA3" w:rsidRDefault="00EB2DD5" w:rsidP="00EB2DD5">
            <w:pPr>
              <w:spacing w:after="0" w:line="240" w:lineRule="auto"/>
              <w:ind w:left="360"/>
              <w:contextualSpacing/>
              <w:rPr>
                <w:rFonts w:ascii="Arial" w:eastAsia="Calibri" w:hAnsi="Arial" w:cs="Arial"/>
                <w:sz w:val="20"/>
                <w:szCs w:val="20"/>
              </w:rPr>
            </w:pPr>
          </w:p>
        </w:tc>
        <w:tc>
          <w:tcPr>
            <w:tcW w:w="2410" w:type="dxa"/>
            <w:shd w:val="clear" w:color="auto" w:fill="FFFFFF" w:themeFill="background1"/>
          </w:tcPr>
          <w:p w14:paraId="58BF5A96" w14:textId="2ECD0D30" w:rsidR="00EB2DD5" w:rsidRDefault="00EB2DD5" w:rsidP="00EB2DD5">
            <w:pPr>
              <w:spacing w:after="0"/>
              <w:rPr>
                <w:rFonts w:ascii="Arial" w:eastAsia="Calibri" w:hAnsi="Arial" w:cs="Arial"/>
                <w:sz w:val="20"/>
                <w:szCs w:val="20"/>
              </w:rPr>
            </w:pPr>
            <w:r w:rsidRPr="00206DA3">
              <w:rPr>
                <w:rFonts w:ascii="Arial" w:eastAsia="Calibri" w:hAnsi="Arial" w:cs="Arial"/>
                <w:sz w:val="20"/>
                <w:szCs w:val="20"/>
              </w:rPr>
              <w:t xml:space="preserve">WHS Act 19 </w:t>
            </w:r>
            <w:r w:rsidR="000C7FDC">
              <w:rPr>
                <w:rFonts w:ascii="Arial" w:eastAsia="Calibri" w:hAnsi="Arial" w:cs="Arial"/>
                <w:sz w:val="20"/>
                <w:szCs w:val="20"/>
              </w:rPr>
              <w:t xml:space="preserve">(1), 19 </w:t>
            </w:r>
            <w:r w:rsidRPr="00E6746E">
              <w:rPr>
                <w:rFonts w:ascii="Arial" w:eastAsia="Calibri" w:hAnsi="Arial" w:cs="Arial"/>
                <w:sz w:val="20"/>
                <w:szCs w:val="20"/>
              </w:rPr>
              <w:t xml:space="preserve">(3)(f) </w:t>
            </w:r>
          </w:p>
          <w:p w14:paraId="71DF81BF" w14:textId="77777777" w:rsidR="000C7FDC" w:rsidRPr="00E6746E" w:rsidRDefault="000C7FDC" w:rsidP="00EB2DD5">
            <w:pPr>
              <w:spacing w:after="0"/>
              <w:rPr>
                <w:rFonts w:ascii="Arial" w:eastAsia="Calibri" w:hAnsi="Arial" w:cs="Arial"/>
                <w:sz w:val="20"/>
                <w:szCs w:val="20"/>
              </w:rPr>
            </w:pPr>
          </w:p>
          <w:p w14:paraId="40031698" w14:textId="0AD2E719" w:rsidR="00EB2DD5" w:rsidRPr="00206DA3" w:rsidRDefault="00EB2DD5" w:rsidP="00EB2DD5">
            <w:pPr>
              <w:spacing w:after="0"/>
              <w:rPr>
                <w:rFonts w:ascii="Arial" w:eastAsia="Calibri" w:hAnsi="Arial" w:cs="Arial"/>
                <w:sz w:val="20"/>
                <w:szCs w:val="20"/>
              </w:rPr>
            </w:pPr>
            <w:r w:rsidRPr="00206DA3">
              <w:rPr>
                <w:rFonts w:ascii="Arial" w:eastAsia="Calibri" w:hAnsi="Arial" w:cs="Arial"/>
                <w:sz w:val="20"/>
                <w:szCs w:val="20"/>
              </w:rPr>
              <w:t xml:space="preserve">WHS Reg </w:t>
            </w:r>
            <w:r w:rsidR="000C7FDC">
              <w:rPr>
                <w:rFonts w:ascii="Arial" w:eastAsia="Calibri" w:hAnsi="Arial" w:cs="Arial"/>
                <w:sz w:val="20"/>
                <w:szCs w:val="20"/>
              </w:rPr>
              <w:t xml:space="preserve">37, </w:t>
            </w:r>
            <w:r w:rsidRPr="00E6746E">
              <w:rPr>
                <w:rFonts w:ascii="Arial" w:eastAsia="Calibri" w:hAnsi="Arial" w:cs="Arial"/>
                <w:sz w:val="20"/>
                <w:szCs w:val="20"/>
              </w:rPr>
              <w:t>39, 213 &amp; 351(1)</w:t>
            </w:r>
          </w:p>
          <w:p w14:paraId="51868BF3" w14:textId="77777777" w:rsidR="00EB2DD5" w:rsidRPr="00206DA3" w:rsidRDefault="00EB2DD5" w:rsidP="00EB2DD5">
            <w:pPr>
              <w:spacing w:after="0"/>
              <w:rPr>
                <w:rFonts w:ascii="Arial" w:eastAsia="Calibri" w:hAnsi="Arial" w:cs="Arial"/>
                <w:sz w:val="20"/>
                <w:szCs w:val="20"/>
              </w:rPr>
            </w:pPr>
          </w:p>
          <w:p w14:paraId="57CBE01C" w14:textId="31B3D51A" w:rsidR="00EB2DD5" w:rsidRPr="00206DA3" w:rsidRDefault="00EB2DD5" w:rsidP="00EB2DD5">
            <w:pPr>
              <w:spacing w:after="0" w:line="240" w:lineRule="auto"/>
              <w:rPr>
                <w:rFonts w:ascii="Arial" w:eastAsia="Calibri" w:hAnsi="Arial" w:cs="Arial"/>
                <w:sz w:val="20"/>
                <w:szCs w:val="20"/>
              </w:rPr>
            </w:pPr>
            <w:r w:rsidRPr="00206DA3">
              <w:rPr>
                <w:rFonts w:ascii="Arial" w:eastAsia="Calibri" w:hAnsi="Arial" w:cs="Arial"/>
                <w:sz w:val="20"/>
                <w:szCs w:val="20"/>
              </w:rPr>
              <w:t>COP 7.4.2 &amp; 8.4</w:t>
            </w:r>
            <w:r w:rsidRPr="00206DA3">
              <w:rPr>
                <w:rFonts w:ascii="Arial" w:eastAsia="Calibri" w:hAnsi="Arial" w:cs="Arial"/>
                <w:b/>
                <w:sz w:val="20"/>
                <w:szCs w:val="20"/>
              </w:rPr>
              <w:t xml:space="preserve">  </w:t>
            </w:r>
          </w:p>
        </w:tc>
      </w:tr>
      <w:tr w:rsidR="00D938E8" w:rsidRPr="00206DA3" w14:paraId="5056FB2E" w14:textId="42EB50FE" w:rsidTr="00874228">
        <w:trPr>
          <w:cantSplit/>
        </w:trPr>
        <w:tc>
          <w:tcPr>
            <w:tcW w:w="562" w:type="dxa"/>
            <w:shd w:val="clear" w:color="auto" w:fill="D0CECE" w:themeFill="background2" w:themeFillShade="E6"/>
          </w:tcPr>
          <w:p w14:paraId="4A14EE93" w14:textId="77777777" w:rsidR="00EB2DD5" w:rsidRPr="00E6746E" w:rsidRDefault="00EB2DD5" w:rsidP="00EB2DD5">
            <w:pPr>
              <w:numPr>
                <w:ilvl w:val="0"/>
                <w:numId w:val="2"/>
              </w:numPr>
              <w:contextualSpacing/>
              <w:rPr>
                <w:rFonts w:ascii="Arial" w:eastAsia="Calibri" w:hAnsi="Arial" w:cs="Arial"/>
                <w:sz w:val="20"/>
                <w:szCs w:val="20"/>
              </w:rPr>
            </w:pPr>
          </w:p>
        </w:tc>
        <w:tc>
          <w:tcPr>
            <w:tcW w:w="6237" w:type="dxa"/>
            <w:shd w:val="clear" w:color="auto" w:fill="FFFFFF" w:themeFill="background1"/>
          </w:tcPr>
          <w:p w14:paraId="201162A2" w14:textId="77777777" w:rsidR="00EB2DD5" w:rsidRPr="00206DA3" w:rsidRDefault="00EB2DD5" w:rsidP="00EB2DD5">
            <w:pPr>
              <w:rPr>
                <w:rFonts w:ascii="Arial" w:eastAsia="Calibri" w:hAnsi="Arial" w:cs="Arial"/>
                <w:sz w:val="20"/>
                <w:szCs w:val="20"/>
              </w:rPr>
            </w:pPr>
            <w:r w:rsidRPr="00206DA3">
              <w:rPr>
                <w:rFonts w:ascii="Arial" w:eastAsia="Calibri" w:hAnsi="Arial" w:cs="Arial"/>
                <w:sz w:val="20"/>
                <w:szCs w:val="20"/>
              </w:rPr>
              <w:t>When local exhaust ventilation (other than vacuums) is used as a control, is the equipment used in accordance with Appendix 4?</w:t>
            </w:r>
          </w:p>
          <w:p w14:paraId="5601A389" w14:textId="77777777" w:rsidR="00EB2DD5" w:rsidRPr="00206DA3" w:rsidRDefault="00EB2DD5" w:rsidP="00EB2DD5">
            <w:pPr>
              <w:rPr>
                <w:rFonts w:ascii="Arial" w:eastAsia="Calibri" w:hAnsi="Arial" w:cs="Arial"/>
                <w:sz w:val="20"/>
                <w:szCs w:val="20"/>
              </w:rPr>
            </w:pPr>
            <w:r w:rsidRPr="00206DA3">
              <w:rPr>
                <w:rFonts w:ascii="Arial" w:eastAsia="Calibri" w:hAnsi="Arial" w:cs="Arial"/>
                <w:sz w:val="20"/>
                <w:szCs w:val="20"/>
              </w:rPr>
              <w:t xml:space="preserve"> Check for the following: </w:t>
            </w:r>
          </w:p>
          <w:p w14:paraId="17EBB1F0" w14:textId="6E381861" w:rsidR="00EB2DD5" w:rsidRPr="00206DA3" w:rsidRDefault="00EB2DD5" w:rsidP="00EB2DD5">
            <w:pPr>
              <w:numPr>
                <w:ilvl w:val="0"/>
                <w:numId w:val="6"/>
              </w:numPr>
              <w:spacing w:after="0" w:line="240" w:lineRule="auto"/>
              <w:ind w:hanging="181"/>
              <w:contextualSpacing/>
              <w:rPr>
                <w:rFonts w:ascii="Arial" w:eastAsia="Calibri" w:hAnsi="Arial" w:cs="Arial"/>
                <w:sz w:val="20"/>
                <w:szCs w:val="20"/>
              </w:rPr>
            </w:pPr>
            <w:r w:rsidRPr="00206DA3">
              <w:rPr>
                <w:rFonts w:ascii="Arial" w:eastAsia="Calibri" w:hAnsi="Arial" w:cs="Arial"/>
                <w:sz w:val="20"/>
                <w:szCs w:val="20"/>
              </w:rPr>
              <w:t>It captures the dust before it reaches the air a worker is breathing</w:t>
            </w:r>
          </w:p>
          <w:p w14:paraId="4815FEA2" w14:textId="64C76E59" w:rsidR="00EB2DD5" w:rsidRPr="00206DA3" w:rsidRDefault="00EB2DD5" w:rsidP="00EB2DD5">
            <w:pPr>
              <w:numPr>
                <w:ilvl w:val="0"/>
                <w:numId w:val="6"/>
              </w:numPr>
              <w:spacing w:after="0"/>
              <w:ind w:hanging="185"/>
              <w:contextualSpacing/>
              <w:rPr>
                <w:rFonts w:ascii="Arial" w:eastAsia="Calibri" w:hAnsi="Arial" w:cs="Arial"/>
                <w:sz w:val="20"/>
                <w:szCs w:val="20"/>
              </w:rPr>
            </w:pPr>
            <w:r w:rsidRPr="00206DA3">
              <w:rPr>
                <w:rFonts w:ascii="Arial" w:eastAsia="Calibri" w:hAnsi="Arial" w:cs="Arial"/>
                <w:sz w:val="20"/>
                <w:szCs w:val="20"/>
              </w:rPr>
              <w:t>It is regularly maintained and tested for efficiency (in accordance with section 213 WHS Regulation).</w:t>
            </w:r>
          </w:p>
          <w:p w14:paraId="0ED65A68" w14:textId="77777777" w:rsidR="00EB2DD5" w:rsidRPr="00206DA3" w:rsidRDefault="00EB2DD5" w:rsidP="00EB2DD5">
            <w:pPr>
              <w:spacing w:after="0" w:line="240" w:lineRule="auto"/>
              <w:ind w:left="360"/>
              <w:contextualSpacing/>
              <w:rPr>
                <w:rFonts w:ascii="Arial" w:eastAsia="Calibri" w:hAnsi="Arial" w:cs="Arial"/>
                <w:sz w:val="20"/>
                <w:szCs w:val="20"/>
              </w:rPr>
            </w:pPr>
          </w:p>
        </w:tc>
        <w:tc>
          <w:tcPr>
            <w:tcW w:w="2410" w:type="dxa"/>
            <w:shd w:val="clear" w:color="auto" w:fill="FFFFFF" w:themeFill="background1"/>
          </w:tcPr>
          <w:p w14:paraId="4CED445F" w14:textId="3F0D3575" w:rsidR="00EB2DD5" w:rsidRDefault="00EB2DD5" w:rsidP="00EB2DD5">
            <w:pPr>
              <w:spacing w:after="0"/>
              <w:rPr>
                <w:rFonts w:ascii="Arial" w:eastAsia="Calibri" w:hAnsi="Arial" w:cs="Arial"/>
                <w:sz w:val="20"/>
                <w:szCs w:val="20"/>
              </w:rPr>
            </w:pPr>
            <w:r w:rsidRPr="00206DA3">
              <w:rPr>
                <w:rFonts w:ascii="Arial" w:eastAsia="Calibri" w:hAnsi="Arial" w:cs="Arial"/>
                <w:sz w:val="20"/>
                <w:szCs w:val="20"/>
              </w:rPr>
              <w:t>WHS Reg</w:t>
            </w:r>
            <w:r w:rsidR="000C7FDC">
              <w:rPr>
                <w:rFonts w:ascii="Arial" w:eastAsia="Calibri" w:hAnsi="Arial" w:cs="Arial"/>
                <w:sz w:val="20"/>
                <w:szCs w:val="20"/>
              </w:rPr>
              <w:t xml:space="preserve"> 37,</w:t>
            </w:r>
            <w:r w:rsidRPr="00E6746E">
              <w:rPr>
                <w:rFonts w:ascii="Arial" w:eastAsia="Calibri" w:hAnsi="Arial" w:cs="Arial"/>
                <w:sz w:val="20"/>
                <w:szCs w:val="20"/>
              </w:rPr>
              <w:t xml:space="preserve"> 40(e), 213 &amp; 351(1)</w:t>
            </w:r>
          </w:p>
          <w:p w14:paraId="78C88D9C" w14:textId="77777777" w:rsidR="000C7FDC" w:rsidRPr="00E6746E" w:rsidRDefault="000C7FDC" w:rsidP="00EB2DD5">
            <w:pPr>
              <w:spacing w:after="0"/>
              <w:rPr>
                <w:rFonts w:ascii="Arial" w:eastAsia="Calibri" w:hAnsi="Arial" w:cs="Arial"/>
                <w:sz w:val="20"/>
                <w:szCs w:val="20"/>
              </w:rPr>
            </w:pPr>
          </w:p>
          <w:p w14:paraId="588EED4C" w14:textId="4564E1E1" w:rsidR="00EB2DD5" w:rsidRPr="00206DA3" w:rsidRDefault="00EB2DD5" w:rsidP="00EB2DD5">
            <w:pPr>
              <w:rPr>
                <w:rFonts w:ascii="Arial" w:eastAsia="Calibri" w:hAnsi="Arial" w:cs="Arial"/>
                <w:sz w:val="20"/>
                <w:szCs w:val="20"/>
              </w:rPr>
            </w:pPr>
            <w:r w:rsidRPr="00206DA3">
              <w:rPr>
                <w:rFonts w:ascii="Arial" w:eastAsia="Calibri" w:hAnsi="Arial" w:cs="Arial"/>
                <w:sz w:val="20"/>
                <w:szCs w:val="20"/>
              </w:rPr>
              <w:t>COP 7.4.2</w:t>
            </w:r>
          </w:p>
        </w:tc>
      </w:tr>
    </w:tbl>
    <w:p w14:paraId="56EA724A" w14:textId="77777777" w:rsidR="00DF7B48" w:rsidRPr="00D938E8" w:rsidRDefault="00DF7B48" w:rsidP="00AB0697">
      <w:pPr>
        <w:rPr>
          <w:rFonts w:ascii="Calibri" w:eastAsia="Calibri" w:hAnsi="Calibri" w:cs="Arial"/>
          <w:b/>
          <w:bCs/>
        </w:rPr>
      </w:pPr>
    </w:p>
    <w:p w14:paraId="580BC6D9" w14:textId="71647FC9" w:rsidR="00AB0697" w:rsidRDefault="00AB0697" w:rsidP="00AB0697">
      <w:pPr>
        <w:rPr>
          <w:rFonts w:ascii="Arial" w:eastAsia="Calibri" w:hAnsi="Arial" w:cs="Arial"/>
          <w:b/>
          <w:bCs/>
          <w:sz w:val="24"/>
          <w:szCs w:val="24"/>
        </w:rPr>
      </w:pPr>
      <w:r w:rsidRPr="00D938E8">
        <w:rPr>
          <w:rFonts w:ascii="Arial" w:eastAsia="Calibri" w:hAnsi="Arial" w:cs="Arial"/>
          <w:b/>
          <w:bCs/>
          <w:sz w:val="24"/>
          <w:szCs w:val="24"/>
        </w:rPr>
        <w:t xml:space="preserve">PART </w:t>
      </w:r>
      <w:r w:rsidR="000C7FDC">
        <w:rPr>
          <w:rFonts w:ascii="Arial" w:eastAsia="Calibri" w:hAnsi="Arial" w:cs="Arial"/>
          <w:b/>
          <w:bCs/>
          <w:sz w:val="24"/>
          <w:szCs w:val="24"/>
        </w:rPr>
        <w:t>3</w:t>
      </w:r>
      <w:r w:rsidRPr="00D938E8">
        <w:rPr>
          <w:rFonts w:ascii="Arial" w:eastAsia="Calibri" w:hAnsi="Arial" w:cs="Arial"/>
          <w:b/>
          <w:bCs/>
          <w:sz w:val="24"/>
          <w:szCs w:val="24"/>
        </w:rPr>
        <w:t xml:space="preserve"> – </w:t>
      </w:r>
      <w:r w:rsidR="00224529">
        <w:rPr>
          <w:rFonts w:ascii="Arial" w:eastAsia="Calibri" w:hAnsi="Arial" w:cs="Arial"/>
          <w:b/>
          <w:bCs/>
          <w:sz w:val="24"/>
          <w:szCs w:val="24"/>
        </w:rPr>
        <w:t xml:space="preserve">TASKS AND </w:t>
      </w:r>
      <w:r w:rsidRPr="00D938E8">
        <w:rPr>
          <w:rFonts w:ascii="Arial" w:eastAsia="Calibri" w:hAnsi="Arial" w:cs="Arial"/>
          <w:b/>
          <w:bCs/>
          <w:sz w:val="24"/>
          <w:szCs w:val="24"/>
        </w:rPr>
        <w:t>CONTROLS USED ARE NOT LISTED IN APPENDIX 4</w:t>
      </w:r>
      <w:r w:rsidR="00250DE5" w:rsidRPr="00D938E8">
        <w:rPr>
          <w:rFonts w:ascii="Arial" w:eastAsia="Calibri" w:hAnsi="Arial" w:cs="Arial"/>
          <w:b/>
          <w:bCs/>
          <w:sz w:val="24"/>
          <w:szCs w:val="24"/>
        </w:rPr>
        <w:t xml:space="preserve"> OF THE CODE OF PRACTICE</w:t>
      </w:r>
    </w:p>
    <w:p w14:paraId="53B35999" w14:textId="036CE707" w:rsidR="000C7FDC" w:rsidRPr="007F49A1" w:rsidRDefault="000C7FDC" w:rsidP="000C7FDC">
      <w:pPr>
        <w:rPr>
          <w:rFonts w:ascii="Arial" w:eastAsia="Calibri" w:hAnsi="Arial" w:cs="Arial"/>
          <w:sz w:val="20"/>
          <w:szCs w:val="20"/>
        </w:rPr>
      </w:pPr>
      <w:bookmarkStart w:id="4" w:name="_Hlk131622130"/>
      <w:r>
        <w:rPr>
          <w:rFonts w:ascii="Arial" w:eastAsia="Calibri" w:hAnsi="Arial" w:cs="Arial"/>
          <w:sz w:val="20"/>
          <w:szCs w:val="20"/>
        </w:rPr>
        <w:t>If you are not using the controls listed in Appendix 4 of the Code of Practice</w:t>
      </w:r>
      <w:r w:rsidR="00F10258">
        <w:rPr>
          <w:rFonts w:ascii="Arial" w:eastAsia="Calibri" w:hAnsi="Arial" w:cs="Arial"/>
          <w:sz w:val="20"/>
          <w:szCs w:val="20"/>
        </w:rPr>
        <w:t xml:space="preserve"> for a task included in Appendix 4, or the task is not included in Appendix 4</w:t>
      </w:r>
      <w:r>
        <w:rPr>
          <w:rFonts w:ascii="Arial" w:eastAsia="Calibri" w:hAnsi="Arial" w:cs="Arial"/>
          <w:sz w:val="20"/>
          <w:szCs w:val="20"/>
        </w:rPr>
        <w:t xml:space="preserve">, answer the questions in Part 3. </w:t>
      </w:r>
      <w:r w:rsidR="0081746E" w:rsidRPr="006D7786">
        <w:rPr>
          <w:rFonts w:ascii="Arial" w:eastAsia="Calibri" w:hAnsi="Arial" w:cs="Arial"/>
          <w:sz w:val="20"/>
          <w:szCs w:val="20"/>
        </w:rPr>
        <w:t>Note, i</w:t>
      </w:r>
      <w:r w:rsidRPr="006D7786">
        <w:rPr>
          <w:rFonts w:ascii="Arial" w:eastAsia="Calibri" w:hAnsi="Arial" w:cs="Arial"/>
          <w:sz w:val="20"/>
          <w:szCs w:val="20"/>
        </w:rPr>
        <w:t>f</w:t>
      </w:r>
      <w:r>
        <w:rPr>
          <w:rFonts w:ascii="Arial" w:eastAsia="Calibri" w:hAnsi="Arial" w:cs="Arial"/>
          <w:sz w:val="20"/>
          <w:szCs w:val="20"/>
        </w:rPr>
        <w:t xml:space="preserve"> you are using controls in Appendix 4 of the Code of Practice</w:t>
      </w:r>
      <w:r w:rsidR="00F10258">
        <w:rPr>
          <w:rFonts w:ascii="Arial" w:eastAsia="Calibri" w:hAnsi="Arial" w:cs="Arial"/>
          <w:sz w:val="20"/>
          <w:szCs w:val="20"/>
        </w:rPr>
        <w:t xml:space="preserve"> for a task included in Appendix 4</w:t>
      </w:r>
      <w:r>
        <w:rPr>
          <w:rFonts w:ascii="Arial" w:eastAsia="Calibri" w:hAnsi="Arial" w:cs="Arial"/>
          <w:sz w:val="20"/>
          <w:szCs w:val="20"/>
        </w:rPr>
        <w:t xml:space="preserve">, you do not need to go through these questions. </w:t>
      </w:r>
    </w:p>
    <w:bookmarkEnd w:id="4"/>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6237"/>
        <w:gridCol w:w="2410"/>
      </w:tblGrid>
      <w:tr w:rsidR="00D938E8" w:rsidRPr="00206DA3" w14:paraId="1CACC0CD" w14:textId="77777777" w:rsidTr="00206DA3">
        <w:trPr>
          <w:cantSplit/>
          <w:trHeight w:val="449"/>
          <w:tblHeader/>
        </w:trPr>
        <w:tc>
          <w:tcPr>
            <w:tcW w:w="562" w:type="dxa"/>
            <w:shd w:val="clear" w:color="auto" w:fill="D0CECE" w:themeFill="background2" w:themeFillShade="E6"/>
          </w:tcPr>
          <w:p w14:paraId="776FC9E2" w14:textId="77777777" w:rsidR="00EB2DD5" w:rsidRPr="00E6746E" w:rsidRDefault="00EB2DD5" w:rsidP="00EB2DD5">
            <w:pPr>
              <w:contextualSpacing/>
              <w:rPr>
                <w:rFonts w:ascii="Arial" w:eastAsia="Calibri" w:hAnsi="Arial" w:cs="Arial"/>
                <w:sz w:val="20"/>
                <w:szCs w:val="20"/>
              </w:rPr>
            </w:pPr>
          </w:p>
        </w:tc>
        <w:tc>
          <w:tcPr>
            <w:tcW w:w="6237" w:type="dxa"/>
            <w:shd w:val="clear" w:color="auto" w:fill="D0CECE" w:themeFill="background2" w:themeFillShade="E6"/>
          </w:tcPr>
          <w:p w14:paraId="16A0E4CE" w14:textId="7EA631EC" w:rsidR="00EB2DD5" w:rsidRPr="00E6746E" w:rsidRDefault="00EB2DD5" w:rsidP="00206DA3">
            <w:pPr>
              <w:jc w:val="center"/>
              <w:rPr>
                <w:rFonts w:ascii="Arial" w:eastAsia="Calibri" w:hAnsi="Arial" w:cs="Arial"/>
                <w:sz w:val="20"/>
                <w:szCs w:val="20"/>
              </w:rPr>
            </w:pPr>
            <w:r w:rsidRPr="00206DA3">
              <w:rPr>
                <w:rFonts w:ascii="Arial" w:eastAsia="Calibri" w:hAnsi="Arial" w:cs="Arial"/>
                <w:b/>
                <w:bCs/>
                <w:sz w:val="20"/>
                <w:szCs w:val="20"/>
              </w:rPr>
              <w:t>Question</w:t>
            </w:r>
            <w:r w:rsidR="000C7FDC" w:rsidRPr="00206DA3">
              <w:rPr>
                <w:rFonts w:ascii="Arial" w:eastAsia="Calibri" w:hAnsi="Arial" w:cs="Arial"/>
                <w:b/>
                <w:bCs/>
                <w:sz w:val="20"/>
                <w:szCs w:val="20"/>
              </w:rPr>
              <w:t>s</w:t>
            </w:r>
          </w:p>
        </w:tc>
        <w:tc>
          <w:tcPr>
            <w:tcW w:w="2410" w:type="dxa"/>
            <w:shd w:val="clear" w:color="auto" w:fill="D0CECE" w:themeFill="background2" w:themeFillShade="E6"/>
          </w:tcPr>
          <w:p w14:paraId="3576767F" w14:textId="48D63324" w:rsidR="00EB2DD5" w:rsidRPr="00206DA3" w:rsidRDefault="00EB2DD5" w:rsidP="00206DA3">
            <w:pPr>
              <w:contextualSpacing/>
              <w:jc w:val="center"/>
              <w:rPr>
                <w:rFonts w:ascii="Arial" w:eastAsia="Calibri" w:hAnsi="Arial" w:cs="Arial"/>
                <w:b/>
                <w:bCs/>
                <w:sz w:val="20"/>
                <w:szCs w:val="20"/>
              </w:rPr>
            </w:pPr>
            <w:r w:rsidRPr="00206DA3">
              <w:rPr>
                <w:rFonts w:ascii="Arial" w:eastAsia="Calibri" w:hAnsi="Arial" w:cs="Arial"/>
                <w:b/>
                <w:bCs/>
                <w:sz w:val="20"/>
                <w:szCs w:val="20"/>
              </w:rPr>
              <w:t>Legislative Reference</w:t>
            </w:r>
            <w:r w:rsidR="000C7FDC" w:rsidRPr="00206DA3">
              <w:rPr>
                <w:rFonts w:ascii="Arial" w:eastAsia="Calibri" w:hAnsi="Arial" w:cs="Arial"/>
                <w:b/>
                <w:bCs/>
                <w:sz w:val="20"/>
                <w:szCs w:val="20"/>
              </w:rPr>
              <w:t>s</w:t>
            </w:r>
          </w:p>
        </w:tc>
      </w:tr>
      <w:tr w:rsidR="00D938E8" w:rsidRPr="00206DA3" w14:paraId="35FACD71" w14:textId="5A9E7DC3" w:rsidTr="00874228">
        <w:trPr>
          <w:cantSplit/>
        </w:trPr>
        <w:tc>
          <w:tcPr>
            <w:tcW w:w="562" w:type="dxa"/>
            <w:shd w:val="clear" w:color="auto" w:fill="D0CECE" w:themeFill="background2" w:themeFillShade="E6"/>
          </w:tcPr>
          <w:p w14:paraId="74F1FEC2" w14:textId="77777777" w:rsidR="00EB2DD5" w:rsidRPr="00E6746E" w:rsidRDefault="00EB2DD5" w:rsidP="00EB2DD5">
            <w:pPr>
              <w:numPr>
                <w:ilvl w:val="0"/>
                <w:numId w:val="2"/>
              </w:numPr>
              <w:contextualSpacing/>
              <w:rPr>
                <w:rFonts w:ascii="Arial" w:eastAsia="Calibri" w:hAnsi="Arial" w:cs="Arial"/>
                <w:sz w:val="20"/>
                <w:szCs w:val="20"/>
              </w:rPr>
            </w:pPr>
          </w:p>
        </w:tc>
        <w:tc>
          <w:tcPr>
            <w:tcW w:w="6237" w:type="dxa"/>
            <w:shd w:val="clear" w:color="auto" w:fill="FFFFFF" w:themeFill="background1"/>
          </w:tcPr>
          <w:p w14:paraId="0CCCDE6A" w14:textId="77777777" w:rsidR="00EB2DD5" w:rsidRPr="00206DA3" w:rsidRDefault="00EB2DD5" w:rsidP="00EB2DD5">
            <w:pPr>
              <w:spacing w:after="0" w:line="240" w:lineRule="auto"/>
              <w:rPr>
                <w:rFonts w:ascii="Arial" w:eastAsia="Calibri" w:hAnsi="Arial" w:cs="Arial"/>
                <w:sz w:val="20"/>
                <w:szCs w:val="20"/>
              </w:rPr>
            </w:pPr>
            <w:r w:rsidRPr="00206DA3">
              <w:rPr>
                <w:rFonts w:ascii="Arial" w:eastAsia="Calibri" w:hAnsi="Arial" w:cs="Arial"/>
                <w:sz w:val="20"/>
                <w:szCs w:val="20"/>
              </w:rPr>
              <w:t>Have controls been implemented in accordance with the hierarchy of control (elimination, substitution, isolation, engineering)?</w:t>
            </w:r>
          </w:p>
          <w:p w14:paraId="02C761AD" w14:textId="66F62A97" w:rsidR="008E0E0F" w:rsidRPr="00206DA3" w:rsidRDefault="008E0E0F" w:rsidP="00EB2DD5">
            <w:pPr>
              <w:spacing w:after="0" w:line="240" w:lineRule="auto"/>
              <w:rPr>
                <w:rFonts w:ascii="Arial" w:eastAsia="Calibri" w:hAnsi="Arial" w:cs="Arial"/>
                <w:sz w:val="20"/>
                <w:szCs w:val="20"/>
              </w:rPr>
            </w:pPr>
          </w:p>
        </w:tc>
        <w:tc>
          <w:tcPr>
            <w:tcW w:w="2410" w:type="dxa"/>
            <w:shd w:val="clear" w:color="auto" w:fill="FFFFFF" w:themeFill="background1"/>
          </w:tcPr>
          <w:p w14:paraId="75FB5594" w14:textId="68B15CC0" w:rsidR="00EB2DD5" w:rsidRPr="00206DA3" w:rsidRDefault="00EB2DD5" w:rsidP="00EB2DD5">
            <w:pPr>
              <w:spacing w:after="0"/>
              <w:rPr>
                <w:rFonts w:ascii="Arial" w:eastAsia="Calibri" w:hAnsi="Arial" w:cs="Arial"/>
                <w:sz w:val="20"/>
                <w:szCs w:val="20"/>
              </w:rPr>
            </w:pPr>
            <w:r w:rsidRPr="00206DA3">
              <w:rPr>
                <w:rFonts w:ascii="Arial" w:eastAsia="Calibri" w:hAnsi="Arial" w:cs="Arial"/>
                <w:sz w:val="20"/>
                <w:szCs w:val="20"/>
              </w:rPr>
              <w:t xml:space="preserve">WHS Reg </w:t>
            </w:r>
            <w:r w:rsidR="000C7FDC">
              <w:rPr>
                <w:rFonts w:ascii="Arial" w:eastAsia="Calibri" w:hAnsi="Arial" w:cs="Arial"/>
                <w:sz w:val="20"/>
                <w:szCs w:val="20"/>
              </w:rPr>
              <w:t xml:space="preserve">36, </w:t>
            </w:r>
            <w:r w:rsidRPr="00E6746E">
              <w:rPr>
                <w:rFonts w:ascii="Arial" w:eastAsia="Calibri" w:hAnsi="Arial" w:cs="Arial"/>
                <w:sz w:val="20"/>
                <w:szCs w:val="20"/>
              </w:rPr>
              <w:t>351(1)</w:t>
            </w:r>
          </w:p>
          <w:p w14:paraId="0D4B86D9" w14:textId="460F1590" w:rsidR="00EB2DD5" w:rsidRPr="00206DA3" w:rsidRDefault="00EB2DD5" w:rsidP="00EB2DD5">
            <w:pPr>
              <w:spacing w:after="0" w:line="240" w:lineRule="auto"/>
              <w:rPr>
                <w:rFonts w:ascii="Arial" w:eastAsia="Calibri" w:hAnsi="Arial" w:cs="Arial"/>
                <w:sz w:val="20"/>
                <w:szCs w:val="20"/>
              </w:rPr>
            </w:pPr>
            <w:r w:rsidRPr="00206DA3">
              <w:rPr>
                <w:rFonts w:ascii="Arial" w:eastAsia="Calibri" w:hAnsi="Arial" w:cs="Arial"/>
                <w:sz w:val="20"/>
                <w:szCs w:val="20"/>
              </w:rPr>
              <w:t>COP 2.2, 6.2, 7.1 - 7.4</w:t>
            </w:r>
          </w:p>
        </w:tc>
      </w:tr>
      <w:tr w:rsidR="00D938E8" w:rsidRPr="00206DA3" w14:paraId="78A57387" w14:textId="151B4437" w:rsidTr="00874228">
        <w:trPr>
          <w:cantSplit/>
        </w:trPr>
        <w:tc>
          <w:tcPr>
            <w:tcW w:w="562" w:type="dxa"/>
            <w:shd w:val="clear" w:color="auto" w:fill="D0CECE" w:themeFill="background2" w:themeFillShade="E6"/>
          </w:tcPr>
          <w:p w14:paraId="71A8263E" w14:textId="77777777" w:rsidR="00EB2DD5" w:rsidRPr="00E6746E" w:rsidRDefault="00EB2DD5" w:rsidP="00EB2DD5">
            <w:pPr>
              <w:numPr>
                <w:ilvl w:val="0"/>
                <w:numId w:val="2"/>
              </w:numPr>
              <w:contextualSpacing/>
              <w:rPr>
                <w:rFonts w:ascii="Arial" w:eastAsia="Calibri" w:hAnsi="Arial" w:cs="Arial"/>
                <w:sz w:val="20"/>
                <w:szCs w:val="20"/>
              </w:rPr>
            </w:pPr>
          </w:p>
        </w:tc>
        <w:tc>
          <w:tcPr>
            <w:tcW w:w="6237" w:type="dxa"/>
            <w:shd w:val="clear" w:color="auto" w:fill="FFFFFF" w:themeFill="background1"/>
          </w:tcPr>
          <w:p w14:paraId="5AD00039" w14:textId="64FC1257" w:rsidR="00EB2DD5" w:rsidRPr="00206DA3" w:rsidRDefault="00EB2DD5" w:rsidP="00EB2DD5">
            <w:pPr>
              <w:rPr>
                <w:rFonts w:ascii="Arial" w:eastAsia="Calibri" w:hAnsi="Arial" w:cs="Arial"/>
                <w:sz w:val="20"/>
                <w:szCs w:val="20"/>
              </w:rPr>
            </w:pPr>
            <w:r w:rsidRPr="00206DA3">
              <w:rPr>
                <w:rFonts w:ascii="Arial" w:eastAsia="Calibri" w:hAnsi="Arial" w:cs="Arial"/>
                <w:sz w:val="20"/>
                <w:szCs w:val="20"/>
              </w:rPr>
              <w:t xml:space="preserve">Could </w:t>
            </w:r>
            <w:r w:rsidR="000C7FDC">
              <w:rPr>
                <w:rFonts w:ascii="Arial" w:eastAsia="Calibri" w:hAnsi="Arial" w:cs="Arial"/>
                <w:sz w:val="20"/>
                <w:szCs w:val="20"/>
              </w:rPr>
              <w:t xml:space="preserve">you have eliminated the </w:t>
            </w:r>
            <w:r w:rsidRPr="00206DA3">
              <w:rPr>
                <w:rFonts w:ascii="Arial" w:eastAsia="Calibri" w:hAnsi="Arial" w:cs="Arial"/>
                <w:sz w:val="20"/>
                <w:szCs w:val="20"/>
              </w:rPr>
              <w:t>risk of RCS by changing either the task or material being used?</w:t>
            </w:r>
          </w:p>
        </w:tc>
        <w:tc>
          <w:tcPr>
            <w:tcW w:w="2410" w:type="dxa"/>
            <w:shd w:val="clear" w:color="auto" w:fill="FFFFFF" w:themeFill="background1"/>
          </w:tcPr>
          <w:p w14:paraId="5214A3BB" w14:textId="77777777" w:rsidR="00EB2DD5" w:rsidRPr="00206DA3" w:rsidRDefault="00EB2DD5" w:rsidP="00EB2DD5">
            <w:pPr>
              <w:rPr>
                <w:rFonts w:ascii="Arial" w:eastAsia="Calibri" w:hAnsi="Arial" w:cs="Arial"/>
                <w:sz w:val="20"/>
                <w:szCs w:val="20"/>
              </w:rPr>
            </w:pPr>
          </w:p>
        </w:tc>
      </w:tr>
      <w:tr w:rsidR="00D938E8" w:rsidRPr="00206DA3" w14:paraId="7A20C7CB" w14:textId="216BAA60" w:rsidTr="00874228">
        <w:trPr>
          <w:cantSplit/>
          <w:trHeight w:val="816"/>
        </w:trPr>
        <w:tc>
          <w:tcPr>
            <w:tcW w:w="9209" w:type="dxa"/>
            <w:gridSpan w:val="3"/>
            <w:shd w:val="clear" w:color="auto" w:fill="D0CECE" w:themeFill="background2" w:themeFillShade="E6"/>
          </w:tcPr>
          <w:p w14:paraId="348B454D" w14:textId="77777777" w:rsidR="00CE0049" w:rsidRPr="00206DA3" w:rsidRDefault="00CE0049" w:rsidP="00EB2DD5">
            <w:pPr>
              <w:rPr>
                <w:rFonts w:ascii="Arial" w:eastAsia="Calibri" w:hAnsi="Arial" w:cs="Arial"/>
                <w:b/>
                <w:bCs/>
                <w:sz w:val="20"/>
                <w:szCs w:val="20"/>
              </w:rPr>
            </w:pPr>
            <w:bookmarkStart w:id="5" w:name="_Hlk130453726"/>
            <w:r w:rsidRPr="00E6746E">
              <w:rPr>
                <w:rFonts w:ascii="Arial" w:eastAsia="Calibri" w:hAnsi="Arial" w:cs="Arial"/>
                <w:b/>
                <w:bCs/>
                <w:sz w:val="20"/>
                <w:szCs w:val="20"/>
              </w:rPr>
              <w:t>SUBSTITUTION</w:t>
            </w:r>
          </w:p>
          <w:p w14:paraId="452799FF" w14:textId="77777777" w:rsidR="00CE0049" w:rsidRDefault="00CE0049" w:rsidP="00EB2DD5">
            <w:pPr>
              <w:rPr>
                <w:rFonts w:ascii="Arial" w:eastAsia="Calibri" w:hAnsi="Arial" w:cs="Arial"/>
                <w:sz w:val="20"/>
                <w:szCs w:val="20"/>
              </w:rPr>
            </w:pPr>
            <w:r w:rsidRPr="00206DA3">
              <w:rPr>
                <w:rFonts w:ascii="Arial" w:eastAsia="Calibri" w:hAnsi="Arial" w:cs="Arial"/>
                <w:sz w:val="20"/>
                <w:szCs w:val="20"/>
              </w:rPr>
              <w:t>Substitution as a control measure will ordinarily require other means to manage the risk e.g. engineering controls</w:t>
            </w:r>
            <w:bookmarkEnd w:id="5"/>
            <w:r w:rsidR="005F74F4">
              <w:rPr>
                <w:rFonts w:ascii="Arial" w:eastAsia="Calibri" w:hAnsi="Arial" w:cs="Arial"/>
                <w:sz w:val="20"/>
                <w:szCs w:val="20"/>
              </w:rPr>
              <w:t>.</w:t>
            </w:r>
          </w:p>
          <w:p w14:paraId="3A73DC79" w14:textId="5AA861EA" w:rsidR="005F74F4" w:rsidRPr="00E6746E" w:rsidRDefault="005F74F4" w:rsidP="00EB2DD5">
            <w:pPr>
              <w:rPr>
                <w:rFonts w:ascii="Arial" w:eastAsia="Calibri" w:hAnsi="Arial" w:cs="Arial"/>
                <w:b/>
                <w:bCs/>
                <w:sz w:val="20"/>
                <w:szCs w:val="20"/>
              </w:rPr>
            </w:pPr>
            <w:r>
              <w:rPr>
                <w:rFonts w:ascii="Arial" w:eastAsia="Calibri" w:hAnsi="Arial" w:cs="Arial"/>
                <w:sz w:val="20"/>
                <w:szCs w:val="20"/>
              </w:rPr>
              <w:t>If you are using substitution to control the risk:</w:t>
            </w:r>
          </w:p>
        </w:tc>
      </w:tr>
      <w:tr w:rsidR="005F74F4" w:rsidRPr="00206DA3" w14:paraId="2FE263FD" w14:textId="00748D10" w:rsidTr="00874228">
        <w:trPr>
          <w:cantSplit/>
        </w:trPr>
        <w:tc>
          <w:tcPr>
            <w:tcW w:w="562" w:type="dxa"/>
            <w:shd w:val="clear" w:color="auto" w:fill="D0CECE" w:themeFill="background2" w:themeFillShade="E6"/>
          </w:tcPr>
          <w:p w14:paraId="43F98937" w14:textId="77777777" w:rsidR="005F74F4" w:rsidRPr="00E6746E" w:rsidRDefault="005F74F4" w:rsidP="00EB2DD5">
            <w:pPr>
              <w:numPr>
                <w:ilvl w:val="0"/>
                <w:numId w:val="2"/>
              </w:numPr>
              <w:contextualSpacing/>
              <w:rPr>
                <w:rFonts w:ascii="Arial" w:eastAsia="Calibri" w:hAnsi="Arial" w:cs="Arial"/>
                <w:sz w:val="20"/>
                <w:szCs w:val="20"/>
              </w:rPr>
            </w:pPr>
          </w:p>
        </w:tc>
        <w:tc>
          <w:tcPr>
            <w:tcW w:w="6237" w:type="dxa"/>
            <w:shd w:val="clear" w:color="auto" w:fill="FFFFFF" w:themeFill="background1"/>
          </w:tcPr>
          <w:p w14:paraId="5711D88C" w14:textId="77777777" w:rsidR="005F74F4" w:rsidRPr="00206DA3" w:rsidRDefault="005F74F4" w:rsidP="00EB2DD5">
            <w:pPr>
              <w:spacing w:after="0" w:line="240" w:lineRule="auto"/>
              <w:rPr>
                <w:rFonts w:ascii="Arial" w:eastAsia="Calibri" w:hAnsi="Arial" w:cs="Arial"/>
                <w:sz w:val="20"/>
                <w:szCs w:val="20"/>
              </w:rPr>
            </w:pPr>
            <w:r w:rsidRPr="00206DA3">
              <w:rPr>
                <w:rFonts w:ascii="Arial" w:eastAsia="Calibri" w:hAnsi="Arial" w:cs="Arial"/>
                <w:sz w:val="20"/>
                <w:szCs w:val="20"/>
              </w:rPr>
              <w:t xml:space="preserve">Has a material/product been replaced with a material/product with a lower silica content? </w:t>
            </w:r>
          </w:p>
          <w:p w14:paraId="62AD5D55" w14:textId="77777777" w:rsidR="005F74F4" w:rsidRPr="00206DA3" w:rsidRDefault="005F74F4" w:rsidP="00EB2DD5">
            <w:pPr>
              <w:spacing w:after="0" w:line="240" w:lineRule="auto"/>
              <w:rPr>
                <w:rFonts w:ascii="Arial" w:eastAsia="Calibri" w:hAnsi="Arial" w:cs="Arial"/>
                <w:b/>
                <w:bCs/>
                <w:sz w:val="20"/>
                <w:szCs w:val="20"/>
              </w:rPr>
            </w:pPr>
          </w:p>
        </w:tc>
        <w:tc>
          <w:tcPr>
            <w:tcW w:w="2410" w:type="dxa"/>
            <w:vMerge w:val="restart"/>
            <w:shd w:val="clear" w:color="auto" w:fill="FFFFFF" w:themeFill="background1"/>
          </w:tcPr>
          <w:p w14:paraId="78719828" w14:textId="63AEE84D" w:rsidR="005F74F4" w:rsidRDefault="005F74F4" w:rsidP="005F74F4">
            <w:pPr>
              <w:spacing w:after="0"/>
              <w:rPr>
                <w:rFonts w:ascii="Arial" w:eastAsia="Calibri" w:hAnsi="Arial" w:cs="Arial"/>
                <w:sz w:val="20"/>
                <w:szCs w:val="20"/>
              </w:rPr>
            </w:pPr>
            <w:r w:rsidRPr="007F49A1">
              <w:rPr>
                <w:rFonts w:ascii="Arial" w:eastAsia="Calibri" w:hAnsi="Arial" w:cs="Arial"/>
                <w:sz w:val="20"/>
                <w:szCs w:val="20"/>
              </w:rPr>
              <w:t xml:space="preserve">WHS Reg </w:t>
            </w:r>
            <w:r>
              <w:rPr>
                <w:rFonts w:ascii="Arial" w:eastAsia="Calibri" w:hAnsi="Arial" w:cs="Arial"/>
                <w:sz w:val="20"/>
                <w:szCs w:val="20"/>
              </w:rPr>
              <w:t xml:space="preserve">36, </w:t>
            </w:r>
            <w:r w:rsidRPr="007F49A1">
              <w:rPr>
                <w:rFonts w:ascii="Arial" w:eastAsia="Calibri" w:hAnsi="Arial" w:cs="Arial"/>
                <w:sz w:val="20"/>
                <w:szCs w:val="20"/>
              </w:rPr>
              <w:t>351(1)</w:t>
            </w:r>
          </w:p>
          <w:p w14:paraId="4812AF68" w14:textId="77777777" w:rsidR="005F74F4" w:rsidRPr="007F49A1" w:rsidRDefault="005F74F4" w:rsidP="005F74F4">
            <w:pPr>
              <w:spacing w:after="0"/>
              <w:rPr>
                <w:rFonts w:ascii="Arial" w:eastAsia="Calibri" w:hAnsi="Arial" w:cs="Arial"/>
                <w:sz w:val="20"/>
                <w:szCs w:val="20"/>
              </w:rPr>
            </w:pPr>
          </w:p>
          <w:p w14:paraId="125447F4" w14:textId="38E73BE8" w:rsidR="005F74F4" w:rsidRPr="00E6746E" w:rsidRDefault="005F74F4" w:rsidP="005F74F4">
            <w:pPr>
              <w:spacing w:after="0" w:line="240" w:lineRule="auto"/>
              <w:rPr>
                <w:rFonts w:ascii="Arial" w:eastAsia="Calibri" w:hAnsi="Arial" w:cs="Arial"/>
                <w:sz w:val="20"/>
                <w:szCs w:val="20"/>
              </w:rPr>
            </w:pPr>
            <w:r w:rsidRPr="007F49A1">
              <w:rPr>
                <w:rFonts w:ascii="Arial" w:eastAsia="Calibri" w:hAnsi="Arial" w:cs="Arial"/>
                <w:sz w:val="20"/>
                <w:szCs w:val="20"/>
              </w:rPr>
              <w:t>COP 7.2</w:t>
            </w:r>
          </w:p>
        </w:tc>
      </w:tr>
      <w:tr w:rsidR="005F74F4" w:rsidRPr="00206DA3" w14:paraId="59776FF3" w14:textId="17B0A741" w:rsidTr="00874228">
        <w:trPr>
          <w:cantSplit/>
        </w:trPr>
        <w:tc>
          <w:tcPr>
            <w:tcW w:w="562" w:type="dxa"/>
            <w:shd w:val="clear" w:color="auto" w:fill="D0CECE" w:themeFill="background2" w:themeFillShade="E6"/>
          </w:tcPr>
          <w:p w14:paraId="1B22C026" w14:textId="77777777" w:rsidR="005F74F4" w:rsidRPr="00206DA3" w:rsidRDefault="005F74F4" w:rsidP="00EB2DD5">
            <w:pPr>
              <w:numPr>
                <w:ilvl w:val="0"/>
                <w:numId w:val="2"/>
              </w:numPr>
              <w:contextualSpacing/>
              <w:rPr>
                <w:rFonts w:ascii="Arial" w:eastAsia="Calibri" w:hAnsi="Arial" w:cs="Arial"/>
                <w:sz w:val="20"/>
                <w:szCs w:val="20"/>
              </w:rPr>
            </w:pPr>
          </w:p>
        </w:tc>
        <w:tc>
          <w:tcPr>
            <w:tcW w:w="6237" w:type="dxa"/>
            <w:shd w:val="clear" w:color="auto" w:fill="FFFFFF" w:themeFill="background1"/>
          </w:tcPr>
          <w:p w14:paraId="1F32201D" w14:textId="77777777" w:rsidR="005F74F4" w:rsidRPr="00206DA3" w:rsidRDefault="005F74F4" w:rsidP="00EB2DD5">
            <w:pPr>
              <w:spacing w:after="0" w:line="240" w:lineRule="auto"/>
              <w:rPr>
                <w:rFonts w:ascii="Arial" w:eastAsia="Calibri" w:hAnsi="Arial" w:cs="Arial"/>
                <w:sz w:val="20"/>
                <w:szCs w:val="20"/>
              </w:rPr>
            </w:pPr>
            <w:r w:rsidRPr="00206DA3">
              <w:rPr>
                <w:rFonts w:ascii="Arial" w:eastAsia="Calibri" w:hAnsi="Arial" w:cs="Arial"/>
                <w:sz w:val="20"/>
                <w:szCs w:val="20"/>
              </w:rPr>
              <w:t>Has the process been substituted with a lower risk process?</w:t>
            </w:r>
          </w:p>
          <w:p w14:paraId="6106B5C0" w14:textId="77777777" w:rsidR="005F74F4" w:rsidRPr="00206DA3" w:rsidRDefault="005F74F4" w:rsidP="00EB2DD5">
            <w:pPr>
              <w:spacing w:after="0" w:line="240" w:lineRule="auto"/>
              <w:rPr>
                <w:rFonts w:ascii="Arial" w:eastAsia="Calibri" w:hAnsi="Arial" w:cs="Arial"/>
                <w:b/>
                <w:bCs/>
                <w:sz w:val="20"/>
                <w:szCs w:val="20"/>
              </w:rPr>
            </w:pPr>
          </w:p>
        </w:tc>
        <w:tc>
          <w:tcPr>
            <w:tcW w:w="2410" w:type="dxa"/>
            <w:vMerge/>
            <w:shd w:val="clear" w:color="auto" w:fill="FFFFFF" w:themeFill="background1"/>
          </w:tcPr>
          <w:p w14:paraId="6F0D1857" w14:textId="77777777" w:rsidR="005F74F4" w:rsidRPr="00206DA3" w:rsidRDefault="005F74F4" w:rsidP="00EB2DD5">
            <w:pPr>
              <w:spacing w:after="0" w:line="240" w:lineRule="auto"/>
              <w:rPr>
                <w:rFonts w:ascii="Arial" w:eastAsia="Calibri" w:hAnsi="Arial" w:cs="Arial"/>
                <w:sz w:val="20"/>
                <w:szCs w:val="20"/>
              </w:rPr>
            </w:pPr>
          </w:p>
        </w:tc>
      </w:tr>
      <w:tr w:rsidR="00D938E8" w:rsidRPr="00206DA3" w14:paraId="4D45CFF8" w14:textId="556E15E9" w:rsidTr="00874228">
        <w:trPr>
          <w:cantSplit/>
          <w:trHeight w:val="942"/>
        </w:trPr>
        <w:tc>
          <w:tcPr>
            <w:tcW w:w="9209" w:type="dxa"/>
            <w:gridSpan w:val="3"/>
            <w:shd w:val="clear" w:color="auto" w:fill="D0CECE" w:themeFill="background2" w:themeFillShade="E6"/>
          </w:tcPr>
          <w:p w14:paraId="70E81410" w14:textId="77777777" w:rsidR="00CE0049" w:rsidRPr="00206DA3" w:rsidRDefault="00CE0049" w:rsidP="00EB2DD5">
            <w:pPr>
              <w:rPr>
                <w:rFonts w:ascii="Arial" w:eastAsia="Calibri" w:hAnsi="Arial" w:cs="Arial"/>
                <w:b/>
                <w:bCs/>
                <w:sz w:val="20"/>
                <w:szCs w:val="20"/>
              </w:rPr>
            </w:pPr>
            <w:r w:rsidRPr="00206DA3">
              <w:rPr>
                <w:rFonts w:ascii="Arial" w:eastAsia="Calibri" w:hAnsi="Arial" w:cs="Arial"/>
                <w:b/>
                <w:bCs/>
                <w:sz w:val="20"/>
                <w:szCs w:val="20"/>
              </w:rPr>
              <w:t>ISOLATION</w:t>
            </w:r>
          </w:p>
          <w:p w14:paraId="107CC5BA" w14:textId="77777777" w:rsidR="0048670A" w:rsidRDefault="00CE0049" w:rsidP="00EB2DD5">
            <w:pPr>
              <w:rPr>
                <w:rFonts w:ascii="Arial" w:eastAsia="Calibri" w:hAnsi="Arial" w:cs="Arial"/>
                <w:sz w:val="20"/>
                <w:szCs w:val="20"/>
              </w:rPr>
            </w:pPr>
            <w:r w:rsidRPr="00206DA3">
              <w:rPr>
                <w:rFonts w:ascii="Arial" w:eastAsia="Calibri" w:hAnsi="Arial" w:cs="Arial"/>
                <w:sz w:val="20"/>
                <w:szCs w:val="20"/>
              </w:rPr>
              <w:t>Isolation as a control measure will ordinarily require other means to manage the risk e.g. engineering controls</w:t>
            </w:r>
            <w:r w:rsidR="005F74F4">
              <w:rPr>
                <w:rFonts w:ascii="Arial" w:eastAsia="Calibri" w:hAnsi="Arial" w:cs="Arial"/>
                <w:sz w:val="20"/>
                <w:szCs w:val="20"/>
              </w:rPr>
              <w:t xml:space="preserve">. </w:t>
            </w:r>
          </w:p>
          <w:p w14:paraId="7B4B6E06" w14:textId="350B605E" w:rsidR="00CE0049" w:rsidRPr="00E6746E" w:rsidRDefault="005F74F4" w:rsidP="00EB2DD5">
            <w:pPr>
              <w:rPr>
                <w:rFonts w:ascii="Arial" w:eastAsia="Calibri" w:hAnsi="Arial" w:cs="Arial"/>
                <w:b/>
                <w:bCs/>
                <w:sz w:val="20"/>
                <w:szCs w:val="20"/>
              </w:rPr>
            </w:pPr>
            <w:r>
              <w:rPr>
                <w:rFonts w:ascii="Arial" w:eastAsia="Calibri" w:hAnsi="Arial" w:cs="Arial"/>
                <w:sz w:val="20"/>
                <w:szCs w:val="20"/>
              </w:rPr>
              <w:t>If you have used isolation to control the risk:</w:t>
            </w:r>
          </w:p>
        </w:tc>
      </w:tr>
      <w:tr w:rsidR="00D938E8" w:rsidRPr="00206DA3" w14:paraId="724A7409" w14:textId="16E13165" w:rsidTr="00874228">
        <w:trPr>
          <w:cantSplit/>
        </w:trPr>
        <w:tc>
          <w:tcPr>
            <w:tcW w:w="562" w:type="dxa"/>
            <w:shd w:val="clear" w:color="auto" w:fill="D0CECE" w:themeFill="background2" w:themeFillShade="E6"/>
          </w:tcPr>
          <w:p w14:paraId="5185FC81" w14:textId="77777777" w:rsidR="00EB2DD5" w:rsidRPr="00E6746E" w:rsidRDefault="00EB2DD5" w:rsidP="00EB2DD5">
            <w:pPr>
              <w:numPr>
                <w:ilvl w:val="0"/>
                <w:numId w:val="2"/>
              </w:numPr>
              <w:contextualSpacing/>
              <w:rPr>
                <w:rFonts w:ascii="Arial" w:eastAsia="Calibri" w:hAnsi="Arial" w:cs="Arial"/>
                <w:sz w:val="20"/>
                <w:szCs w:val="20"/>
              </w:rPr>
            </w:pPr>
          </w:p>
        </w:tc>
        <w:tc>
          <w:tcPr>
            <w:tcW w:w="6237" w:type="dxa"/>
            <w:shd w:val="clear" w:color="auto" w:fill="FFFFFF" w:themeFill="background1"/>
          </w:tcPr>
          <w:p w14:paraId="1C34C24F" w14:textId="77777777" w:rsidR="00EB2DD5" w:rsidRPr="00206DA3" w:rsidRDefault="00EB2DD5" w:rsidP="00EB2DD5">
            <w:pPr>
              <w:spacing w:after="0" w:line="240" w:lineRule="auto"/>
              <w:rPr>
                <w:rFonts w:ascii="Arial" w:eastAsia="Calibri" w:hAnsi="Arial" w:cs="Arial"/>
                <w:sz w:val="20"/>
                <w:szCs w:val="20"/>
              </w:rPr>
            </w:pPr>
            <w:r w:rsidRPr="00206DA3">
              <w:rPr>
                <w:rFonts w:ascii="Arial" w:eastAsia="Calibri" w:hAnsi="Arial" w:cs="Arial"/>
                <w:sz w:val="20"/>
                <w:szCs w:val="20"/>
              </w:rPr>
              <w:t>How have workers been separated from the hazard and work areas?</w:t>
            </w:r>
          </w:p>
          <w:p w14:paraId="2F0F1FFA" w14:textId="77777777" w:rsidR="00EB2DD5" w:rsidRPr="00206DA3" w:rsidRDefault="00EB2DD5" w:rsidP="00EB2DD5">
            <w:pPr>
              <w:spacing w:after="0" w:line="240" w:lineRule="auto"/>
              <w:rPr>
                <w:rFonts w:ascii="Arial" w:eastAsia="Calibri" w:hAnsi="Arial" w:cs="Arial"/>
                <w:sz w:val="20"/>
                <w:szCs w:val="20"/>
              </w:rPr>
            </w:pPr>
          </w:p>
        </w:tc>
        <w:tc>
          <w:tcPr>
            <w:tcW w:w="2410" w:type="dxa"/>
            <w:shd w:val="clear" w:color="auto" w:fill="FFFFFF" w:themeFill="background1"/>
          </w:tcPr>
          <w:p w14:paraId="275B34D2" w14:textId="1EA4485B" w:rsidR="005F74F4" w:rsidRDefault="005F74F4" w:rsidP="00EB2DD5">
            <w:pPr>
              <w:spacing w:after="0"/>
              <w:rPr>
                <w:rFonts w:ascii="Arial" w:eastAsia="Calibri" w:hAnsi="Arial" w:cs="Arial"/>
                <w:sz w:val="20"/>
                <w:szCs w:val="20"/>
              </w:rPr>
            </w:pPr>
            <w:r>
              <w:rPr>
                <w:rFonts w:ascii="Arial" w:eastAsia="Calibri" w:hAnsi="Arial" w:cs="Arial"/>
                <w:sz w:val="20"/>
                <w:szCs w:val="20"/>
              </w:rPr>
              <w:t>WHS Act 19(1), 19(3)(a)</w:t>
            </w:r>
          </w:p>
          <w:p w14:paraId="3993C4AE" w14:textId="02B7ADC5" w:rsidR="00EB2DD5" w:rsidRPr="00206DA3" w:rsidRDefault="00EB2DD5" w:rsidP="00EB2DD5">
            <w:pPr>
              <w:spacing w:after="0"/>
              <w:rPr>
                <w:rFonts w:ascii="Arial" w:eastAsia="Calibri" w:hAnsi="Arial" w:cs="Arial"/>
                <w:sz w:val="20"/>
                <w:szCs w:val="20"/>
              </w:rPr>
            </w:pPr>
            <w:r w:rsidRPr="00E6746E">
              <w:rPr>
                <w:rFonts w:ascii="Arial" w:eastAsia="Calibri" w:hAnsi="Arial" w:cs="Arial"/>
                <w:sz w:val="20"/>
                <w:szCs w:val="20"/>
              </w:rPr>
              <w:t xml:space="preserve">WHS Reg </w:t>
            </w:r>
            <w:r w:rsidR="005F74F4">
              <w:rPr>
                <w:rFonts w:ascii="Arial" w:eastAsia="Calibri" w:hAnsi="Arial" w:cs="Arial"/>
                <w:sz w:val="20"/>
                <w:szCs w:val="20"/>
              </w:rPr>
              <w:t xml:space="preserve">36, </w:t>
            </w:r>
            <w:r w:rsidRPr="00E6746E">
              <w:rPr>
                <w:rFonts w:ascii="Arial" w:eastAsia="Calibri" w:hAnsi="Arial" w:cs="Arial"/>
                <w:sz w:val="20"/>
                <w:szCs w:val="20"/>
              </w:rPr>
              <w:t>351(1)</w:t>
            </w:r>
          </w:p>
          <w:p w14:paraId="58309E5F" w14:textId="6999CC29" w:rsidR="00EB2DD5" w:rsidRPr="00206DA3" w:rsidRDefault="00EB2DD5" w:rsidP="000D0F18">
            <w:pPr>
              <w:rPr>
                <w:rFonts w:ascii="Arial" w:eastAsia="Calibri" w:hAnsi="Arial" w:cs="Arial"/>
                <w:sz w:val="20"/>
                <w:szCs w:val="20"/>
              </w:rPr>
            </w:pPr>
            <w:r w:rsidRPr="00206DA3">
              <w:rPr>
                <w:rFonts w:ascii="Arial" w:eastAsia="Calibri" w:hAnsi="Arial" w:cs="Arial"/>
                <w:sz w:val="20"/>
                <w:szCs w:val="20"/>
              </w:rPr>
              <w:t>COP 7.3</w:t>
            </w:r>
          </w:p>
        </w:tc>
      </w:tr>
      <w:tr w:rsidR="00DB0FCB" w:rsidRPr="00206DA3" w14:paraId="513E34D5" w14:textId="3BF6F677" w:rsidTr="00E73264">
        <w:trPr>
          <w:cantSplit/>
        </w:trPr>
        <w:tc>
          <w:tcPr>
            <w:tcW w:w="9209" w:type="dxa"/>
            <w:gridSpan w:val="3"/>
            <w:shd w:val="clear" w:color="auto" w:fill="D0CECE" w:themeFill="background2" w:themeFillShade="E6"/>
          </w:tcPr>
          <w:p w14:paraId="690B905E" w14:textId="77777777" w:rsidR="00DB0FCB" w:rsidRPr="00206DA3" w:rsidRDefault="00DB0FCB" w:rsidP="00EB2DD5">
            <w:pPr>
              <w:spacing w:after="0" w:line="240" w:lineRule="auto"/>
              <w:rPr>
                <w:rFonts w:ascii="Arial" w:eastAsia="Calibri" w:hAnsi="Arial" w:cs="Arial"/>
                <w:sz w:val="20"/>
                <w:szCs w:val="20"/>
              </w:rPr>
            </w:pPr>
            <w:r w:rsidRPr="00E6746E">
              <w:rPr>
                <w:rFonts w:ascii="Arial" w:eastAsia="Calibri" w:hAnsi="Arial" w:cs="Arial"/>
                <w:b/>
                <w:bCs/>
                <w:sz w:val="20"/>
                <w:szCs w:val="20"/>
              </w:rPr>
              <w:t>ENGINEERING</w:t>
            </w:r>
          </w:p>
          <w:p w14:paraId="0C59FA31" w14:textId="77777777" w:rsidR="00DB0FCB" w:rsidRPr="00206DA3" w:rsidRDefault="00DB0FCB" w:rsidP="00EB2DD5">
            <w:pPr>
              <w:spacing w:after="0" w:line="240" w:lineRule="auto"/>
              <w:rPr>
                <w:rFonts w:ascii="Arial" w:eastAsia="Calibri" w:hAnsi="Arial" w:cs="Arial"/>
                <w:b/>
                <w:bCs/>
                <w:sz w:val="20"/>
                <w:szCs w:val="20"/>
              </w:rPr>
            </w:pPr>
          </w:p>
        </w:tc>
      </w:tr>
      <w:tr w:rsidR="00D938E8" w:rsidRPr="00206DA3" w14:paraId="6DA27110" w14:textId="4CDC99EE" w:rsidTr="00874228">
        <w:trPr>
          <w:cantSplit/>
        </w:trPr>
        <w:tc>
          <w:tcPr>
            <w:tcW w:w="562" w:type="dxa"/>
            <w:shd w:val="clear" w:color="auto" w:fill="D0CECE" w:themeFill="background2" w:themeFillShade="E6"/>
          </w:tcPr>
          <w:p w14:paraId="416EAC12" w14:textId="4C62FF14" w:rsidR="00EB2DD5" w:rsidRPr="00206DA3" w:rsidRDefault="00EB2DD5" w:rsidP="00206DA3">
            <w:pPr>
              <w:pStyle w:val="ListParagraph"/>
              <w:numPr>
                <w:ilvl w:val="0"/>
                <w:numId w:val="2"/>
              </w:numPr>
              <w:rPr>
                <w:rFonts w:ascii="Arial" w:eastAsia="Calibri" w:hAnsi="Arial" w:cs="Arial"/>
                <w:sz w:val="20"/>
                <w:szCs w:val="20"/>
              </w:rPr>
            </w:pPr>
          </w:p>
        </w:tc>
        <w:tc>
          <w:tcPr>
            <w:tcW w:w="6237" w:type="dxa"/>
            <w:shd w:val="clear" w:color="auto" w:fill="auto"/>
          </w:tcPr>
          <w:p w14:paraId="4DCBF3C6" w14:textId="1D480332" w:rsidR="00EB2DD5" w:rsidRPr="00206DA3" w:rsidRDefault="00EB2DD5" w:rsidP="00EB2DD5">
            <w:pPr>
              <w:rPr>
                <w:rFonts w:ascii="Arial" w:eastAsia="Calibri" w:hAnsi="Arial" w:cs="Arial"/>
                <w:sz w:val="20"/>
                <w:szCs w:val="20"/>
              </w:rPr>
            </w:pPr>
            <w:r w:rsidRPr="00206DA3">
              <w:rPr>
                <w:rFonts w:ascii="Arial" w:eastAsia="Calibri" w:hAnsi="Arial" w:cs="Arial"/>
                <w:sz w:val="20"/>
                <w:szCs w:val="20"/>
              </w:rPr>
              <w:t>When integrated water suppression is used as a control, is the equipment used as follows</w:t>
            </w:r>
            <w:r w:rsidR="0097465B">
              <w:rPr>
                <w:rFonts w:ascii="Arial" w:eastAsia="Calibri" w:hAnsi="Arial" w:cs="Arial"/>
                <w:sz w:val="20"/>
                <w:szCs w:val="20"/>
              </w:rPr>
              <w:t>?</w:t>
            </w:r>
          </w:p>
          <w:p w14:paraId="2453C67A" w14:textId="77777777" w:rsidR="00EB2DD5" w:rsidRPr="00206DA3" w:rsidRDefault="00EB2DD5" w:rsidP="00EB2DD5">
            <w:pPr>
              <w:numPr>
                <w:ilvl w:val="0"/>
                <w:numId w:val="8"/>
              </w:numPr>
              <w:ind w:hanging="181"/>
              <w:contextualSpacing/>
              <w:rPr>
                <w:rFonts w:ascii="Arial" w:eastAsia="Calibri" w:hAnsi="Arial" w:cs="Arial"/>
                <w:sz w:val="20"/>
                <w:szCs w:val="20"/>
              </w:rPr>
            </w:pPr>
            <w:r w:rsidRPr="00206DA3">
              <w:rPr>
                <w:rFonts w:ascii="Arial" w:eastAsia="Calibri" w:hAnsi="Arial" w:cs="Arial"/>
                <w:sz w:val="20"/>
                <w:szCs w:val="20"/>
              </w:rPr>
              <w:t xml:space="preserve">It is used at the point where dust is generated </w:t>
            </w:r>
          </w:p>
          <w:p w14:paraId="3CF1FE1A" w14:textId="77777777" w:rsidR="00EB2DD5" w:rsidRPr="00206DA3" w:rsidRDefault="00EB2DD5" w:rsidP="00EB2DD5">
            <w:pPr>
              <w:numPr>
                <w:ilvl w:val="0"/>
                <w:numId w:val="8"/>
              </w:numPr>
              <w:ind w:hanging="181"/>
              <w:contextualSpacing/>
              <w:rPr>
                <w:rFonts w:ascii="Arial" w:eastAsia="Calibri" w:hAnsi="Arial" w:cs="Arial"/>
                <w:sz w:val="20"/>
                <w:szCs w:val="20"/>
              </w:rPr>
            </w:pPr>
            <w:r w:rsidRPr="00206DA3">
              <w:rPr>
                <w:rFonts w:ascii="Arial" w:eastAsia="Calibri" w:hAnsi="Arial" w:cs="Arial"/>
                <w:sz w:val="20"/>
                <w:szCs w:val="20"/>
              </w:rPr>
              <w:t>It adequately suppresses dust</w:t>
            </w:r>
          </w:p>
          <w:p w14:paraId="2AAE05BC" w14:textId="6EAF5766" w:rsidR="00EB2DD5" w:rsidRPr="00206DA3" w:rsidRDefault="00EB2DD5" w:rsidP="00EB2DD5">
            <w:pPr>
              <w:numPr>
                <w:ilvl w:val="0"/>
                <w:numId w:val="8"/>
              </w:numPr>
              <w:ind w:hanging="181"/>
              <w:contextualSpacing/>
              <w:rPr>
                <w:rFonts w:ascii="Arial" w:eastAsia="Calibri" w:hAnsi="Arial" w:cs="Arial"/>
                <w:sz w:val="20"/>
                <w:szCs w:val="20"/>
              </w:rPr>
            </w:pPr>
            <w:r w:rsidRPr="00206DA3">
              <w:rPr>
                <w:rFonts w:ascii="Arial" w:eastAsia="Calibri" w:hAnsi="Arial" w:cs="Arial"/>
                <w:sz w:val="20"/>
                <w:szCs w:val="20"/>
              </w:rPr>
              <w:t>The IP rating is correct</w:t>
            </w:r>
          </w:p>
          <w:p w14:paraId="711ED26A" w14:textId="68A1262C" w:rsidR="00EB2DD5" w:rsidRPr="00206DA3" w:rsidRDefault="00EB2DD5" w:rsidP="00EB2DD5">
            <w:pPr>
              <w:numPr>
                <w:ilvl w:val="0"/>
                <w:numId w:val="8"/>
              </w:numPr>
              <w:ind w:hanging="181"/>
              <w:contextualSpacing/>
              <w:rPr>
                <w:rFonts w:ascii="Arial" w:eastAsia="Calibri" w:hAnsi="Arial" w:cs="Arial"/>
                <w:sz w:val="20"/>
                <w:szCs w:val="20"/>
              </w:rPr>
            </w:pPr>
            <w:r w:rsidRPr="00206DA3">
              <w:rPr>
                <w:rFonts w:ascii="Arial" w:eastAsia="Calibri" w:hAnsi="Arial" w:cs="Arial"/>
                <w:sz w:val="20"/>
                <w:szCs w:val="20"/>
              </w:rPr>
              <w:t xml:space="preserve">It supplies a consistent water flow and adequate water pressure </w:t>
            </w:r>
          </w:p>
          <w:p w14:paraId="467B1389" w14:textId="77777777" w:rsidR="00EB2DD5" w:rsidRPr="00206DA3" w:rsidRDefault="00EB2DD5" w:rsidP="00EB2DD5">
            <w:pPr>
              <w:numPr>
                <w:ilvl w:val="0"/>
                <w:numId w:val="8"/>
              </w:numPr>
              <w:ind w:hanging="181"/>
              <w:contextualSpacing/>
              <w:rPr>
                <w:rFonts w:ascii="Arial" w:eastAsia="Calibri" w:hAnsi="Arial" w:cs="Arial"/>
                <w:sz w:val="20"/>
                <w:szCs w:val="20"/>
              </w:rPr>
            </w:pPr>
            <w:r w:rsidRPr="00206DA3">
              <w:rPr>
                <w:rFonts w:ascii="Arial" w:eastAsia="Calibri" w:hAnsi="Arial" w:cs="Arial"/>
                <w:sz w:val="20"/>
                <w:szCs w:val="20"/>
              </w:rPr>
              <w:t xml:space="preserve">It is maintained in accordance with manufacturer’s instructions </w:t>
            </w:r>
          </w:p>
          <w:p w14:paraId="7AA93F50" w14:textId="5234BE2C" w:rsidR="00EB2DD5" w:rsidRPr="00206DA3" w:rsidRDefault="00EB2DD5" w:rsidP="00206DA3">
            <w:pPr>
              <w:numPr>
                <w:ilvl w:val="0"/>
                <w:numId w:val="8"/>
              </w:numPr>
              <w:ind w:left="362" w:hanging="181"/>
              <w:contextualSpacing/>
              <w:rPr>
                <w:rFonts w:ascii="Arial" w:eastAsia="Calibri" w:hAnsi="Arial" w:cs="Arial"/>
                <w:sz w:val="20"/>
                <w:szCs w:val="20"/>
              </w:rPr>
            </w:pPr>
            <w:r w:rsidRPr="00206DA3">
              <w:rPr>
                <w:rFonts w:ascii="Arial" w:eastAsia="Calibri" w:hAnsi="Arial" w:cs="Arial"/>
                <w:sz w:val="20"/>
                <w:szCs w:val="20"/>
              </w:rPr>
              <w:t>Workers are trained on how to prepare, use, and clean it.</w:t>
            </w:r>
          </w:p>
          <w:p w14:paraId="49EEEA61" w14:textId="565EF5A6" w:rsidR="008E0E0F" w:rsidRPr="00206DA3" w:rsidRDefault="00EB2DD5" w:rsidP="00206DA3">
            <w:pPr>
              <w:spacing w:before="240"/>
              <w:rPr>
                <w:rFonts w:ascii="Arial" w:eastAsia="Calibri" w:hAnsi="Arial" w:cs="Arial"/>
                <w:i/>
                <w:iCs/>
                <w:sz w:val="20"/>
                <w:szCs w:val="20"/>
              </w:rPr>
            </w:pPr>
            <w:r w:rsidRPr="00206DA3">
              <w:rPr>
                <w:rFonts w:ascii="Arial" w:eastAsia="Calibri" w:hAnsi="Arial" w:cs="Arial"/>
                <w:i/>
                <w:iCs/>
                <w:sz w:val="20"/>
                <w:szCs w:val="20"/>
              </w:rPr>
              <w:t xml:space="preserve">The above points may not apply where a system has been designed by a competent person </w:t>
            </w:r>
            <w:r w:rsidR="0081746E">
              <w:rPr>
                <w:rFonts w:ascii="Arial" w:eastAsia="Calibri" w:hAnsi="Arial" w:cs="Arial"/>
                <w:i/>
                <w:iCs/>
                <w:sz w:val="20"/>
                <w:szCs w:val="20"/>
              </w:rPr>
              <w:t>using</w:t>
            </w:r>
            <w:r w:rsidRPr="00206DA3">
              <w:rPr>
                <w:rFonts w:ascii="Arial" w:eastAsia="Calibri" w:hAnsi="Arial" w:cs="Arial"/>
                <w:i/>
                <w:iCs/>
                <w:sz w:val="20"/>
                <w:szCs w:val="20"/>
              </w:rPr>
              <w:t xml:space="preserve"> the results of air monitoring. </w:t>
            </w:r>
          </w:p>
        </w:tc>
        <w:tc>
          <w:tcPr>
            <w:tcW w:w="2410" w:type="dxa"/>
          </w:tcPr>
          <w:p w14:paraId="2A7FBAF8" w14:textId="1C22E2AB" w:rsidR="00EB2DD5" w:rsidRPr="00206DA3" w:rsidRDefault="00EB2DD5" w:rsidP="00EB2DD5">
            <w:pPr>
              <w:spacing w:after="0"/>
              <w:rPr>
                <w:rFonts w:ascii="Arial" w:eastAsia="Calibri" w:hAnsi="Arial" w:cs="Arial"/>
                <w:sz w:val="20"/>
                <w:szCs w:val="20"/>
              </w:rPr>
            </w:pPr>
            <w:r w:rsidRPr="00206DA3">
              <w:rPr>
                <w:rFonts w:ascii="Arial" w:eastAsia="Calibri" w:hAnsi="Arial" w:cs="Arial"/>
                <w:sz w:val="20"/>
                <w:szCs w:val="20"/>
              </w:rPr>
              <w:t xml:space="preserve">WHS Act </w:t>
            </w:r>
            <w:r w:rsidR="00D22F69">
              <w:rPr>
                <w:rFonts w:ascii="Arial" w:eastAsia="Calibri" w:hAnsi="Arial" w:cs="Arial"/>
                <w:sz w:val="20"/>
                <w:szCs w:val="20"/>
              </w:rPr>
              <w:t xml:space="preserve">19(1), </w:t>
            </w:r>
            <w:r w:rsidRPr="00E6746E">
              <w:rPr>
                <w:rFonts w:ascii="Arial" w:eastAsia="Calibri" w:hAnsi="Arial" w:cs="Arial"/>
                <w:sz w:val="20"/>
                <w:szCs w:val="20"/>
              </w:rPr>
              <w:t>19(3)(f)</w:t>
            </w:r>
            <w:r w:rsidR="00D22F69" w:rsidRPr="00206DA3" w:rsidDel="00D22F69">
              <w:rPr>
                <w:rFonts w:ascii="Arial" w:eastAsia="Calibri" w:hAnsi="Arial" w:cs="Arial"/>
                <w:sz w:val="20"/>
                <w:szCs w:val="20"/>
              </w:rPr>
              <w:t xml:space="preserve">  </w:t>
            </w:r>
          </w:p>
          <w:p w14:paraId="0134792A" w14:textId="77777777" w:rsidR="00EB2DD5" w:rsidRPr="00206DA3" w:rsidRDefault="00EB2DD5" w:rsidP="00EB2DD5">
            <w:pPr>
              <w:spacing w:after="0"/>
              <w:rPr>
                <w:rFonts w:ascii="Arial" w:eastAsia="Calibri" w:hAnsi="Arial" w:cs="Arial"/>
                <w:sz w:val="20"/>
                <w:szCs w:val="20"/>
              </w:rPr>
            </w:pPr>
          </w:p>
          <w:p w14:paraId="5518F528" w14:textId="58744B5B" w:rsidR="00EB2DD5" w:rsidRPr="00206DA3" w:rsidRDefault="00EB2DD5" w:rsidP="00EB2DD5">
            <w:pPr>
              <w:spacing w:after="0"/>
              <w:rPr>
                <w:rFonts w:ascii="Arial" w:eastAsia="Calibri" w:hAnsi="Arial" w:cs="Arial"/>
                <w:sz w:val="20"/>
                <w:szCs w:val="20"/>
              </w:rPr>
            </w:pPr>
            <w:r w:rsidRPr="00206DA3">
              <w:rPr>
                <w:rFonts w:ascii="Arial" w:eastAsia="Calibri" w:hAnsi="Arial" w:cs="Arial"/>
                <w:sz w:val="20"/>
                <w:szCs w:val="20"/>
              </w:rPr>
              <w:t xml:space="preserve">WHS Reg </w:t>
            </w:r>
            <w:r w:rsidR="002A7322">
              <w:rPr>
                <w:rFonts w:ascii="Arial" w:eastAsia="Calibri" w:hAnsi="Arial" w:cs="Arial"/>
                <w:sz w:val="20"/>
                <w:szCs w:val="20"/>
              </w:rPr>
              <w:t xml:space="preserve">37, </w:t>
            </w:r>
            <w:r w:rsidRPr="00E6746E">
              <w:rPr>
                <w:rFonts w:ascii="Arial" w:eastAsia="Calibri" w:hAnsi="Arial" w:cs="Arial"/>
                <w:sz w:val="20"/>
                <w:szCs w:val="20"/>
              </w:rPr>
              <w:t>39, 213 &amp; 351(1)</w:t>
            </w:r>
          </w:p>
          <w:p w14:paraId="3981E283" w14:textId="77777777" w:rsidR="00EB2DD5" w:rsidRPr="00206DA3" w:rsidRDefault="00EB2DD5" w:rsidP="00EB2DD5">
            <w:pPr>
              <w:spacing w:after="0"/>
              <w:rPr>
                <w:rFonts w:ascii="Arial" w:eastAsia="Calibri" w:hAnsi="Arial" w:cs="Arial"/>
                <w:sz w:val="20"/>
                <w:szCs w:val="20"/>
              </w:rPr>
            </w:pPr>
          </w:p>
          <w:p w14:paraId="46DB9EDF" w14:textId="77777777" w:rsidR="00EB2DD5" w:rsidRPr="00206DA3" w:rsidRDefault="00EB2DD5" w:rsidP="00EB2DD5">
            <w:pPr>
              <w:rPr>
                <w:rFonts w:ascii="Arial" w:eastAsia="Calibri" w:hAnsi="Arial" w:cs="Arial"/>
                <w:sz w:val="20"/>
                <w:szCs w:val="20"/>
              </w:rPr>
            </w:pPr>
            <w:r w:rsidRPr="00206DA3">
              <w:rPr>
                <w:rFonts w:ascii="Arial" w:eastAsia="Calibri" w:hAnsi="Arial" w:cs="Arial"/>
                <w:sz w:val="20"/>
                <w:szCs w:val="20"/>
              </w:rPr>
              <w:t>COP 7.4.1, 8.4 &amp; 12</w:t>
            </w:r>
          </w:p>
          <w:p w14:paraId="460A1747" w14:textId="77777777" w:rsidR="00EB2DD5" w:rsidRPr="00206DA3" w:rsidRDefault="00EB2DD5" w:rsidP="00EB2DD5">
            <w:pPr>
              <w:rPr>
                <w:rFonts w:ascii="Arial" w:eastAsia="Calibri" w:hAnsi="Arial" w:cs="Arial"/>
                <w:sz w:val="20"/>
                <w:szCs w:val="20"/>
              </w:rPr>
            </w:pPr>
          </w:p>
        </w:tc>
      </w:tr>
      <w:tr w:rsidR="00D938E8" w:rsidRPr="00206DA3" w14:paraId="20E2E740" w14:textId="358E6CA1" w:rsidTr="00874228">
        <w:trPr>
          <w:cantSplit/>
        </w:trPr>
        <w:tc>
          <w:tcPr>
            <w:tcW w:w="562" w:type="dxa"/>
            <w:shd w:val="clear" w:color="auto" w:fill="D0CECE" w:themeFill="background2" w:themeFillShade="E6"/>
          </w:tcPr>
          <w:p w14:paraId="0BD86D40" w14:textId="015E8547" w:rsidR="00EB2DD5" w:rsidRPr="00206DA3" w:rsidRDefault="00EB2DD5" w:rsidP="00206DA3">
            <w:pPr>
              <w:pStyle w:val="ListParagraph"/>
              <w:numPr>
                <w:ilvl w:val="0"/>
                <w:numId w:val="2"/>
              </w:numPr>
              <w:rPr>
                <w:rFonts w:ascii="Arial" w:eastAsia="Calibri" w:hAnsi="Arial" w:cs="Arial"/>
                <w:sz w:val="20"/>
                <w:szCs w:val="20"/>
              </w:rPr>
            </w:pPr>
            <w:r w:rsidRPr="00206DA3">
              <w:rPr>
                <w:rFonts w:ascii="Arial" w:eastAsia="Calibri" w:hAnsi="Arial" w:cs="Arial"/>
                <w:sz w:val="20"/>
                <w:szCs w:val="20"/>
              </w:rPr>
              <w:t>.</w:t>
            </w:r>
          </w:p>
        </w:tc>
        <w:tc>
          <w:tcPr>
            <w:tcW w:w="6237" w:type="dxa"/>
            <w:shd w:val="clear" w:color="auto" w:fill="auto"/>
          </w:tcPr>
          <w:p w14:paraId="08E3DC3D" w14:textId="4E163355" w:rsidR="00EB2DD5" w:rsidRPr="00206DA3" w:rsidRDefault="00EB2DD5" w:rsidP="00EB2DD5">
            <w:pPr>
              <w:spacing w:after="0" w:line="240" w:lineRule="auto"/>
              <w:rPr>
                <w:rFonts w:ascii="Arial" w:eastAsia="Calibri" w:hAnsi="Arial" w:cs="Arial"/>
                <w:sz w:val="20"/>
                <w:szCs w:val="20"/>
              </w:rPr>
            </w:pPr>
            <w:r w:rsidRPr="00206DA3">
              <w:rPr>
                <w:rFonts w:ascii="Arial" w:eastAsia="Calibri" w:hAnsi="Arial" w:cs="Arial"/>
                <w:sz w:val="20"/>
                <w:szCs w:val="20"/>
              </w:rPr>
              <w:t>When on</w:t>
            </w:r>
            <w:r w:rsidR="0081746E">
              <w:rPr>
                <w:rFonts w:ascii="Arial" w:eastAsia="Calibri" w:hAnsi="Arial" w:cs="Arial"/>
                <w:sz w:val="20"/>
                <w:szCs w:val="20"/>
              </w:rPr>
              <w:t>-</w:t>
            </w:r>
            <w:r w:rsidRPr="00206DA3">
              <w:rPr>
                <w:rFonts w:ascii="Arial" w:eastAsia="Calibri" w:hAnsi="Arial" w:cs="Arial"/>
                <w:sz w:val="20"/>
                <w:szCs w:val="20"/>
              </w:rPr>
              <w:t>tool dust extraction is used as a control, is the equipment used as follows</w:t>
            </w:r>
            <w:r w:rsidR="0097465B">
              <w:rPr>
                <w:rFonts w:ascii="Arial" w:eastAsia="Calibri" w:hAnsi="Arial" w:cs="Arial"/>
                <w:sz w:val="20"/>
                <w:szCs w:val="20"/>
              </w:rPr>
              <w:t>?</w:t>
            </w:r>
            <w:r w:rsidRPr="00206DA3">
              <w:rPr>
                <w:rFonts w:ascii="Arial" w:eastAsia="Calibri" w:hAnsi="Arial" w:cs="Arial"/>
                <w:sz w:val="20"/>
                <w:szCs w:val="20"/>
              </w:rPr>
              <w:t xml:space="preserve"> </w:t>
            </w:r>
          </w:p>
          <w:p w14:paraId="2884B52D" w14:textId="77777777" w:rsidR="00EB2DD5" w:rsidRPr="00206DA3" w:rsidRDefault="00EB2DD5" w:rsidP="00EB2DD5">
            <w:pPr>
              <w:spacing w:after="0" w:line="240" w:lineRule="auto"/>
              <w:rPr>
                <w:rFonts w:ascii="Arial" w:eastAsia="Calibri" w:hAnsi="Arial" w:cs="Arial"/>
                <w:sz w:val="20"/>
                <w:szCs w:val="20"/>
              </w:rPr>
            </w:pPr>
          </w:p>
          <w:p w14:paraId="06274EDA" w14:textId="77777777" w:rsidR="00EB2DD5" w:rsidRPr="00206DA3" w:rsidRDefault="00EB2DD5" w:rsidP="00EB2DD5">
            <w:pPr>
              <w:numPr>
                <w:ilvl w:val="0"/>
                <w:numId w:val="9"/>
              </w:numPr>
              <w:spacing w:after="0" w:line="240" w:lineRule="auto"/>
              <w:ind w:hanging="181"/>
              <w:contextualSpacing/>
              <w:rPr>
                <w:rFonts w:ascii="Arial" w:eastAsia="Calibri" w:hAnsi="Arial" w:cs="Arial"/>
                <w:sz w:val="20"/>
                <w:szCs w:val="20"/>
              </w:rPr>
            </w:pPr>
            <w:r w:rsidRPr="00206DA3">
              <w:rPr>
                <w:rFonts w:ascii="Arial" w:eastAsia="Calibri" w:hAnsi="Arial" w:cs="Arial"/>
                <w:sz w:val="20"/>
                <w:szCs w:val="20"/>
              </w:rPr>
              <w:t>It is used in accordance with the manufacturer’s instructions</w:t>
            </w:r>
          </w:p>
          <w:p w14:paraId="2D08A9F5" w14:textId="77777777" w:rsidR="00EB2DD5" w:rsidRPr="00206DA3" w:rsidRDefault="00EB2DD5" w:rsidP="00EB2DD5">
            <w:pPr>
              <w:numPr>
                <w:ilvl w:val="0"/>
                <w:numId w:val="9"/>
              </w:numPr>
              <w:spacing w:after="0" w:line="240" w:lineRule="auto"/>
              <w:ind w:hanging="181"/>
              <w:contextualSpacing/>
              <w:rPr>
                <w:rFonts w:ascii="Arial" w:eastAsia="Calibri" w:hAnsi="Arial" w:cs="Arial"/>
                <w:sz w:val="20"/>
                <w:szCs w:val="20"/>
              </w:rPr>
            </w:pPr>
            <w:r w:rsidRPr="00206DA3">
              <w:rPr>
                <w:rFonts w:ascii="Arial" w:eastAsia="Calibri" w:hAnsi="Arial" w:cs="Arial"/>
                <w:sz w:val="20"/>
                <w:szCs w:val="20"/>
              </w:rPr>
              <w:t>It is attached to H Class/M Class vacuum units (except where Appendix 4 provides other options)</w:t>
            </w:r>
          </w:p>
          <w:p w14:paraId="406CEEA6" w14:textId="328F0E19" w:rsidR="00EB2DD5" w:rsidRPr="00206DA3" w:rsidRDefault="00EB2DD5" w:rsidP="00EB2DD5">
            <w:pPr>
              <w:numPr>
                <w:ilvl w:val="0"/>
                <w:numId w:val="9"/>
              </w:numPr>
              <w:spacing w:after="0" w:line="240" w:lineRule="auto"/>
              <w:ind w:hanging="181"/>
              <w:contextualSpacing/>
              <w:rPr>
                <w:rFonts w:ascii="Arial" w:eastAsia="Calibri" w:hAnsi="Arial" w:cs="Arial"/>
                <w:sz w:val="20"/>
                <w:szCs w:val="20"/>
              </w:rPr>
            </w:pPr>
            <w:r w:rsidRPr="00206DA3">
              <w:rPr>
                <w:rFonts w:ascii="Arial" w:eastAsia="Calibri" w:hAnsi="Arial" w:cs="Arial"/>
                <w:sz w:val="20"/>
                <w:szCs w:val="20"/>
              </w:rPr>
              <w:t>It adequately controls RCS</w:t>
            </w:r>
          </w:p>
          <w:p w14:paraId="2E0C3D8F" w14:textId="351CA6E8" w:rsidR="00EB2DD5" w:rsidRPr="00206DA3" w:rsidRDefault="00EB2DD5" w:rsidP="00EB2DD5">
            <w:pPr>
              <w:numPr>
                <w:ilvl w:val="0"/>
                <w:numId w:val="9"/>
              </w:numPr>
              <w:spacing w:after="0" w:line="240" w:lineRule="auto"/>
              <w:ind w:hanging="181"/>
              <w:contextualSpacing/>
              <w:rPr>
                <w:rFonts w:ascii="Arial" w:eastAsia="Calibri" w:hAnsi="Arial" w:cs="Arial"/>
                <w:sz w:val="20"/>
                <w:szCs w:val="20"/>
              </w:rPr>
            </w:pPr>
            <w:r w:rsidRPr="00206DA3">
              <w:rPr>
                <w:rFonts w:ascii="Arial" w:eastAsia="Calibri" w:hAnsi="Arial" w:cs="Arial"/>
                <w:sz w:val="20"/>
                <w:szCs w:val="20"/>
              </w:rPr>
              <w:t>Where on-drill extraction is fitted directly to the tool, it incorporates a HEPA filter</w:t>
            </w:r>
          </w:p>
          <w:p w14:paraId="26A255F7" w14:textId="3EDD1A05" w:rsidR="00EB2DD5" w:rsidRPr="00206DA3" w:rsidRDefault="00EB2DD5" w:rsidP="00EB2DD5">
            <w:pPr>
              <w:numPr>
                <w:ilvl w:val="0"/>
                <w:numId w:val="9"/>
              </w:numPr>
              <w:spacing w:after="0" w:line="240" w:lineRule="auto"/>
              <w:ind w:hanging="181"/>
              <w:contextualSpacing/>
              <w:rPr>
                <w:rFonts w:ascii="Arial" w:eastAsia="Calibri" w:hAnsi="Arial" w:cs="Arial"/>
                <w:sz w:val="20"/>
                <w:szCs w:val="20"/>
              </w:rPr>
            </w:pPr>
            <w:r w:rsidRPr="00206DA3">
              <w:rPr>
                <w:rFonts w:ascii="Arial" w:eastAsia="Calibri" w:hAnsi="Arial" w:cs="Arial"/>
                <w:sz w:val="20"/>
                <w:szCs w:val="20"/>
              </w:rPr>
              <w:t xml:space="preserve">Workers are trained on how to prepare, use, and clean it </w:t>
            </w:r>
          </w:p>
          <w:p w14:paraId="3CC8B55B" w14:textId="77777777" w:rsidR="00EB2DD5" w:rsidRPr="00206DA3" w:rsidRDefault="00EB2DD5" w:rsidP="00EB2DD5">
            <w:pPr>
              <w:numPr>
                <w:ilvl w:val="0"/>
                <w:numId w:val="9"/>
              </w:numPr>
              <w:ind w:hanging="181"/>
              <w:contextualSpacing/>
              <w:rPr>
                <w:rFonts w:ascii="Arial" w:eastAsia="Calibri" w:hAnsi="Arial" w:cs="Arial"/>
                <w:sz w:val="20"/>
                <w:szCs w:val="20"/>
              </w:rPr>
            </w:pPr>
            <w:r w:rsidRPr="00206DA3">
              <w:rPr>
                <w:rFonts w:ascii="Arial" w:eastAsia="Calibri" w:hAnsi="Arial" w:cs="Arial"/>
                <w:sz w:val="20"/>
                <w:szCs w:val="20"/>
              </w:rPr>
              <w:t>It is maintained in accordance with the manufacturer’s instructions.</w:t>
            </w:r>
          </w:p>
          <w:p w14:paraId="7AE2289D" w14:textId="433BFEBB" w:rsidR="00EB2DD5" w:rsidRPr="00206DA3" w:rsidRDefault="00EB2DD5" w:rsidP="00EB2DD5">
            <w:pPr>
              <w:numPr>
                <w:ilvl w:val="0"/>
                <w:numId w:val="9"/>
              </w:numPr>
              <w:spacing w:after="0" w:line="240" w:lineRule="auto"/>
              <w:ind w:hanging="181"/>
              <w:contextualSpacing/>
              <w:rPr>
                <w:rFonts w:ascii="Arial" w:eastAsia="Calibri" w:hAnsi="Arial" w:cs="Arial"/>
                <w:sz w:val="20"/>
                <w:szCs w:val="20"/>
              </w:rPr>
            </w:pPr>
            <w:r w:rsidRPr="00206DA3">
              <w:rPr>
                <w:rFonts w:ascii="Arial" w:eastAsia="Calibri" w:hAnsi="Arial" w:cs="Arial"/>
                <w:sz w:val="20"/>
                <w:szCs w:val="20"/>
              </w:rPr>
              <w:t>When appropriate, a sacrificial board is used to further control RCS exposure.</w:t>
            </w:r>
          </w:p>
          <w:p w14:paraId="513D16F4" w14:textId="77777777" w:rsidR="00EB2DD5" w:rsidRPr="00206DA3" w:rsidRDefault="00EB2DD5" w:rsidP="00EB2DD5">
            <w:pPr>
              <w:spacing w:after="0" w:line="240" w:lineRule="auto"/>
              <w:ind w:left="360"/>
              <w:contextualSpacing/>
              <w:rPr>
                <w:rFonts w:ascii="Arial" w:eastAsia="Calibri" w:hAnsi="Arial" w:cs="Arial"/>
                <w:sz w:val="20"/>
                <w:szCs w:val="20"/>
              </w:rPr>
            </w:pPr>
          </w:p>
          <w:p w14:paraId="2FA67BAA" w14:textId="1402BE72" w:rsidR="00EB2DD5" w:rsidRPr="00206DA3" w:rsidRDefault="00EB2DD5" w:rsidP="00EB2DD5">
            <w:pPr>
              <w:rPr>
                <w:rFonts w:ascii="Arial" w:eastAsia="Calibri" w:hAnsi="Arial" w:cs="Arial"/>
                <w:i/>
                <w:iCs/>
                <w:sz w:val="20"/>
                <w:szCs w:val="20"/>
              </w:rPr>
            </w:pPr>
            <w:r w:rsidRPr="00206DA3">
              <w:rPr>
                <w:rFonts w:ascii="Arial" w:eastAsia="Calibri" w:hAnsi="Arial" w:cs="Arial"/>
                <w:i/>
                <w:iCs/>
                <w:sz w:val="20"/>
                <w:szCs w:val="20"/>
              </w:rPr>
              <w:t xml:space="preserve">The above points may not apply where a system has been designed by a competent person </w:t>
            </w:r>
            <w:r w:rsidR="0081746E">
              <w:rPr>
                <w:rFonts w:ascii="Arial" w:eastAsia="Calibri" w:hAnsi="Arial" w:cs="Arial"/>
                <w:i/>
                <w:iCs/>
                <w:sz w:val="20"/>
                <w:szCs w:val="20"/>
              </w:rPr>
              <w:t>using</w:t>
            </w:r>
            <w:r w:rsidRPr="00206DA3">
              <w:rPr>
                <w:rFonts w:ascii="Arial" w:eastAsia="Calibri" w:hAnsi="Arial" w:cs="Arial"/>
                <w:i/>
                <w:iCs/>
                <w:sz w:val="20"/>
                <w:szCs w:val="20"/>
              </w:rPr>
              <w:t xml:space="preserve"> the results of air monitoring. </w:t>
            </w:r>
          </w:p>
        </w:tc>
        <w:tc>
          <w:tcPr>
            <w:tcW w:w="2410" w:type="dxa"/>
          </w:tcPr>
          <w:p w14:paraId="7DF00B2A" w14:textId="0ED7A55F" w:rsidR="00EB2DD5" w:rsidRPr="00206DA3" w:rsidRDefault="00EB2DD5" w:rsidP="00EB2DD5">
            <w:pPr>
              <w:spacing w:after="0"/>
              <w:rPr>
                <w:rFonts w:ascii="Arial" w:eastAsia="Calibri" w:hAnsi="Arial" w:cs="Arial"/>
                <w:sz w:val="20"/>
                <w:szCs w:val="20"/>
              </w:rPr>
            </w:pPr>
            <w:r w:rsidRPr="00206DA3">
              <w:rPr>
                <w:rFonts w:ascii="Arial" w:eastAsia="Calibri" w:hAnsi="Arial" w:cs="Arial"/>
                <w:sz w:val="20"/>
                <w:szCs w:val="20"/>
              </w:rPr>
              <w:t xml:space="preserve">WHS Act </w:t>
            </w:r>
            <w:r w:rsidR="00E579A3">
              <w:rPr>
                <w:rFonts w:ascii="Arial" w:eastAsia="Calibri" w:hAnsi="Arial" w:cs="Arial"/>
                <w:sz w:val="20"/>
                <w:szCs w:val="20"/>
              </w:rPr>
              <w:t xml:space="preserve">19(1), </w:t>
            </w:r>
            <w:r w:rsidRPr="00E6746E">
              <w:rPr>
                <w:rFonts w:ascii="Arial" w:eastAsia="Calibri" w:hAnsi="Arial" w:cs="Arial"/>
                <w:sz w:val="20"/>
                <w:szCs w:val="20"/>
              </w:rPr>
              <w:t>19 (3)(f)</w:t>
            </w:r>
            <w:r w:rsidR="00E579A3" w:rsidRPr="00206DA3" w:rsidDel="00E579A3">
              <w:rPr>
                <w:rFonts w:ascii="Arial" w:eastAsia="Calibri" w:hAnsi="Arial" w:cs="Arial"/>
                <w:sz w:val="20"/>
                <w:szCs w:val="20"/>
              </w:rPr>
              <w:t xml:space="preserve">  </w:t>
            </w:r>
          </w:p>
          <w:p w14:paraId="7CE94A02" w14:textId="77777777" w:rsidR="00EB2DD5" w:rsidRPr="00206DA3" w:rsidRDefault="00EB2DD5" w:rsidP="00EB2DD5">
            <w:pPr>
              <w:spacing w:after="0"/>
              <w:rPr>
                <w:rFonts w:ascii="Arial" w:eastAsia="Calibri" w:hAnsi="Arial" w:cs="Arial"/>
                <w:sz w:val="20"/>
                <w:szCs w:val="20"/>
              </w:rPr>
            </w:pPr>
          </w:p>
          <w:p w14:paraId="1CC93A52" w14:textId="08EDEFFC" w:rsidR="00EB2DD5" w:rsidRPr="00206DA3" w:rsidRDefault="00EB2DD5" w:rsidP="00EB2DD5">
            <w:pPr>
              <w:spacing w:after="0"/>
              <w:rPr>
                <w:rFonts w:ascii="Arial" w:eastAsia="Calibri" w:hAnsi="Arial" w:cs="Arial"/>
                <w:sz w:val="20"/>
                <w:szCs w:val="20"/>
              </w:rPr>
            </w:pPr>
            <w:r w:rsidRPr="00206DA3">
              <w:rPr>
                <w:rFonts w:ascii="Arial" w:eastAsia="Calibri" w:hAnsi="Arial" w:cs="Arial"/>
                <w:sz w:val="20"/>
                <w:szCs w:val="20"/>
              </w:rPr>
              <w:t xml:space="preserve">WHS Reg </w:t>
            </w:r>
            <w:r w:rsidR="00586771">
              <w:rPr>
                <w:rFonts w:ascii="Arial" w:eastAsia="Calibri" w:hAnsi="Arial" w:cs="Arial"/>
                <w:sz w:val="20"/>
                <w:szCs w:val="20"/>
              </w:rPr>
              <w:t xml:space="preserve">37, </w:t>
            </w:r>
            <w:r w:rsidRPr="00E6746E">
              <w:rPr>
                <w:rFonts w:ascii="Arial" w:eastAsia="Calibri" w:hAnsi="Arial" w:cs="Arial"/>
                <w:sz w:val="20"/>
                <w:szCs w:val="20"/>
              </w:rPr>
              <w:t>39, 213 &amp; 351(1)</w:t>
            </w:r>
          </w:p>
          <w:p w14:paraId="6ECF1E8C" w14:textId="77777777" w:rsidR="00EB2DD5" w:rsidRPr="00206DA3" w:rsidRDefault="00EB2DD5" w:rsidP="00EB2DD5">
            <w:pPr>
              <w:spacing w:after="0"/>
              <w:rPr>
                <w:rFonts w:ascii="Arial" w:eastAsia="Calibri" w:hAnsi="Arial" w:cs="Arial"/>
                <w:sz w:val="20"/>
                <w:szCs w:val="20"/>
              </w:rPr>
            </w:pPr>
          </w:p>
          <w:p w14:paraId="1AD3DAFF" w14:textId="77777777" w:rsidR="00EB2DD5" w:rsidRPr="00206DA3" w:rsidRDefault="00EB2DD5" w:rsidP="00206DA3">
            <w:pPr>
              <w:spacing w:after="0" w:line="240" w:lineRule="auto"/>
              <w:contextualSpacing/>
              <w:rPr>
                <w:rFonts w:ascii="Arial" w:eastAsia="Calibri" w:hAnsi="Arial" w:cs="Arial"/>
                <w:sz w:val="20"/>
                <w:szCs w:val="20"/>
              </w:rPr>
            </w:pPr>
            <w:r w:rsidRPr="00206DA3">
              <w:rPr>
                <w:rFonts w:ascii="Arial" w:eastAsia="Calibri" w:hAnsi="Arial" w:cs="Arial"/>
                <w:sz w:val="20"/>
                <w:szCs w:val="20"/>
              </w:rPr>
              <w:t xml:space="preserve">COP 7.4.2 &amp; 8.4  </w:t>
            </w:r>
          </w:p>
          <w:p w14:paraId="33EA3A99" w14:textId="77777777" w:rsidR="00EB2DD5" w:rsidRPr="00206DA3" w:rsidRDefault="00EB2DD5" w:rsidP="00EB2DD5">
            <w:pPr>
              <w:spacing w:after="0" w:line="240" w:lineRule="auto"/>
              <w:rPr>
                <w:rFonts w:ascii="Arial" w:eastAsia="Calibri" w:hAnsi="Arial" w:cs="Arial"/>
                <w:sz w:val="20"/>
                <w:szCs w:val="20"/>
              </w:rPr>
            </w:pPr>
          </w:p>
        </w:tc>
      </w:tr>
      <w:tr w:rsidR="00D938E8" w:rsidRPr="00206DA3" w14:paraId="5415C81E" w14:textId="476BC6CC" w:rsidTr="00874228">
        <w:trPr>
          <w:cantSplit/>
        </w:trPr>
        <w:tc>
          <w:tcPr>
            <w:tcW w:w="562" w:type="dxa"/>
            <w:shd w:val="clear" w:color="auto" w:fill="D0CECE" w:themeFill="background2" w:themeFillShade="E6"/>
          </w:tcPr>
          <w:p w14:paraId="3BCE4875" w14:textId="77777777" w:rsidR="00EB2DD5" w:rsidRPr="00E6746E" w:rsidRDefault="00EB2DD5" w:rsidP="00206DA3">
            <w:pPr>
              <w:pStyle w:val="ListParagraph"/>
              <w:numPr>
                <w:ilvl w:val="0"/>
                <w:numId w:val="2"/>
              </w:numPr>
              <w:rPr>
                <w:rFonts w:ascii="Arial" w:eastAsia="Calibri" w:hAnsi="Arial" w:cs="Arial"/>
                <w:sz w:val="20"/>
                <w:szCs w:val="20"/>
              </w:rPr>
            </w:pPr>
          </w:p>
        </w:tc>
        <w:tc>
          <w:tcPr>
            <w:tcW w:w="6237" w:type="dxa"/>
            <w:shd w:val="clear" w:color="auto" w:fill="auto"/>
          </w:tcPr>
          <w:p w14:paraId="73BE91E8" w14:textId="005253AE" w:rsidR="00EB2DD5" w:rsidRPr="00206DA3" w:rsidRDefault="00EB2DD5" w:rsidP="00EB2DD5">
            <w:pPr>
              <w:rPr>
                <w:rFonts w:ascii="Arial" w:eastAsia="Calibri" w:hAnsi="Arial" w:cs="Arial"/>
                <w:sz w:val="20"/>
                <w:szCs w:val="20"/>
              </w:rPr>
            </w:pPr>
            <w:r w:rsidRPr="00206DA3">
              <w:rPr>
                <w:rFonts w:ascii="Arial" w:eastAsia="Calibri" w:hAnsi="Arial" w:cs="Arial"/>
                <w:sz w:val="20"/>
                <w:szCs w:val="20"/>
              </w:rPr>
              <w:t>When local exhaust ventilation (other than vacuums) is used as a control, is the equipment used as follows</w:t>
            </w:r>
            <w:r w:rsidR="0097465B">
              <w:rPr>
                <w:rFonts w:ascii="Arial" w:eastAsia="Calibri" w:hAnsi="Arial" w:cs="Arial"/>
                <w:sz w:val="20"/>
                <w:szCs w:val="20"/>
              </w:rPr>
              <w:t>?</w:t>
            </w:r>
            <w:r w:rsidRPr="00206DA3">
              <w:rPr>
                <w:rFonts w:ascii="Arial" w:eastAsia="Calibri" w:hAnsi="Arial" w:cs="Arial"/>
                <w:sz w:val="20"/>
                <w:szCs w:val="20"/>
              </w:rPr>
              <w:t xml:space="preserve"> </w:t>
            </w:r>
          </w:p>
          <w:p w14:paraId="70F07693" w14:textId="439B3E51" w:rsidR="00EB2DD5" w:rsidRPr="00206DA3" w:rsidRDefault="007D6DE4" w:rsidP="00EB2DD5">
            <w:pPr>
              <w:numPr>
                <w:ilvl w:val="0"/>
                <w:numId w:val="10"/>
              </w:numPr>
              <w:spacing w:after="0" w:line="240" w:lineRule="auto"/>
              <w:ind w:hanging="181"/>
              <w:contextualSpacing/>
              <w:rPr>
                <w:rFonts w:ascii="Arial" w:eastAsia="Calibri" w:hAnsi="Arial" w:cs="Arial"/>
                <w:sz w:val="20"/>
                <w:szCs w:val="20"/>
              </w:rPr>
            </w:pPr>
            <w:r>
              <w:rPr>
                <w:rFonts w:ascii="Arial" w:eastAsia="Calibri" w:hAnsi="Arial" w:cs="Arial"/>
                <w:sz w:val="20"/>
                <w:szCs w:val="20"/>
              </w:rPr>
              <w:t>Does i</w:t>
            </w:r>
            <w:r w:rsidR="00EB2DD5" w:rsidRPr="00206DA3">
              <w:rPr>
                <w:rFonts w:ascii="Arial" w:eastAsia="Calibri" w:hAnsi="Arial" w:cs="Arial"/>
                <w:sz w:val="20"/>
                <w:szCs w:val="20"/>
              </w:rPr>
              <w:t>t capture the dust before it reaches the air a worker breath</w:t>
            </w:r>
            <w:r>
              <w:rPr>
                <w:rFonts w:ascii="Arial" w:eastAsia="Calibri" w:hAnsi="Arial" w:cs="Arial"/>
                <w:sz w:val="20"/>
                <w:szCs w:val="20"/>
              </w:rPr>
              <w:t>es</w:t>
            </w:r>
          </w:p>
          <w:p w14:paraId="5401EB00" w14:textId="220B1BC3" w:rsidR="00EB2DD5" w:rsidRPr="00206DA3" w:rsidRDefault="007D6DE4" w:rsidP="00EB2DD5">
            <w:pPr>
              <w:numPr>
                <w:ilvl w:val="0"/>
                <w:numId w:val="10"/>
              </w:numPr>
              <w:spacing w:after="0" w:line="240" w:lineRule="auto"/>
              <w:ind w:hanging="181"/>
              <w:contextualSpacing/>
              <w:rPr>
                <w:rFonts w:ascii="Arial" w:eastAsia="Calibri" w:hAnsi="Arial" w:cs="Arial"/>
                <w:sz w:val="20"/>
                <w:szCs w:val="20"/>
              </w:rPr>
            </w:pPr>
            <w:r>
              <w:rPr>
                <w:rFonts w:ascii="Arial" w:eastAsia="Calibri" w:hAnsi="Arial" w:cs="Arial"/>
                <w:sz w:val="20"/>
                <w:szCs w:val="20"/>
              </w:rPr>
              <w:t>Is it</w:t>
            </w:r>
            <w:r w:rsidR="00EB2DD5" w:rsidRPr="00206DA3">
              <w:rPr>
                <w:rFonts w:ascii="Arial" w:eastAsia="Calibri" w:hAnsi="Arial" w:cs="Arial"/>
                <w:sz w:val="20"/>
                <w:szCs w:val="20"/>
              </w:rPr>
              <w:t xml:space="preserve"> regularly </w:t>
            </w:r>
            <w:proofErr w:type="gramStart"/>
            <w:r w:rsidR="00EB2DD5" w:rsidRPr="00206DA3">
              <w:rPr>
                <w:rFonts w:ascii="Arial" w:eastAsia="Calibri" w:hAnsi="Arial" w:cs="Arial"/>
                <w:sz w:val="20"/>
                <w:szCs w:val="20"/>
              </w:rPr>
              <w:t>maintained</w:t>
            </w:r>
            <w:proofErr w:type="gramEnd"/>
            <w:r w:rsidR="00EB2DD5" w:rsidRPr="00206DA3">
              <w:rPr>
                <w:rFonts w:ascii="Arial" w:eastAsia="Calibri" w:hAnsi="Arial" w:cs="Arial"/>
                <w:sz w:val="20"/>
                <w:szCs w:val="20"/>
              </w:rPr>
              <w:t xml:space="preserve"> and tested for efficiency (in accordance with WHS Reg 213).</w:t>
            </w:r>
          </w:p>
          <w:p w14:paraId="68A133BE" w14:textId="77777777" w:rsidR="00EB2DD5" w:rsidRPr="00206DA3" w:rsidRDefault="00EB2DD5" w:rsidP="00EB2DD5">
            <w:pPr>
              <w:spacing w:after="0" w:line="240" w:lineRule="auto"/>
              <w:ind w:left="360"/>
              <w:contextualSpacing/>
              <w:rPr>
                <w:rFonts w:ascii="Arial" w:eastAsia="Calibri" w:hAnsi="Arial" w:cs="Arial"/>
                <w:sz w:val="20"/>
                <w:szCs w:val="20"/>
              </w:rPr>
            </w:pPr>
          </w:p>
          <w:p w14:paraId="0B4AEA93" w14:textId="4850C66C" w:rsidR="00EB2DD5" w:rsidRPr="00206DA3" w:rsidRDefault="00EB2DD5" w:rsidP="00EB2DD5">
            <w:pPr>
              <w:rPr>
                <w:rFonts w:ascii="Arial" w:eastAsia="Calibri" w:hAnsi="Arial" w:cs="Arial"/>
                <w:i/>
                <w:iCs/>
                <w:sz w:val="20"/>
                <w:szCs w:val="20"/>
              </w:rPr>
            </w:pPr>
            <w:r w:rsidRPr="00206DA3">
              <w:rPr>
                <w:rFonts w:ascii="Arial" w:eastAsia="Calibri" w:hAnsi="Arial" w:cs="Arial"/>
                <w:i/>
                <w:iCs/>
                <w:sz w:val="20"/>
                <w:szCs w:val="20"/>
              </w:rPr>
              <w:t>The above points may not apply where a system has been designed by a competent person</w:t>
            </w:r>
            <w:r w:rsidR="007D6DE4">
              <w:rPr>
                <w:rFonts w:ascii="Arial" w:eastAsia="Calibri" w:hAnsi="Arial" w:cs="Arial"/>
                <w:i/>
                <w:iCs/>
                <w:sz w:val="20"/>
                <w:szCs w:val="20"/>
              </w:rPr>
              <w:t xml:space="preserve"> using </w:t>
            </w:r>
            <w:r w:rsidRPr="00206DA3">
              <w:rPr>
                <w:rFonts w:ascii="Arial" w:eastAsia="Calibri" w:hAnsi="Arial" w:cs="Arial"/>
                <w:i/>
                <w:iCs/>
                <w:sz w:val="20"/>
                <w:szCs w:val="20"/>
              </w:rPr>
              <w:t xml:space="preserve">the results of air monitoring. </w:t>
            </w:r>
          </w:p>
        </w:tc>
        <w:tc>
          <w:tcPr>
            <w:tcW w:w="2410" w:type="dxa"/>
          </w:tcPr>
          <w:p w14:paraId="09AFE5C2" w14:textId="3012BB33" w:rsidR="00EB2DD5" w:rsidRDefault="00EB2DD5" w:rsidP="00EB2DD5">
            <w:pPr>
              <w:spacing w:after="0"/>
              <w:rPr>
                <w:rFonts w:ascii="Arial" w:eastAsia="Calibri" w:hAnsi="Arial" w:cs="Arial"/>
                <w:sz w:val="20"/>
                <w:szCs w:val="20"/>
              </w:rPr>
            </w:pPr>
            <w:r w:rsidRPr="00206DA3">
              <w:rPr>
                <w:rFonts w:ascii="Arial" w:eastAsia="Calibri" w:hAnsi="Arial" w:cs="Arial"/>
                <w:sz w:val="20"/>
                <w:szCs w:val="20"/>
              </w:rPr>
              <w:t xml:space="preserve">WHS Reg </w:t>
            </w:r>
            <w:r w:rsidR="00852366">
              <w:rPr>
                <w:rFonts w:ascii="Arial" w:eastAsia="Calibri" w:hAnsi="Arial" w:cs="Arial"/>
                <w:sz w:val="20"/>
                <w:szCs w:val="20"/>
              </w:rPr>
              <w:t xml:space="preserve">37, </w:t>
            </w:r>
            <w:r w:rsidRPr="00E6746E">
              <w:rPr>
                <w:rFonts w:ascii="Arial" w:eastAsia="Calibri" w:hAnsi="Arial" w:cs="Arial"/>
                <w:sz w:val="20"/>
                <w:szCs w:val="20"/>
              </w:rPr>
              <w:t>40(e), 213 &amp; 351(1)</w:t>
            </w:r>
          </w:p>
          <w:p w14:paraId="1010AE59" w14:textId="77777777" w:rsidR="00852366" w:rsidRPr="00E6746E" w:rsidRDefault="00852366" w:rsidP="00EB2DD5">
            <w:pPr>
              <w:spacing w:after="0"/>
              <w:rPr>
                <w:rFonts w:ascii="Arial" w:eastAsia="Calibri" w:hAnsi="Arial" w:cs="Arial"/>
                <w:sz w:val="20"/>
                <w:szCs w:val="20"/>
              </w:rPr>
            </w:pPr>
          </w:p>
          <w:p w14:paraId="3C0E0830" w14:textId="77777777" w:rsidR="00EB2DD5" w:rsidRPr="00206DA3" w:rsidRDefault="00EB2DD5" w:rsidP="00EB2DD5">
            <w:pPr>
              <w:rPr>
                <w:rFonts w:ascii="Arial" w:eastAsia="Calibri" w:hAnsi="Arial" w:cs="Arial"/>
                <w:sz w:val="20"/>
                <w:szCs w:val="20"/>
              </w:rPr>
            </w:pPr>
            <w:r w:rsidRPr="00206DA3">
              <w:rPr>
                <w:rFonts w:ascii="Arial" w:eastAsia="Calibri" w:hAnsi="Arial" w:cs="Arial"/>
                <w:sz w:val="20"/>
                <w:szCs w:val="20"/>
              </w:rPr>
              <w:t>COP 7.4.2</w:t>
            </w:r>
          </w:p>
          <w:p w14:paraId="0CB66950" w14:textId="77777777" w:rsidR="00EB2DD5" w:rsidRPr="00206DA3" w:rsidRDefault="00EB2DD5" w:rsidP="00EB2DD5">
            <w:pPr>
              <w:rPr>
                <w:rFonts w:ascii="Arial" w:eastAsia="Calibri" w:hAnsi="Arial" w:cs="Arial"/>
                <w:sz w:val="20"/>
                <w:szCs w:val="20"/>
              </w:rPr>
            </w:pPr>
          </w:p>
        </w:tc>
      </w:tr>
      <w:tr w:rsidR="00D938E8" w:rsidRPr="00206DA3" w14:paraId="56BC0B9A" w14:textId="37680EEA" w:rsidTr="00874228">
        <w:trPr>
          <w:cantSplit/>
          <w:trHeight w:val="2295"/>
        </w:trPr>
        <w:tc>
          <w:tcPr>
            <w:tcW w:w="562" w:type="dxa"/>
            <w:shd w:val="clear" w:color="auto" w:fill="D0CECE" w:themeFill="background2" w:themeFillShade="E6"/>
          </w:tcPr>
          <w:p w14:paraId="62AB0202" w14:textId="77777777" w:rsidR="00EB2DD5" w:rsidRPr="00E6746E" w:rsidRDefault="00EB2DD5" w:rsidP="00206DA3">
            <w:pPr>
              <w:pStyle w:val="ListParagraph"/>
              <w:numPr>
                <w:ilvl w:val="0"/>
                <w:numId w:val="2"/>
              </w:numPr>
              <w:rPr>
                <w:rFonts w:ascii="Arial" w:eastAsia="Calibri" w:hAnsi="Arial" w:cs="Arial"/>
                <w:sz w:val="20"/>
                <w:szCs w:val="20"/>
              </w:rPr>
            </w:pPr>
          </w:p>
        </w:tc>
        <w:tc>
          <w:tcPr>
            <w:tcW w:w="6237" w:type="dxa"/>
            <w:shd w:val="clear" w:color="auto" w:fill="auto"/>
          </w:tcPr>
          <w:p w14:paraId="55790222" w14:textId="1179B21A" w:rsidR="00EB2DD5" w:rsidRPr="00206DA3" w:rsidRDefault="00EB2DD5" w:rsidP="00EB2DD5">
            <w:pPr>
              <w:rPr>
                <w:rFonts w:ascii="Arial" w:eastAsia="Calibri" w:hAnsi="Arial" w:cs="Arial"/>
                <w:sz w:val="20"/>
                <w:szCs w:val="20"/>
              </w:rPr>
            </w:pPr>
            <w:r w:rsidRPr="00206DA3">
              <w:rPr>
                <w:rFonts w:ascii="Arial" w:eastAsia="Calibri" w:hAnsi="Arial" w:cs="Arial"/>
                <w:sz w:val="20"/>
                <w:szCs w:val="20"/>
              </w:rPr>
              <w:t xml:space="preserve">Have you confirmed the effectiveness of the control measures being used? </w:t>
            </w:r>
          </w:p>
          <w:p w14:paraId="1E53B269" w14:textId="5B8B872E" w:rsidR="00EB2DD5" w:rsidRPr="00206DA3" w:rsidRDefault="00EB2DD5" w:rsidP="00EB2DD5">
            <w:pPr>
              <w:rPr>
                <w:rFonts w:ascii="Arial" w:eastAsia="Calibri" w:hAnsi="Arial" w:cs="Arial"/>
                <w:i/>
                <w:iCs/>
                <w:sz w:val="20"/>
                <w:szCs w:val="20"/>
              </w:rPr>
            </w:pPr>
            <w:r w:rsidRPr="00206DA3">
              <w:rPr>
                <w:rFonts w:ascii="Arial" w:eastAsia="Calibri" w:hAnsi="Arial" w:cs="Arial"/>
                <w:i/>
                <w:iCs/>
                <w:sz w:val="20"/>
                <w:szCs w:val="20"/>
              </w:rPr>
              <w:t xml:space="preserve">Effectiveness must be determined through statistically valid exposure data. </w:t>
            </w:r>
            <w:r w:rsidR="007D6DE4">
              <w:rPr>
                <w:rFonts w:ascii="Arial" w:eastAsia="Calibri" w:hAnsi="Arial" w:cs="Arial"/>
                <w:i/>
                <w:iCs/>
                <w:sz w:val="20"/>
                <w:szCs w:val="20"/>
              </w:rPr>
              <w:t>Data</w:t>
            </w:r>
            <w:r w:rsidR="007D6DE4" w:rsidRPr="00206DA3">
              <w:rPr>
                <w:rFonts w:ascii="Arial" w:eastAsia="Calibri" w:hAnsi="Arial" w:cs="Arial"/>
                <w:i/>
                <w:iCs/>
                <w:sz w:val="20"/>
                <w:szCs w:val="20"/>
              </w:rPr>
              <w:t xml:space="preserve"> </w:t>
            </w:r>
            <w:r w:rsidRPr="00206DA3">
              <w:rPr>
                <w:rFonts w:ascii="Arial" w:eastAsia="Calibri" w:hAnsi="Arial" w:cs="Arial"/>
                <w:i/>
                <w:iCs/>
                <w:sz w:val="20"/>
                <w:szCs w:val="20"/>
              </w:rPr>
              <w:t>can be obtained from:</w:t>
            </w:r>
          </w:p>
          <w:p w14:paraId="0BF03ABE" w14:textId="77777777" w:rsidR="00EB2DD5" w:rsidRPr="00206DA3" w:rsidRDefault="00EB2DD5" w:rsidP="00EB2DD5">
            <w:pPr>
              <w:numPr>
                <w:ilvl w:val="0"/>
                <w:numId w:val="7"/>
              </w:numPr>
              <w:contextualSpacing/>
              <w:rPr>
                <w:rFonts w:ascii="Arial" w:eastAsia="Calibri" w:hAnsi="Arial" w:cs="Arial"/>
                <w:i/>
                <w:iCs/>
                <w:sz w:val="20"/>
                <w:szCs w:val="20"/>
              </w:rPr>
            </w:pPr>
            <w:r w:rsidRPr="00206DA3">
              <w:rPr>
                <w:rFonts w:ascii="Arial" w:eastAsia="Calibri" w:hAnsi="Arial" w:cs="Arial"/>
                <w:i/>
                <w:iCs/>
                <w:sz w:val="20"/>
                <w:szCs w:val="20"/>
              </w:rPr>
              <w:t>The manufacturer</w:t>
            </w:r>
          </w:p>
          <w:p w14:paraId="1A0A4146" w14:textId="613AA033" w:rsidR="00EB2DD5" w:rsidRPr="00206DA3" w:rsidRDefault="00EB2DD5" w:rsidP="00EB2DD5">
            <w:pPr>
              <w:numPr>
                <w:ilvl w:val="0"/>
                <w:numId w:val="7"/>
              </w:numPr>
              <w:contextualSpacing/>
              <w:rPr>
                <w:rFonts w:ascii="Arial" w:eastAsia="Calibri" w:hAnsi="Arial" w:cs="Arial"/>
                <w:i/>
                <w:iCs/>
                <w:sz w:val="20"/>
                <w:szCs w:val="20"/>
              </w:rPr>
            </w:pPr>
            <w:r w:rsidRPr="00206DA3">
              <w:rPr>
                <w:rFonts w:ascii="Arial" w:eastAsia="Calibri" w:hAnsi="Arial" w:cs="Arial"/>
                <w:i/>
                <w:iCs/>
                <w:sz w:val="20"/>
                <w:szCs w:val="20"/>
              </w:rPr>
              <w:t>Industry association</w:t>
            </w:r>
            <w:r w:rsidR="007D6DE4">
              <w:rPr>
                <w:rFonts w:ascii="Arial" w:eastAsia="Calibri" w:hAnsi="Arial" w:cs="Arial"/>
                <w:i/>
                <w:iCs/>
                <w:sz w:val="20"/>
                <w:szCs w:val="20"/>
              </w:rPr>
              <w:t>s</w:t>
            </w:r>
          </w:p>
          <w:p w14:paraId="1676E164" w14:textId="21FA9556" w:rsidR="00EB2DD5" w:rsidRPr="00206DA3" w:rsidRDefault="007D6DE4" w:rsidP="00EB2DD5">
            <w:pPr>
              <w:numPr>
                <w:ilvl w:val="0"/>
                <w:numId w:val="7"/>
              </w:numPr>
              <w:contextualSpacing/>
              <w:rPr>
                <w:rFonts w:ascii="Arial" w:eastAsia="Calibri" w:hAnsi="Arial" w:cs="Arial"/>
                <w:i/>
                <w:iCs/>
                <w:sz w:val="20"/>
                <w:szCs w:val="20"/>
              </w:rPr>
            </w:pPr>
            <w:r>
              <w:rPr>
                <w:rFonts w:ascii="Arial" w:eastAsia="Calibri" w:hAnsi="Arial" w:cs="Arial"/>
                <w:i/>
                <w:iCs/>
                <w:sz w:val="20"/>
                <w:szCs w:val="20"/>
              </w:rPr>
              <w:t xml:space="preserve">An </w:t>
            </w:r>
            <w:r w:rsidR="00981FB0">
              <w:rPr>
                <w:rFonts w:ascii="Arial" w:eastAsia="Calibri" w:hAnsi="Arial" w:cs="Arial"/>
                <w:i/>
                <w:iCs/>
                <w:sz w:val="20"/>
                <w:szCs w:val="20"/>
              </w:rPr>
              <w:t>o</w:t>
            </w:r>
            <w:r w:rsidR="00EB2DD5" w:rsidRPr="00206DA3">
              <w:rPr>
                <w:rFonts w:ascii="Arial" w:eastAsia="Calibri" w:hAnsi="Arial" w:cs="Arial"/>
                <w:i/>
                <w:iCs/>
                <w:sz w:val="20"/>
                <w:szCs w:val="20"/>
              </w:rPr>
              <w:t>ccupational hygienist</w:t>
            </w:r>
          </w:p>
          <w:p w14:paraId="69B16D53" w14:textId="77777777" w:rsidR="00EB2DD5" w:rsidRPr="00206DA3" w:rsidRDefault="00EB2DD5" w:rsidP="008B651B">
            <w:pPr>
              <w:contextualSpacing/>
              <w:rPr>
                <w:rFonts w:ascii="Arial" w:eastAsia="Calibri" w:hAnsi="Arial" w:cs="Arial"/>
                <w:sz w:val="20"/>
                <w:szCs w:val="20"/>
              </w:rPr>
            </w:pPr>
          </w:p>
        </w:tc>
        <w:tc>
          <w:tcPr>
            <w:tcW w:w="2410" w:type="dxa"/>
          </w:tcPr>
          <w:p w14:paraId="1D0B6A6F" w14:textId="77777777" w:rsidR="00EB2DD5" w:rsidRDefault="00EB2DD5" w:rsidP="00EB2DD5">
            <w:pPr>
              <w:spacing w:after="0"/>
              <w:rPr>
                <w:rFonts w:ascii="Arial" w:eastAsia="Calibri" w:hAnsi="Arial" w:cs="Arial"/>
                <w:sz w:val="20"/>
                <w:szCs w:val="20"/>
              </w:rPr>
            </w:pPr>
            <w:r w:rsidRPr="00206DA3">
              <w:rPr>
                <w:rFonts w:ascii="Arial" w:eastAsia="Calibri" w:hAnsi="Arial" w:cs="Arial"/>
                <w:sz w:val="20"/>
                <w:szCs w:val="20"/>
              </w:rPr>
              <w:t>WHS Reg 37, 49, 50, 351(1)</w:t>
            </w:r>
          </w:p>
          <w:p w14:paraId="6792902F" w14:textId="77777777" w:rsidR="00D56799" w:rsidRPr="00E6746E" w:rsidRDefault="00D56799" w:rsidP="00EB2DD5">
            <w:pPr>
              <w:spacing w:after="0"/>
              <w:rPr>
                <w:rFonts w:ascii="Arial" w:eastAsia="Calibri" w:hAnsi="Arial" w:cs="Arial"/>
                <w:sz w:val="20"/>
                <w:szCs w:val="20"/>
              </w:rPr>
            </w:pPr>
          </w:p>
          <w:p w14:paraId="59FED34E" w14:textId="6A33B5E6" w:rsidR="00EB2DD5" w:rsidRPr="00206DA3" w:rsidRDefault="00EB2DD5" w:rsidP="00EB2DD5">
            <w:pPr>
              <w:rPr>
                <w:rFonts w:ascii="Arial" w:eastAsia="Calibri" w:hAnsi="Arial" w:cs="Arial"/>
                <w:sz w:val="20"/>
                <w:szCs w:val="20"/>
              </w:rPr>
            </w:pPr>
            <w:r w:rsidRPr="00206DA3">
              <w:rPr>
                <w:rFonts w:ascii="Arial" w:eastAsia="Calibri" w:hAnsi="Arial" w:cs="Arial"/>
                <w:sz w:val="20"/>
                <w:szCs w:val="20"/>
              </w:rPr>
              <w:t>COP 2.2, 8, 8.1, 9.1, 9.3, 9.3.1, 11, 11.1 &amp;</w:t>
            </w:r>
            <w:r w:rsidR="00906383">
              <w:rPr>
                <w:rFonts w:ascii="Arial" w:eastAsia="Calibri" w:hAnsi="Arial" w:cs="Arial"/>
                <w:sz w:val="20"/>
                <w:szCs w:val="20"/>
              </w:rPr>
              <w:t xml:space="preserve"> </w:t>
            </w:r>
            <w:r w:rsidRPr="00E6746E">
              <w:rPr>
                <w:rFonts w:ascii="Arial" w:eastAsia="Calibri" w:hAnsi="Arial" w:cs="Arial"/>
                <w:sz w:val="20"/>
                <w:szCs w:val="20"/>
              </w:rPr>
              <w:t>11.2</w:t>
            </w:r>
          </w:p>
          <w:p w14:paraId="2E10F9BB" w14:textId="77777777" w:rsidR="00EB2DD5" w:rsidRPr="00206DA3" w:rsidRDefault="00EB2DD5" w:rsidP="00EB2DD5">
            <w:pPr>
              <w:rPr>
                <w:rFonts w:ascii="Arial" w:eastAsia="Calibri" w:hAnsi="Arial" w:cs="Arial"/>
                <w:sz w:val="20"/>
                <w:szCs w:val="20"/>
              </w:rPr>
            </w:pPr>
          </w:p>
        </w:tc>
      </w:tr>
    </w:tbl>
    <w:p w14:paraId="227D788D" w14:textId="77777777" w:rsidR="002A1077" w:rsidRPr="00D938E8" w:rsidRDefault="002A1077" w:rsidP="002A1077">
      <w:pPr>
        <w:rPr>
          <w:rFonts w:ascii="Arial" w:eastAsia="Calibri" w:hAnsi="Arial" w:cs="Arial"/>
          <w:b/>
          <w:bCs/>
          <w:sz w:val="24"/>
          <w:szCs w:val="24"/>
        </w:rPr>
      </w:pPr>
    </w:p>
    <w:p w14:paraId="6C8EBF69" w14:textId="04B24985" w:rsidR="002A1077" w:rsidRDefault="002A1077" w:rsidP="002A1077">
      <w:pPr>
        <w:rPr>
          <w:rFonts w:ascii="Arial" w:eastAsia="Calibri" w:hAnsi="Arial" w:cs="Arial"/>
          <w:b/>
          <w:bCs/>
          <w:sz w:val="24"/>
          <w:szCs w:val="24"/>
        </w:rPr>
      </w:pPr>
      <w:r w:rsidRPr="00D938E8">
        <w:rPr>
          <w:rFonts w:ascii="Arial" w:eastAsia="Calibri" w:hAnsi="Arial" w:cs="Arial"/>
          <w:b/>
          <w:bCs/>
          <w:sz w:val="24"/>
          <w:szCs w:val="24"/>
        </w:rPr>
        <w:t xml:space="preserve">PART </w:t>
      </w:r>
      <w:r w:rsidR="00906383">
        <w:rPr>
          <w:rFonts w:ascii="Arial" w:eastAsia="Calibri" w:hAnsi="Arial" w:cs="Arial"/>
          <w:b/>
          <w:bCs/>
          <w:sz w:val="24"/>
          <w:szCs w:val="24"/>
        </w:rPr>
        <w:t>4</w:t>
      </w:r>
      <w:r w:rsidRPr="00D938E8">
        <w:rPr>
          <w:rFonts w:ascii="Arial" w:eastAsia="Calibri" w:hAnsi="Arial" w:cs="Arial"/>
          <w:b/>
          <w:bCs/>
          <w:sz w:val="24"/>
          <w:szCs w:val="24"/>
        </w:rPr>
        <w:t xml:space="preserve"> – AIR MONITORING</w:t>
      </w:r>
    </w:p>
    <w:p w14:paraId="16BEBDBA" w14:textId="408A8134" w:rsidR="00B51B98" w:rsidRDefault="00627193" w:rsidP="002A1077">
      <w:pPr>
        <w:rPr>
          <w:rFonts w:ascii="Arial" w:eastAsia="Calibri" w:hAnsi="Arial" w:cs="Arial"/>
          <w:sz w:val="20"/>
          <w:szCs w:val="20"/>
        </w:rPr>
      </w:pPr>
      <w:bookmarkStart w:id="6" w:name="_Hlk131622632"/>
      <w:r>
        <w:rPr>
          <w:rFonts w:ascii="Arial" w:eastAsia="Calibri" w:hAnsi="Arial" w:cs="Arial"/>
          <w:sz w:val="20"/>
          <w:szCs w:val="20"/>
        </w:rPr>
        <w:t>You should be undertaking air monitoring if</w:t>
      </w:r>
      <w:r w:rsidR="00B51B98">
        <w:rPr>
          <w:rFonts w:ascii="Arial" w:eastAsia="Calibri" w:hAnsi="Arial" w:cs="Arial"/>
          <w:sz w:val="20"/>
          <w:szCs w:val="20"/>
        </w:rPr>
        <w:t>:</w:t>
      </w:r>
    </w:p>
    <w:p w14:paraId="40DA1A3A" w14:textId="4FFC9907" w:rsidR="00FB7058" w:rsidRDefault="00FB7058" w:rsidP="00B51B98">
      <w:pPr>
        <w:pStyle w:val="ListParagraph"/>
        <w:numPr>
          <w:ilvl w:val="0"/>
          <w:numId w:val="15"/>
        </w:numPr>
        <w:rPr>
          <w:rFonts w:ascii="Arial" w:eastAsia="Calibri" w:hAnsi="Arial" w:cs="Arial"/>
          <w:sz w:val="20"/>
          <w:szCs w:val="20"/>
        </w:rPr>
      </w:pPr>
      <w:r>
        <w:rPr>
          <w:rFonts w:ascii="Arial" w:eastAsia="Calibri" w:hAnsi="Arial" w:cs="Arial"/>
          <w:sz w:val="20"/>
          <w:szCs w:val="20"/>
        </w:rPr>
        <w:t>The work or task you are undertaking is not included in Appendix 4</w:t>
      </w:r>
    </w:p>
    <w:p w14:paraId="5A1A92F6" w14:textId="66DEA9AA" w:rsidR="00906383" w:rsidRDefault="000D7177" w:rsidP="00B51B98">
      <w:pPr>
        <w:pStyle w:val="ListParagraph"/>
        <w:numPr>
          <w:ilvl w:val="0"/>
          <w:numId w:val="15"/>
        </w:numPr>
        <w:rPr>
          <w:rFonts w:ascii="Arial" w:eastAsia="Calibri" w:hAnsi="Arial" w:cs="Arial"/>
          <w:sz w:val="20"/>
          <w:szCs w:val="20"/>
        </w:rPr>
      </w:pPr>
      <w:r>
        <w:rPr>
          <w:rFonts w:ascii="Arial" w:eastAsia="Calibri" w:hAnsi="Arial" w:cs="Arial"/>
          <w:sz w:val="20"/>
          <w:szCs w:val="20"/>
        </w:rPr>
        <w:lastRenderedPageBreak/>
        <w:t>The work or task you are undertaking is included in Appendix 4, but y</w:t>
      </w:r>
      <w:r w:rsidR="00717C35">
        <w:rPr>
          <w:rFonts w:ascii="Arial" w:eastAsia="Calibri" w:hAnsi="Arial" w:cs="Arial"/>
          <w:sz w:val="20"/>
          <w:szCs w:val="20"/>
        </w:rPr>
        <w:t xml:space="preserve">ou are </w:t>
      </w:r>
      <w:r w:rsidR="007C0399" w:rsidRPr="00206DA3">
        <w:rPr>
          <w:rFonts w:ascii="Arial" w:eastAsia="Calibri" w:hAnsi="Arial" w:cs="Arial"/>
          <w:sz w:val="20"/>
          <w:szCs w:val="20"/>
        </w:rPr>
        <w:t>not using the controls for the task recommended in Appendix 4</w:t>
      </w:r>
    </w:p>
    <w:p w14:paraId="3FBDFCC7" w14:textId="2274D243" w:rsidR="00717C35" w:rsidRDefault="00717C35" w:rsidP="00B51B98">
      <w:pPr>
        <w:pStyle w:val="ListParagraph"/>
        <w:numPr>
          <w:ilvl w:val="0"/>
          <w:numId w:val="15"/>
        </w:numPr>
        <w:rPr>
          <w:rFonts w:ascii="Arial" w:eastAsia="Calibri" w:hAnsi="Arial" w:cs="Arial"/>
          <w:sz w:val="20"/>
          <w:szCs w:val="20"/>
        </w:rPr>
      </w:pPr>
      <w:r>
        <w:rPr>
          <w:rFonts w:ascii="Arial" w:eastAsia="Calibri" w:hAnsi="Arial" w:cs="Arial"/>
          <w:sz w:val="20"/>
          <w:szCs w:val="20"/>
        </w:rPr>
        <w:t xml:space="preserve">The controls </w:t>
      </w:r>
      <w:r w:rsidR="00A25043">
        <w:rPr>
          <w:rFonts w:ascii="Arial" w:eastAsia="Calibri" w:hAnsi="Arial" w:cs="Arial"/>
          <w:sz w:val="20"/>
          <w:szCs w:val="20"/>
        </w:rPr>
        <w:t xml:space="preserve">you are using </w:t>
      </w:r>
      <w:r w:rsidR="005D448A">
        <w:rPr>
          <w:rFonts w:ascii="Arial" w:eastAsia="Calibri" w:hAnsi="Arial" w:cs="Arial"/>
          <w:sz w:val="20"/>
          <w:szCs w:val="20"/>
        </w:rPr>
        <w:t>for the task are not included in Appendix 4 and you do not have statistically valid exposure data for the controls used and the work being undertaken.</w:t>
      </w:r>
    </w:p>
    <w:p w14:paraId="29C07197" w14:textId="2403C195" w:rsidR="00375EC7" w:rsidRPr="00206DA3" w:rsidRDefault="00375EC7" w:rsidP="00206DA3">
      <w:pPr>
        <w:rPr>
          <w:rFonts w:ascii="Arial" w:eastAsia="Calibri" w:hAnsi="Arial" w:cs="Arial"/>
          <w:sz w:val="20"/>
          <w:szCs w:val="20"/>
        </w:rPr>
      </w:pPr>
      <w:r>
        <w:rPr>
          <w:rFonts w:ascii="Arial" w:eastAsia="Calibri" w:hAnsi="Arial" w:cs="Arial"/>
          <w:sz w:val="20"/>
          <w:szCs w:val="20"/>
        </w:rPr>
        <w:t xml:space="preserve">If you </w:t>
      </w:r>
      <w:r w:rsidR="009B0C0B">
        <w:rPr>
          <w:rFonts w:ascii="Arial" w:eastAsia="Calibri" w:hAnsi="Arial" w:cs="Arial"/>
          <w:sz w:val="20"/>
          <w:szCs w:val="20"/>
        </w:rPr>
        <w:t xml:space="preserve">have been undertaking air monitoring, </w:t>
      </w:r>
      <w:r>
        <w:rPr>
          <w:rFonts w:ascii="Arial" w:eastAsia="Calibri" w:hAnsi="Arial" w:cs="Arial"/>
          <w:sz w:val="20"/>
          <w:szCs w:val="20"/>
        </w:rPr>
        <w:t>answer these questions.</w:t>
      </w:r>
    </w:p>
    <w:bookmarkEnd w:id="6"/>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6237"/>
        <w:gridCol w:w="2410"/>
      </w:tblGrid>
      <w:tr w:rsidR="00D938E8" w:rsidRPr="00206DA3" w14:paraId="59500194" w14:textId="77777777" w:rsidTr="00206DA3">
        <w:trPr>
          <w:cantSplit/>
          <w:trHeight w:val="471"/>
          <w:tblHeader/>
        </w:trPr>
        <w:tc>
          <w:tcPr>
            <w:tcW w:w="562" w:type="dxa"/>
            <w:shd w:val="clear" w:color="auto" w:fill="D0CECE" w:themeFill="background2" w:themeFillShade="E6"/>
          </w:tcPr>
          <w:p w14:paraId="7CC995A0" w14:textId="77777777" w:rsidR="004C2D09" w:rsidRPr="00E6746E" w:rsidRDefault="004C2D09" w:rsidP="004C2D09">
            <w:pPr>
              <w:contextualSpacing/>
              <w:rPr>
                <w:rFonts w:ascii="Arial" w:eastAsia="Calibri" w:hAnsi="Arial" w:cs="Arial"/>
                <w:sz w:val="20"/>
                <w:szCs w:val="20"/>
              </w:rPr>
            </w:pPr>
          </w:p>
        </w:tc>
        <w:tc>
          <w:tcPr>
            <w:tcW w:w="6237" w:type="dxa"/>
            <w:shd w:val="clear" w:color="auto" w:fill="D0CECE" w:themeFill="background2" w:themeFillShade="E6"/>
          </w:tcPr>
          <w:p w14:paraId="5C7E291D" w14:textId="20A31044" w:rsidR="004C2D09" w:rsidRPr="00E6746E" w:rsidRDefault="004C2D09" w:rsidP="00206DA3">
            <w:pPr>
              <w:spacing w:after="0" w:line="240" w:lineRule="auto"/>
              <w:jc w:val="center"/>
              <w:rPr>
                <w:rFonts w:ascii="Arial" w:eastAsia="Calibri" w:hAnsi="Arial" w:cs="Arial"/>
                <w:sz w:val="20"/>
                <w:szCs w:val="20"/>
              </w:rPr>
            </w:pPr>
            <w:r w:rsidRPr="00206DA3">
              <w:rPr>
                <w:rFonts w:ascii="Arial" w:eastAsia="Calibri" w:hAnsi="Arial" w:cs="Arial"/>
                <w:b/>
                <w:bCs/>
                <w:sz w:val="20"/>
                <w:szCs w:val="20"/>
              </w:rPr>
              <w:t>Question</w:t>
            </w:r>
            <w:r w:rsidR="00906383" w:rsidRPr="00206DA3">
              <w:rPr>
                <w:rFonts w:ascii="Arial" w:eastAsia="Calibri" w:hAnsi="Arial" w:cs="Arial"/>
                <w:b/>
                <w:bCs/>
                <w:sz w:val="20"/>
                <w:szCs w:val="20"/>
              </w:rPr>
              <w:t>s</w:t>
            </w:r>
          </w:p>
        </w:tc>
        <w:tc>
          <w:tcPr>
            <w:tcW w:w="2410" w:type="dxa"/>
            <w:shd w:val="clear" w:color="auto" w:fill="D0CECE" w:themeFill="background2" w:themeFillShade="E6"/>
          </w:tcPr>
          <w:p w14:paraId="6EFC1F77" w14:textId="2AB3CC9B" w:rsidR="004C2D09" w:rsidRPr="00E6746E" w:rsidRDefault="004C2D09" w:rsidP="00206DA3">
            <w:pPr>
              <w:spacing w:after="0" w:line="240" w:lineRule="auto"/>
              <w:jc w:val="center"/>
              <w:rPr>
                <w:rFonts w:ascii="Arial" w:eastAsia="Calibri" w:hAnsi="Arial" w:cs="Arial"/>
                <w:sz w:val="20"/>
                <w:szCs w:val="20"/>
              </w:rPr>
            </w:pPr>
            <w:r w:rsidRPr="00206DA3">
              <w:rPr>
                <w:rFonts w:ascii="Arial" w:eastAsia="Calibri" w:hAnsi="Arial" w:cs="Arial"/>
                <w:b/>
                <w:bCs/>
                <w:sz w:val="20"/>
                <w:szCs w:val="20"/>
              </w:rPr>
              <w:t>Legislative Reference</w:t>
            </w:r>
            <w:r w:rsidR="00906383" w:rsidRPr="00206DA3">
              <w:rPr>
                <w:rFonts w:ascii="Arial" w:eastAsia="Calibri" w:hAnsi="Arial" w:cs="Arial"/>
                <w:b/>
                <w:bCs/>
                <w:sz w:val="20"/>
                <w:szCs w:val="20"/>
              </w:rPr>
              <w:t>s</w:t>
            </w:r>
          </w:p>
        </w:tc>
      </w:tr>
      <w:tr w:rsidR="00D938E8" w:rsidRPr="00206DA3" w14:paraId="1CCE67F3" w14:textId="6F743875" w:rsidTr="00874228">
        <w:trPr>
          <w:cantSplit/>
        </w:trPr>
        <w:tc>
          <w:tcPr>
            <w:tcW w:w="562" w:type="dxa"/>
            <w:shd w:val="clear" w:color="auto" w:fill="D0CECE" w:themeFill="background2" w:themeFillShade="E6"/>
          </w:tcPr>
          <w:p w14:paraId="2135F91A" w14:textId="77777777" w:rsidR="004C2D09" w:rsidRPr="00E6746E" w:rsidRDefault="004C2D09" w:rsidP="00206DA3">
            <w:pPr>
              <w:pStyle w:val="ListParagraph"/>
              <w:numPr>
                <w:ilvl w:val="0"/>
                <w:numId w:val="2"/>
              </w:numPr>
              <w:rPr>
                <w:rFonts w:ascii="Arial" w:eastAsia="Calibri" w:hAnsi="Arial" w:cs="Arial"/>
                <w:sz w:val="20"/>
                <w:szCs w:val="20"/>
              </w:rPr>
            </w:pPr>
          </w:p>
        </w:tc>
        <w:tc>
          <w:tcPr>
            <w:tcW w:w="6237" w:type="dxa"/>
            <w:shd w:val="clear" w:color="auto" w:fill="auto"/>
          </w:tcPr>
          <w:p w14:paraId="2EA220BB" w14:textId="77777777" w:rsidR="004C2D09" w:rsidRPr="00206DA3" w:rsidRDefault="004C2D09" w:rsidP="004C2D09">
            <w:pPr>
              <w:rPr>
                <w:rFonts w:ascii="Arial" w:eastAsia="Calibri" w:hAnsi="Arial" w:cs="Arial"/>
                <w:sz w:val="20"/>
                <w:szCs w:val="20"/>
              </w:rPr>
            </w:pPr>
            <w:r w:rsidRPr="00206DA3">
              <w:rPr>
                <w:rFonts w:ascii="Arial" w:eastAsia="Calibri" w:hAnsi="Arial" w:cs="Arial"/>
                <w:sz w:val="20"/>
                <w:szCs w:val="20"/>
              </w:rPr>
              <w:t>Was the air monitoring overseen by a certified occupational hygienist or someone with a recognised equivalent qualification?</w:t>
            </w:r>
          </w:p>
        </w:tc>
        <w:tc>
          <w:tcPr>
            <w:tcW w:w="2410" w:type="dxa"/>
          </w:tcPr>
          <w:p w14:paraId="58A6D95D" w14:textId="149681B2" w:rsidR="004C2D09" w:rsidRPr="00206DA3" w:rsidRDefault="004C2D09" w:rsidP="004C2D09">
            <w:pPr>
              <w:rPr>
                <w:rFonts w:ascii="Arial" w:eastAsia="Calibri" w:hAnsi="Arial" w:cs="Arial"/>
                <w:sz w:val="20"/>
                <w:szCs w:val="20"/>
              </w:rPr>
            </w:pPr>
            <w:r w:rsidRPr="00206DA3">
              <w:rPr>
                <w:rFonts w:ascii="Arial" w:eastAsia="Calibri" w:hAnsi="Arial" w:cs="Arial"/>
                <w:sz w:val="20"/>
                <w:szCs w:val="20"/>
              </w:rPr>
              <w:t>COP 9.2</w:t>
            </w:r>
          </w:p>
        </w:tc>
      </w:tr>
      <w:tr w:rsidR="00D938E8" w:rsidRPr="00206DA3" w14:paraId="09E5B178" w14:textId="358D04F2" w:rsidTr="00206DA3">
        <w:trPr>
          <w:cantSplit/>
          <w:trHeight w:val="687"/>
        </w:trPr>
        <w:tc>
          <w:tcPr>
            <w:tcW w:w="562" w:type="dxa"/>
            <w:shd w:val="clear" w:color="auto" w:fill="D0CECE" w:themeFill="background2" w:themeFillShade="E6"/>
          </w:tcPr>
          <w:p w14:paraId="6A47C201" w14:textId="77777777" w:rsidR="004C2D09" w:rsidRPr="00206DA3" w:rsidRDefault="004C2D09" w:rsidP="00206DA3">
            <w:pPr>
              <w:pStyle w:val="ListParagraph"/>
              <w:numPr>
                <w:ilvl w:val="0"/>
                <w:numId w:val="2"/>
              </w:numPr>
            </w:pPr>
          </w:p>
        </w:tc>
        <w:tc>
          <w:tcPr>
            <w:tcW w:w="6237" w:type="dxa"/>
            <w:shd w:val="clear" w:color="auto" w:fill="auto"/>
          </w:tcPr>
          <w:p w14:paraId="5DEA8B0F" w14:textId="68910032" w:rsidR="004C2D09" w:rsidRPr="00206DA3" w:rsidRDefault="004C2D09" w:rsidP="004C2D09">
            <w:pPr>
              <w:spacing w:after="0" w:line="240" w:lineRule="auto"/>
              <w:rPr>
                <w:rFonts w:ascii="Arial" w:eastAsia="Calibri" w:hAnsi="Arial" w:cs="Arial"/>
                <w:sz w:val="20"/>
                <w:szCs w:val="20"/>
              </w:rPr>
            </w:pPr>
            <w:r w:rsidRPr="00E6746E">
              <w:rPr>
                <w:rFonts w:ascii="Arial" w:eastAsia="Calibri" w:hAnsi="Arial" w:cs="Arial"/>
                <w:sz w:val="20"/>
                <w:szCs w:val="20"/>
              </w:rPr>
              <w:t>D</w:t>
            </w:r>
            <w:r w:rsidRPr="00206DA3">
              <w:rPr>
                <w:rFonts w:ascii="Arial" w:eastAsia="Calibri" w:hAnsi="Arial" w:cs="Arial"/>
                <w:sz w:val="20"/>
                <w:szCs w:val="20"/>
              </w:rPr>
              <w:t>o you have a report from a certified occupational hygienist that includes the results of the air monitoring and recommendations?</w:t>
            </w:r>
          </w:p>
        </w:tc>
        <w:tc>
          <w:tcPr>
            <w:tcW w:w="2410" w:type="dxa"/>
          </w:tcPr>
          <w:p w14:paraId="352AB424" w14:textId="77777777" w:rsidR="000749EA" w:rsidRPr="007F49A1" w:rsidRDefault="000749EA" w:rsidP="000749EA">
            <w:pPr>
              <w:spacing w:after="0"/>
              <w:rPr>
                <w:rFonts w:ascii="Arial" w:eastAsia="Calibri" w:hAnsi="Arial" w:cs="Arial"/>
                <w:sz w:val="20"/>
                <w:szCs w:val="20"/>
              </w:rPr>
            </w:pPr>
            <w:r w:rsidRPr="007F49A1">
              <w:rPr>
                <w:rFonts w:ascii="Arial" w:eastAsia="Calibri" w:hAnsi="Arial" w:cs="Arial"/>
                <w:sz w:val="20"/>
                <w:szCs w:val="20"/>
              </w:rPr>
              <w:t xml:space="preserve">WHS Reg 50(2) </w:t>
            </w:r>
          </w:p>
          <w:p w14:paraId="7E0382FD" w14:textId="14D0AFAD" w:rsidR="00E278F0" w:rsidRPr="00206DA3" w:rsidRDefault="004C2D09" w:rsidP="00206DA3">
            <w:pPr>
              <w:spacing w:after="0"/>
              <w:rPr>
                <w:rFonts w:ascii="Arial" w:eastAsia="Calibri" w:hAnsi="Arial" w:cs="Arial"/>
                <w:sz w:val="20"/>
                <w:szCs w:val="20"/>
              </w:rPr>
            </w:pPr>
            <w:r w:rsidRPr="00E6746E">
              <w:rPr>
                <w:rFonts w:ascii="Arial" w:eastAsia="Calibri" w:hAnsi="Arial" w:cs="Arial"/>
                <w:sz w:val="20"/>
                <w:szCs w:val="20"/>
              </w:rPr>
              <w:t xml:space="preserve">COP </w:t>
            </w:r>
            <w:r w:rsidR="00E6746E">
              <w:rPr>
                <w:rFonts w:ascii="Arial" w:eastAsia="Calibri" w:hAnsi="Arial" w:cs="Arial"/>
                <w:sz w:val="20"/>
                <w:szCs w:val="20"/>
              </w:rPr>
              <w:t xml:space="preserve">9.4, </w:t>
            </w:r>
            <w:r w:rsidRPr="00E6746E">
              <w:rPr>
                <w:rFonts w:ascii="Arial" w:eastAsia="Calibri" w:hAnsi="Arial" w:cs="Arial"/>
                <w:sz w:val="20"/>
                <w:szCs w:val="20"/>
              </w:rPr>
              <w:t>Appendix 6</w:t>
            </w:r>
          </w:p>
        </w:tc>
      </w:tr>
      <w:tr w:rsidR="00D938E8" w:rsidRPr="00206DA3" w14:paraId="37CA492D" w14:textId="3A7A044C" w:rsidTr="00874228">
        <w:trPr>
          <w:cantSplit/>
        </w:trPr>
        <w:tc>
          <w:tcPr>
            <w:tcW w:w="562" w:type="dxa"/>
            <w:shd w:val="clear" w:color="auto" w:fill="D0CECE" w:themeFill="background2" w:themeFillShade="E6"/>
          </w:tcPr>
          <w:p w14:paraId="4BD5F51A" w14:textId="77777777" w:rsidR="004C2D09" w:rsidRPr="00E6746E" w:rsidRDefault="004C2D09" w:rsidP="00206DA3">
            <w:pPr>
              <w:pStyle w:val="ListParagraph"/>
              <w:numPr>
                <w:ilvl w:val="0"/>
                <w:numId w:val="2"/>
              </w:numPr>
              <w:rPr>
                <w:rFonts w:ascii="Arial" w:eastAsia="Calibri" w:hAnsi="Arial" w:cs="Arial"/>
                <w:sz w:val="20"/>
                <w:szCs w:val="20"/>
              </w:rPr>
            </w:pPr>
          </w:p>
        </w:tc>
        <w:tc>
          <w:tcPr>
            <w:tcW w:w="6237" w:type="dxa"/>
            <w:shd w:val="clear" w:color="auto" w:fill="auto"/>
          </w:tcPr>
          <w:p w14:paraId="1CE2403A" w14:textId="77777777" w:rsidR="004C2D09" w:rsidRPr="00206DA3" w:rsidRDefault="004C2D09" w:rsidP="004C2D09">
            <w:pPr>
              <w:spacing w:after="0" w:line="240" w:lineRule="auto"/>
              <w:rPr>
                <w:rFonts w:ascii="Arial" w:eastAsia="Calibri" w:hAnsi="Arial" w:cs="Arial"/>
                <w:sz w:val="20"/>
                <w:szCs w:val="20"/>
              </w:rPr>
            </w:pPr>
            <w:r w:rsidRPr="00206DA3">
              <w:rPr>
                <w:rFonts w:ascii="Arial" w:eastAsia="Calibri" w:hAnsi="Arial" w:cs="Arial"/>
                <w:sz w:val="20"/>
                <w:szCs w:val="20"/>
              </w:rPr>
              <w:t xml:space="preserve">Have RCS workplace exposure standards been exceeded for any workers?  </w:t>
            </w:r>
          </w:p>
          <w:p w14:paraId="6A28BC3C" w14:textId="494FFE79" w:rsidR="00CF1013" w:rsidRPr="00206DA3" w:rsidRDefault="00CF1013" w:rsidP="004C2D09">
            <w:pPr>
              <w:spacing w:after="0" w:line="240" w:lineRule="auto"/>
              <w:rPr>
                <w:rFonts w:ascii="Arial" w:eastAsia="Calibri" w:hAnsi="Arial" w:cs="Arial"/>
                <w:sz w:val="20"/>
                <w:szCs w:val="20"/>
              </w:rPr>
            </w:pPr>
          </w:p>
        </w:tc>
        <w:tc>
          <w:tcPr>
            <w:tcW w:w="2410" w:type="dxa"/>
          </w:tcPr>
          <w:p w14:paraId="7603A276" w14:textId="77777777" w:rsidR="004C2D09" w:rsidRPr="00206DA3" w:rsidRDefault="004C2D09" w:rsidP="004C2D09">
            <w:pPr>
              <w:spacing w:after="0" w:line="240" w:lineRule="auto"/>
              <w:rPr>
                <w:rFonts w:ascii="Arial" w:eastAsia="Calibri" w:hAnsi="Arial" w:cs="Arial"/>
                <w:sz w:val="20"/>
                <w:szCs w:val="20"/>
              </w:rPr>
            </w:pPr>
          </w:p>
        </w:tc>
      </w:tr>
      <w:tr w:rsidR="00D938E8" w:rsidRPr="00206DA3" w14:paraId="50A93B5E" w14:textId="1911A209" w:rsidTr="00874228">
        <w:trPr>
          <w:cantSplit/>
        </w:trPr>
        <w:tc>
          <w:tcPr>
            <w:tcW w:w="562" w:type="dxa"/>
            <w:shd w:val="clear" w:color="auto" w:fill="D0CECE" w:themeFill="background2" w:themeFillShade="E6"/>
          </w:tcPr>
          <w:p w14:paraId="66661518" w14:textId="77777777" w:rsidR="004C2D09" w:rsidRPr="00E6746E" w:rsidRDefault="004C2D09" w:rsidP="00206DA3">
            <w:pPr>
              <w:pStyle w:val="ListParagraph"/>
              <w:numPr>
                <w:ilvl w:val="0"/>
                <w:numId w:val="2"/>
              </w:numPr>
              <w:rPr>
                <w:rFonts w:ascii="Arial" w:eastAsia="Calibri" w:hAnsi="Arial" w:cs="Arial"/>
                <w:sz w:val="20"/>
                <w:szCs w:val="20"/>
              </w:rPr>
            </w:pPr>
          </w:p>
        </w:tc>
        <w:tc>
          <w:tcPr>
            <w:tcW w:w="6237" w:type="dxa"/>
            <w:shd w:val="clear" w:color="auto" w:fill="auto"/>
          </w:tcPr>
          <w:p w14:paraId="0BAEBB31" w14:textId="77777777" w:rsidR="004C2D09" w:rsidRPr="00206DA3" w:rsidRDefault="004C2D09" w:rsidP="004C2D09">
            <w:pPr>
              <w:spacing w:after="0" w:line="240" w:lineRule="auto"/>
              <w:rPr>
                <w:rFonts w:ascii="Arial" w:eastAsia="Calibri" w:hAnsi="Arial" w:cs="Arial"/>
                <w:sz w:val="20"/>
                <w:szCs w:val="20"/>
              </w:rPr>
            </w:pPr>
            <w:r w:rsidRPr="00206DA3">
              <w:rPr>
                <w:rFonts w:ascii="Arial" w:eastAsia="Calibri" w:hAnsi="Arial" w:cs="Arial"/>
                <w:sz w:val="20"/>
                <w:szCs w:val="20"/>
              </w:rPr>
              <w:t>Have all the recommendations been implemented?</w:t>
            </w:r>
          </w:p>
          <w:p w14:paraId="75441A13" w14:textId="1EB7C935" w:rsidR="00CF1013" w:rsidRPr="00206DA3" w:rsidRDefault="00CF1013" w:rsidP="004C2D09">
            <w:pPr>
              <w:spacing w:after="0" w:line="240" w:lineRule="auto"/>
              <w:rPr>
                <w:rFonts w:ascii="Arial" w:eastAsia="Calibri" w:hAnsi="Arial" w:cs="Arial"/>
                <w:sz w:val="20"/>
                <w:szCs w:val="20"/>
              </w:rPr>
            </w:pPr>
          </w:p>
        </w:tc>
        <w:tc>
          <w:tcPr>
            <w:tcW w:w="2410" w:type="dxa"/>
          </w:tcPr>
          <w:p w14:paraId="573DA376" w14:textId="53349FD3" w:rsidR="008F2AB8" w:rsidRDefault="008F2AB8" w:rsidP="004C2D09">
            <w:pPr>
              <w:spacing w:after="0" w:line="240" w:lineRule="auto"/>
              <w:rPr>
                <w:rFonts w:ascii="Arial" w:eastAsia="Calibri" w:hAnsi="Arial" w:cs="Arial"/>
                <w:sz w:val="20"/>
                <w:szCs w:val="20"/>
              </w:rPr>
            </w:pPr>
            <w:r>
              <w:rPr>
                <w:rFonts w:ascii="Arial" w:eastAsia="Calibri" w:hAnsi="Arial" w:cs="Arial"/>
                <w:sz w:val="20"/>
                <w:szCs w:val="20"/>
              </w:rPr>
              <w:t>WHS Act 19(1)</w:t>
            </w:r>
          </w:p>
          <w:p w14:paraId="54820491" w14:textId="1725F16F" w:rsidR="004C2D09" w:rsidRPr="00206DA3" w:rsidRDefault="004C2D09" w:rsidP="00206DA3">
            <w:pPr>
              <w:spacing w:line="240" w:lineRule="auto"/>
              <w:rPr>
                <w:rFonts w:ascii="Arial" w:eastAsia="Calibri" w:hAnsi="Arial" w:cs="Arial"/>
                <w:sz w:val="20"/>
                <w:szCs w:val="20"/>
              </w:rPr>
            </w:pPr>
            <w:r w:rsidRPr="00E6746E">
              <w:rPr>
                <w:rFonts w:ascii="Arial" w:eastAsia="Calibri" w:hAnsi="Arial" w:cs="Arial"/>
                <w:sz w:val="20"/>
                <w:szCs w:val="20"/>
              </w:rPr>
              <w:t xml:space="preserve">WHS Reg </w:t>
            </w:r>
            <w:r w:rsidR="008F2AB8">
              <w:rPr>
                <w:rFonts w:ascii="Arial" w:eastAsia="Calibri" w:hAnsi="Arial" w:cs="Arial"/>
                <w:sz w:val="20"/>
                <w:szCs w:val="20"/>
              </w:rPr>
              <w:t xml:space="preserve">38, </w:t>
            </w:r>
            <w:r w:rsidRPr="00E6746E">
              <w:rPr>
                <w:rFonts w:ascii="Arial" w:eastAsia="Calibri" w:hAnsi="Arial" w:cs="Arial"/>
                <w:sz w:val="20"/>
                <w:szCs w:val="20"/>
              </w:rPr>
              <w:t>351(1)</w:t>
            </w:r>
          </w:p>
        </w:tc>
      </w:tr>
      <w:tr w:rsidR="00D938E8" w:rsidRPr="00206DA3" w14:paraId="11166A71" w14:textId="3D0DA608" w:rsidTr="00874228">
        <w:trPr>
          <w:cantSplit/>
        </w:trPr>
        <w:tc>
          <w:tcPr>
            <w:tcW w:w="562" w:type="dxa"/>
            <w:shd w:val="clear" w:color="auto" w:fill="D0CECE" w:themeFill="background2" w:themeFillShade="E6"/>
          </w:tcPr>
          <w:p w14:paraId="075777B8" w14:textId="77777777" w:rsidR="004C2D09" w:rsidRPr="00E6746E" w:rsidRDefault="004C2D09" w:rsidP="00206DA3">
            <w:pPr>
              <w:pStyle w:val="ListParagraph"/>
              <w:numPr>
                <w:ilvl w:val="0"/>
                <w:numId w:val="2"/>
              </w:numPr>
              <w:rPr>
                <w:rFonts w:ascii="Arial" w:eastAsia="Calibri" w:hAnsi="Arial" w:cs="Arial"/>
                <w:sz w:val="20"/>
                <w:szCs w:val="20"/>
              </w:rPr>
            </w:pPr>
          </w:p>
        </w:tc>
        <w:tc>
          <w:tcPr>
            <w:tcW w:w="6237" w:type="dxa"/>
            <w:shd w:val="clear" w:color="auto" w:fill="auto"/>
          </w:tcPr>
          <w:p w14:paraId="419876E8" w14:textId="77777777" w:rsidR="004C2D09" w:rsidRPr="00206DA3" w:rsidRDefault="004C2D09" w:rsidP="004C2D09">
            <w:pPr>
              <w:rPr>
                <w:rFonts w:ascii="Arial" w:eastAsia="Calibri" w:hAnsi="Arial" w:cs="Arial"/>
                <w:sz w:val="20"/>
                <w:szCs w:val="20"/>
              </w:rPr>
            </w:pPr>
            <w:r w:rsidRPr="00206DA3">
              <w:rPr>
                <w:rFonts w:ascii="Arial" w:eastAsia="Calibri" w:hAnsi="Arial" w:cs="Arial"/>
                <w:sz w:val="20"/>
                <w:szCs w:val="20"/>
              </w:rPr>
              <w:t>Are the air monitoring results readily available to workers?</w:t>
            </w:r>
          </w:p>
        </w:tc>
        <w:tc>
          <w:tcPr>
            <w:tcW w:w="2410" w:type="dxa"/>
          </w:tcPr>
          <w:p w14:paraId="15265920" w14:textId="77777777" w:rsidR="004C2D09" w:rsidRPr="00206DA3" w:rsidRDefault="004C2D09" w:rsidP="00206DA3">
            <w:pPr>
              <w:spacing w:after="0"/>
              <w:rPr>
                <w:rFonts w:ascii="Arial" w:eastAsia="Calibri" w:hAnsi="Arial" w:cs="Arial"/>
                <w:sz w:val="20"/>
                <w:szCs w:val="20"/>
              </w:rPr>
            </w:pPr>
            <w:r w:rsidRPr="00206DA3">
              <w:rPr>
                <w:rFonts w:ascii="Arial" w:eastAsia="Calibri" w:hAnsi="Arial" w:cs="Arial"/>
                <w:sz w:val="20"/>
                <w:szCs w:val="20"/>
              </w:rPr>
              <w:t>WHS Reg 50(2)(b)</w:t>
            </w:r>
          </w:p>
          <w:p w14:paraId="4FA75EA4" w14:textId="7B35E70E" w:rsidR="004C2D09" w:rsidRPr="00206DA3" w:rsidRDefault="004C2D09" w:rsidP="004C2D09">
            <w:pPr>
              <w:rPr>
                <w:rFonts w:ascii="Arial" w:eastAsia="Calibri" w:hAnsi="Arial" w:cs="Arial"/>
                <w:sz w:val="20"/>
                <w:szCs w:val="20"/>
              </w:rPr>
            </w:pPr>
            <w:r w:rsidRPr="00206DA3">
              <w:rPr>
                <w:rFonts w:ascii="Arial" w:eastAsia="Calibri" w:hAnsi="Arial" w:cs="Arial"/>
                <w:sz w:val="20"/>
                <w:szCs w:val="20"/>
              </w:rPr>
              <w:t>COP 9.4</w:t>
            </w:r>
          </w:p>
        </w:tc>
      </w:tr>
    </w:tbl>
    <w:p w14:paraId="022A601F" w14:textId="77777777" w:rsidR="00C57EC5" w:rsidRPr="00D938E8" w:rsidRDefault="00C57EC5" w:rsidP="00C57EC5">
      <w:pPr>
        <w:rPr>
          <w:rFonts w:ascii="Arial" w:eastAsia="Calibri" w:hAnsi="Arial" w:cs="Arial"/>
          <w:b/>
          <w:bCs/>
          <w:sz w:val="24"/>
          <w:szCs w:val="24"/>
        </w:rPr>
      </w:pPr>
    </w:p>
    <w:p w14:paraId="27EEDBFA" w14:textId="5ED340E0" w:rsidR="00C57EC5" w:rsidRPr="00D938E8" w:rsidRDefault="00C57EC5" w:rsidP="00C57EC5">
      <w:pPr>
        <w:rPr>
          <w:rFonts w:ascii="Arial" w:eastAsia="Calibri" w:hAnsi="Arial" w:cs="Arial"/>
          <w:b/>
          <w:bCs/>
          <w:sz w:val="24"/>
          <w:szCs w:val="24"/>
        </w:rPr>
      </w:pPr>
      <w:r w:rsidRPr="00D938E8">
        <w:rPr>
          <w:rFonts w:ascii="Arial" w:eastAsia="Calibri" w:hAnsi="Arial" w:cs="Arial"/>
          <w:b/>
          <w:bCs/>
          <w:sz w:val="24"/>
          <w:szCs w:val="24"/>
        </w:rPr>
        <w:t xml:space="preserve">PART </w:t>
      </w:r>
      <w:r w:rsidR="00373640">
        <w:rPr>
          <w:rFonts w:ascii="Arial" w:eastAsia="Calibri" w:hAnsi="Arial" w:cs="Arial"/>
          <w:b/>
          <w:bCs/>
          <w:sz w:val="24"/>
          <w:szCs w:val="24"/>
        </w:rPr>
        <w:t>5</w:t>
      </w:r>
      <w:r w:rsidRPr="00D938E8">
        <w:rPr>
          <w:rFonts w:ascii="Arial" w:eastAsia="Calibri" w:hAnsi="Arial" w:cs="Arial"/>
          <w:b/>
          <w:bCs/>
          <w:sz w:val="24"/>
          <w:szCs w:val="24"/>
        </w:rPr>
        <w:t xml:space="preserve"> - NEARBY WORKERS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6237"/>
        <w:gridCol w:w="2410"/>
      </w:tblGrid>
      <w:tr w:rsidR="00D938E8" w:rsidRPr="00206DA3" w14:paraId="75857C5D" w14:textId="77777777" w:rsidTr="00206DA3">
        <w:trPr>
          <w:cantSplit/>
          <w:trHeight w:val="412"/>
          <w:tblHeader/>
        </w:trPr>
        <w:tc>
          <w:tcPr>
            <w:tcW w:w="562" w:type="dxa"/>
            <w:shd w:val="clear" w:color="auto" w:fill="D0CECE" w:themeFill="background2" w:themeFillShade="E6"/>
          </w:tcPr>
          <w:p w14:paraId="677033B3" w14:textId="77777777" w:rsidR="004C2D09" w:rsidRPr="00E6746E" w:rsidRDefault="004C2D09" w:rsidP="00206DA3">
            <w:pPr>
              <w:rPr>
                <w:rFonts w:ascii="Arial" w:eastAsia="Calibri" w:hAnsi="Arial" w:cs="Arial"/>
                <w:sz w:val="20"/>
                <w:szCs w:val="20"/>
              </w:rPr>
            </w:pPr>
          </w:p>
        </w:tc>
        <w:tc>
          <w:tcPr>
            <w:tcW w:w="6237" w:type="dxa"/>
            <w:shd w:val="clear" w:color="auto" w:fill="D0CECE" w:themeFill="background2" w:themeFillShade="E6"/>
          </w:tcPr>
          <w:p w14:paraId="567C5343" w14:textId="76230605" w:rsidR="004C2D09" w:rsidRPr="00E6746E" w:rsidRDefault="004C2D09" w:rsidP="00206DA3">
            <w:pPr>
              <w:jc w:val="center"/>
              <w:rPr>
                <w:rFonts w:ascii="Arial" w:eastAsia="Calibri" w:hAnsi="Arial" w:cs="Arial"/>
                <w:sz w:val="20"/>
                <w:szCs w:val="20"/>
              </w:rPr>
            </w:pPr>
            <w:r w:rsidRPr="00206DA3">
              <w:rPr>
                <w:rFonts w:ascii="Arial" w:eastAsia="Calibri" w:hAnsi="Arial" w:cs="Arial"/>
                <w:b/>
                <w:bCs/>
                <w:sz w:val="20"/>
                <w:szCs w:val="20"/>
              </w:rPr>
              <w:t>Question</w:t>
            </w:r>
            <w:r w:rsidR="00373640" w:rsidRPr="00206DA3">
              <w:rPr>
                <w:rFonts w:ascii="Arial" w:eastAsia="Calibri" w:hAnsi="Arial" w:cs="Arial"/>
                <w:b/>
                <w:bCs/>
                <w:sz w:val="20"/>
                <w:szCs w:val="20"/>
              </w:rPr>
              <w:t>s</w:t>
            </w:r>
          </w:p>
        </w:tc>
        <w:tc>
          <w:tcPr>
            <w:tcW w:w="2410" w:type="dxa"/>
            <w:shd w:val="clear" w:color="auto" w:fill="D0CECE" w:themeFill="background2" w:themeFillShade="E6"/>
          </w:tcPr>
          <w:p w14:paraId="7A930721" w14:textId="38AAE0C2" w:rsidR="004C2D09" w:rsidRPr="00E6746E" w:rsidRDefault="004C2D09" w:rsidP="00206DA3">
            <w:pPr>
              <w:spacing w:after="0"/>
              <w:jc w:val="center"/>
              <w:rPr>
                <w:rFonts w:ascii="Arial" w:eastAsia="Calibri" w:hAnsi="Arial" w:cs="Arial"/>
                <w:sz w:val="20"/>
                <w:szCs w:val="20"/>
              </w:rPr>
            </w:pPr>
            <w:r w:rsidRPr="00206DA3">
              <w:rPr>
                <w:rFonts w:ascii="Arial" w:eastAsia="Calibri" w:hAnsi="Arial" w:cs="Arial"/>
                <w:b/>
                <w:bCs/>
                <w:sz w:val="20"/>
                <w:szCs w:val="20"/>
              </w:rPr>
              <w:t>Legislative Reference</w:t>
            </w:r>
            <w:r w:rsidR="00373640" w:rsidRPr="00206DA3">
              <w:rPr>
                <w:rFonts w:ascii="Arial" w:eastAsia="Calibri" w:hAnsi="Arial" w:cs="Arial"/>
                <w:b/>
                <w:bCs/>
                <w:sz w:val="20"/>
                <w:szCs w:val="20"/>
              </w:rPr>
              <w:t>s</w:t>
            </w:r>
          </w:p>
        </w:tc>
      </w:tr>
      <w:tr w:rsidR="00D938E8" w:rsidRPr="00206DA3" w14:paraId="4C0BFACC" w14:textId="11B60B8F" w:rsidTr="00874228">
        <w:trPr>
          <w:cantSplit/>
          <w:trHeight w:val="412"/>
        </w:trPr>
        <w:tc>
          <w:tcPr>
            <w:tcW w:w="562" w:type="dxa"/>
            <w:shd w:val="clear" w:color="auto" w:fill="D0CECE" w:themeFill="background2" w:themeFillShade="E6"/>
          </w:tcPr>
          <w:p w14:paraId="2D548600" w14:textId="77777777" w:rsidR="004C2D09" w:rsidRPr="00E6746E" w:rsidRDefault="004C2D09" w:rsidP="00206DA3">
            <w:pPr>
              <w:pStyle w:val="ListParagraph"/>
              <w:numPr>
                <w:ilvl w:val="0"/>
                <w:numId w:val="2"/>
              </w:numPr>
              <w:rPr>
                <w:rFonts w:ascii="Arial" w:eastAsia="Calibri" w:hAnsi="Arial" w:cs="Arial"/>
                <w:sz w:val="20"/>
                <w:szCs w:val="20"/>
              </w:rPr>
            </w:pPr>
          </w:p>
        </w:tc>
        <w:tc>
          <w:tcPr>
            <w:tcW w:w="6237" w:type="dxa"/>
            <w:shd w:val="clear" w:color="auto" w:fill="auto"/>
          </w:tcPr>
          <w:p w14:paraId="1EA571D0" w14:textId="12CDE760" w:rsidR="004C2D09" w:rsidRPr="00206DA3" w:rsidRDefault="004C2D09" w:rsidP="004C2D09">
            <w:pPr>
              <w:rPr>
                <w:rFonts w:ascii="Arial" w:eastAsia="Calibri" w:hAnsi="Arial" w:cs="Arial"/>
                <w:sz w:val="20"/>
                <w:szCs w:val="20"/>
              </w:rPr>
            </w:pPr>
            <w:r w:rsidRPr="00206DA3">
              <w:rPr>
                <w:rFonts w:ascii="Arial" w:eastAsia="Calibri" w:hAnsi="Arial" w:cs="Arial"/>
                <w:sz w:val="20"/>
                <w:szCs w:val="20"/>
              </w:rPr>
              <w:t>Are controls in place to manage the risk of secondary exposure to RCS for workers and other people nearby? (</w:t>
            </w:r>
            <w:r w:rsidR="007D6DE4">
              <w:rPr>
                <w:rFonts w:ascii="Arial" w:eastAsia="Calibri" w:hAnsi="Arial" w:cs="Arial"/>
                <w:sz w:val="20"/>
                <w:szCs w:val="20"/>
              </w:rPr>
              <w:t>C</w:t>
            </w:r>
            <w:r w:rsidRPr="00206DA3">
              <w:rPr>
                <w:rFonts w:ascii="Arial" w:eastAsia="Calibri" w:hAnsi="Arial" w:cs="Arial"/>
                <w:sz w:val="20"/>
                <w:szCs w:val="20"/>
              </w:rPr>
              <w:t>ontrols could include a well-ventilated area (where practicable), appropriate signage, and exclusion zones.)</w:t>
            </w:r>
          </w:p>
        </w:tc>
        <w:tc>
          <w:tcPr>
            <w:tcW w:w="2410" w:type="dxa"/>
          </w:tcPr>
          <w:p w14:paraId="6CA8F45F" w14:textId="77777777" w:rsidR="00E1557D" w:rsidRPr="007F49A1" w:rsidRDefault="00E1557D" w:rsidP="00E1557D">
            <w:pPr>
              <w:spacing w:after="0"/>
              <w:rPr>
                <w:rFonts w:ascii="Arial" w:eastAsia="Calibri" w:hAnsi="Arial" w:cs="Arial"/>
                <w:sz w:val="20"/>
                <w:szCs w:val="20"/>
              </w:rPr>
            </w:pPr>
            <w:r w:rsidRPr="007F49A1">
              <w:rPr>
                <w:rFonts w:ascii="Arial" w:eastAsia="Calibri" w:hAnsi="Arial" w:cs="Arial"/>
                <w:sz w:val="20"/>
                <w:szCs w:val="20"/>
              </w:rPr>
              <w:t>WHS Act 19(1) &amp; (2)</w:t>
            </w:r>
          </w:p>
          <w:p w14:paraId="0D64C3C0" w14:textId="77777777" w:rsidR="004C2D09" w:rsidRPr="00206DA3" w:rsidRDefault="004C2D09" w:rsidP="004C2D09">
            <w:pPr>
              <w:spacing w:after="0"/>
              <w:rPr>
                <w:rFonts w:ascii="Arial" w:eastAsia="Calibri" w:hAnsi="Arial" w:cs="Arial"/>
                <w:sz w:val="20"/>
                <w:szCs w:val="20"/>
              </w:rPr>
            </w:pPr>
            <w:r w:rsidRPr="00E6746E">
              <w:rPr>
                <w:rFonts w:ascii="Arial" w:eastAsia="Calibri" w:hAnsi="Arial" w:cs="Arial"/>
                <w:sz w:val="20"/>
                <w:szCs w:val="20"/>
              </w:rPr>
              <w:t xml:space="preserve">WHS Reg 40(e)49, 299,351, 353 </w:t>
            </w:r>
          </w:p>
          <w:p w14:paraId="0FE62CB7" w14:textId="7ACE91C6" w:rsidR="004C2D09" w:rsidRPr="00206DA3" w:rsidRDefault="004C2D09" w:rsidP="004C2D09">
            <w:pPr>
              <w:rPr>
                <w:rFonts w:ascii="Arial" w:eastAsia="Calibri" w:hAnsi="Arial" w:cs="Arial"/>
                <w:sz w:val="20"/>
                <w:szCs w:val="20"/>
              </w:rPr>
            </w:pPr>
            <w:r w:rsidRPr="00206DA3">
              <w:rPr>
                <w:rFonts w:ascii="Arial" w:eastAsia="Calibri" w:hAnsi="Arial" w:cs="Arial"/>
                <w:sz w:val="20"/>
                <w:szCs w:val="20"/>
              </w:rPr>
              <w:t>COP 5.3, 7.3 &amp; 8.1</w:t>
            </w:r>
          </w:p>
        </w:tc>
      </w:tr>
    </w:tbl>
    <w:p w14:paraId="6CCA5E18" w14:textId="77777777" w:rsidR="002243C0" w:rsidRPr="00D938E8" w:rsidRDefault="002243C0" w:rsidP="002243C0">
      <w:pPr>
        <w:rPr>
          <w:rFonts w:ascii="Arial" w:eastAsia="Calibri" w:hAnsi="Arial" w:cs="Arial"/>
          <w:b/>
          <w:bCs/>
          <w:sz w:val="24"/>
          <w:szCs w:val="24"/>
        </w:rPr>
      </w:pPr>
    </w:p>
    <w:p w14:paraId="04535080" w14:textId="0D0A5F74" w:rsidR="00E6746E" w:rsidRPr="0038487E" w:rsidRDefault="002243C0" w:rsidP="00E6746E">
      <w:pPr>
        <w:rPr>
          <w:rFonts w:ascii="Calibri" w:eastAsia="Calibri" w:hAnsi="Calibri" w:cs="Arial"/>
        </w:rPr>
      </w:pPr>
      <w:r w:rsidRPr="00D938E8">
        <w:rPr>
          <w:rFonts w:ascii="Arial" w:eastAsia="Calibri" w:hAnsi="Arial" w:cs="Arial"/>
          <w:b/>
          <w:bCs/>
          <w:sz w:val="24"/>
          <w:szCs w:val="24"/>
        </w:rPr>
        <w:t xml:space="preserve">PART </w:t>
      </w:r>
      <w:r w:rsidR="00E1557D">
        <w:rPr>
          <w:rFonts w:ascii="Arial" w:eastAsia="Calibri" w:hAnsi="Arial" w:cs="Arial"/>
          <w:b/>
          <w:bCs/>
          <w:sz w:val="24"/>
          <w:szCs w:val="24"/>
        </w:rPr>
        <w:t>6</w:t>
      </w:r>
      <w:r w:rsidRPr="00D938E8">
        <w:rPr>
          <w:rFonts w:ascii="Arial" w:eastAsia="Calibri" w:hAnsi="Arial" w:cs="Arial"/>
          <w:b/>
          <w:bCs/>
          <w:sz w:val="24"/>
          <w:szCs w:val="24"/>
        </w:rPr>
        <w:t xml:space="preserve"> – </w:t>
      </w:r>
      <w:r w:rsidR="00E6746E">
        <w:rPr>
          <w:rFonts w:ascii="Arial" w:eastAsia="Calibri" w:hAnsi="Arial" w:cs="Arial"/>
          <w:b/>
          <w:bCs/>
          <w:sz w:val="24"/>
          <w:szCs w:val="24"/>
        </w:rPr>
        <w:t>RESPIRATORY PROTECTIVE EQUIPMENT (</w:t>
      </w:r>
      <w:r w:rsidR="00E6746E" w:rsidRPr="0038487E">
        <w:rPr>
          <w:rFonts w:ascii="Arial" w:eastAsia="Calibri" w:hAnsi="Arial" w:cs="Arial"/>
          <w:b/>
          <w:bCs/>
          <w:sz w:val="24"/>
          <w:szCs w:val="24"/>
        </w:rPr>
        <w:t>RPE</w:t>
      </w:r>
      <w:r w:rsidR="00E6746E">
        <w:rPr>
          <w:rFonts w:ascii="Arial" w:eastAsia="Calibri" w:hAnsi="Arial" w:cs="Arial"/>
          <w:b/>
          <w:bCs/>
          <w:sz w:val="24"/>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6237"/>
        <w:gridCol w:w="2410"/>
      </w:tblGrid>
      <w:tr w:rsidR="00D938E8" w:rsidRPr="00206DA3" w14:paraId="75C21C6B" w14:textId="77777777" w:rsidTr="00206DA3">
        <w:trPr>
          <w:cantSplit/>
          <w:trHeight w:val="486"/>
          <w:tblHeader/>
        </w:trPr>
        <w:tc>
          <w:tcPr>
            <w:tcW w:w="562" w:type="dxa"/>
            <w:shd w:val="clear" w:color="auto" w:fill="D0CECE" w:themeFill="background2" w:themeFillShade="E6"/>
          </w:tcPr>
          <w:p w14:paraId="765D2D9C" w14:textId="61FC9026" w:rsidR="0070612C" w:rsidRPr="00E6746E" w:rsidRDefault="0070612C" w:rsidP="0070612C">
            <w:pPr>
              <w:contextualSpacing/>
              <w:rPr>
                <w:rFonts w:ascii="Arial" w:eastAsia="Calibri" w:hAnsi="Arial" w:cs="Arial"/>
                <w:sz w:val="20"/>
                <w:szCs w:val="20"/>
              </w:rPr>
            </w:pPr>
          </w:p>
        </w:tc>
        <w:tc>
          <w:tcPr>
            <w:tcW w:w="6237" w:type="dxa"/>
            <w:shd w:val="clear" w:color="auto" w:fill="D0CECE" w:themeFill="background2" w:themeFillShade="E6"/>
          </w:tcPr>
          <w:p w14:paraId="6FABB3CD" w14:textId="7A2116E9" w:rsidR="0070612C" w:rsidRPr="00E6746E" w:rsidRDefault="0070612C" w:rsidP="00206DA3">
            <w:pPr>
              <w:spacing w:after="0" w:line="240" w:lineRule="auto"/>
              <w:jc w:val="center"/>
              <w:rPr>
                <w:rFonts w:ascii="Arial" w:eastAsia="Calibri" w:hAnsi="Arial" w:cs="Arial"/>
                <w:sz w:val="20"/>
                <w:szCs w:val="20"/>
              </w:rPr>
            </w:pPr>
            <w:r w:rsidRPr="00206DA3">
              <w:rPr>
                <w:rFonts w:ascii="Arial" w:eastAsia="Calibri" w:hAnsi="Arial" w:cs="Arial"/>
                <w:b/>
                <w:bCs/>
                <w:sz w:val="20"/>
                <w:szCs w:val="20"/>
              </w:rPr>
              <w:t>Question</w:t>
            </w:r>
            <w:r w:rsidR="00E1557D" w:rsidRPr="00206DA3">
              <w:rPr>
                <w:rFonts w:ascii="Arial" w:eastAsia="Calibri" w:hAnsi="Arial" w:cs="Arial"/>
                <w:b/>
                <w:bCs/>
                <w:sz w:val="20"/>
                <w:szCs w:val="20"/>
              </w:rPr>
              <w:t>s</w:t>
            </w:r>
          </w:p>
        </w:tc>
        <w:tc>
          <w:tcPr>
            <w:tcW w:w="2410" w:type="dxa"/>
            <w:shd w:val="clear" w:color="auto" w:fill="D0CECE" w:themeFill="background2" w:themeFillShade="E6"/>
          </w:tcPr>
          <w:p w14:paraId="291DC2AC" w14:textId="6278EB2B" w:rsidR="0070612C" w:rsidRPr="00E6746E" w:rsidRDefault="0070612C" w:rsidP="00206DA3">
            <w:pPr>
              <w:spacing w:after="0" w:line="240" w:lineRule="auto"/>
              <w:jc w:val="center"/>
              <w:rPr>
                <w:rFonts w:ascii="Arial" w:eastAsia="Calibri" w:hAnsi="Arial" w:cs="Arial"/>
                <w:sz w:val="20"/>
                <w:szCs w:val="20"/>
              </w:rPr>
            </w:pPr>
            <w:r w:rsidRPr="00206DA3">
              <w:rPr>
                <w:rFonts w:ascii="Arial" w:eastAsia="Calibri" w:hAnsi="Arial" w:cs="Arial"/>
                <w:b/>
                <w:bCs/>
                <w:sz w:val="20"/>
                <w:szCs w:val="20"/>
              </w:rPr>
              <w:t>Legislative Reference</w:t>
            </w:r>
            <w:r w:rsidR="00E1557D" w:rsidRPr="00206DA3">
              <w:rPr>
                <w:rFonts w:ascii="Arial" w:eastAsia="Calibri" w:hAnsi="Arial" w:cs="Arial"/>
                <w:b/>
                <w:bCs/>
                <w:sz w:val="20"/>
                <w:szCs w:val="20"/>
              </w:rPr>
              <w:t>s</w:t>
            </w:r>
          </w:p>
        </w:tc>
      </w:tr>
      <w:tr w:rsidR="00D938E8" w:rsidRPr="00206DA3" w14:paraId="7BF727D1" w14:textId="5A29753E" w:rsidTr="00874228">
        <w:trPr>
          <w:cantSplit/>
          <w:trHeight w:val="1160"/>
        </w:trPr>
        <w:tc>
          <w:tcPr>
            <w:tcW w:w="562" w:type="dxa"/>
            <w:shd w:val="clear" w:color="auto" w:fill="D0CECE" w:themeFill="background2" w:themeFillShade="E6"/>
          </w:tcPr>
          <w:p w14:paraId="06D3C3C7" w14:textId="77777777" w:rsidR="0070612C" w:rsidRPr="00E6746E" w:rsidRDefault="0070612C" w:rsidP="00206DA3">
            <w:pPr>
              <w:pStyle w:val="ListParagraph"/>
              <w:numPr>
                <w:ilvl w:val="0"/>
                <w:numId w:val="2"/>
              </w:numPr>
              <w:rPr>
                <w:rFonts w:ascii="Arial" w:eastAsia="Calibri" w:hAnsi="Arial" w:cs="Arial"/>
                <w:sz w:val="20"/>
                <w:szCs w:val="20"/>
              </w:rPr>
            </w:pPr>
          </w:p>
        </w:tc>
        <w:tc>
          <w:tcPr>
            <w:tcW w:w="6237" w:type="dxa"/>
            <w:shd w:val="clear" w:color="auto" w:fill="auto"/>
          </w:tcPr>
          <w:p w14:paraId="050A6CA8" w14:textId="77777777"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 xml:space="preserve">Is there a requirement for RPE to be worn under Appendix 4 of the COP or because of air monitoring data? </w:t>
            </w:r>
          </w:p>
        </w:tc>
        <w:tc>
          <w:tcPr>
            <w:tcW w:w="2410" w:type="dxa"/>
          </w:tcPr>
          <w:p w14:paraId="14D97715" w14:textId="08A2494A"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WHS Act 19(</w:t>
            </w:r>
            <w:r w:rsidR="0047011E">
              <w:rPr>
                <w:rFonts w:ascii="Arial" w:eastAsia="Calibri" w:hAnsi="Arial" w:cs="Arial"/>
                <w:sz w:val="20"/>
                <w:szCs w:val="20"/>
              </w:rPr>
              <w:t>1</w:t>
            </w:r>
            <w:r w:rsidRPr="00E6746E">
              <w:rPr>
                <w:rFonts w:ascii="Arial" w:eastAsia="Calibri" w:hAnsi="Arial" w:cs="Arial"/>
                <w:sz w:val="20"/>
                <w:szCs w:val="20"/>
              </w:rPr>
              <w:t>)</w:t>
            </w:r>
          </w:p>
          <w:p w14:paraId="75BA1201" w14:textId="06B568FF"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 xml:space="preserve">WHS Reg </w:t>
            </w:r>
            <w:r w:rsidR="000A1C9C">
              <w:rPr>
                <w:rFonts w:ascii="Arial" w:eastAsia="Calibri" w:hAnsi="Arial" w:cs="Arial"/>
                <w:sz w:val="20"/>
                <w:szCs w:val="20"/>
              </w:rPr>
              <w:t xml:space="preserve">36, </w:t>
            </w:r>
            <w:r w:rsidRPr="00E6746E">
              <w:rPr>
                <w:rFonts w:ascii="Arial" w:eastAsia="Calibri" w:hAnsi="Arial" w:cs="Arial"/>
                <w:sz w:val="20"/>
                <w:szCs w:val="20"/>
              </w:rPr>
              <w:t>351(1)</w:t>
            </w:r>
            <w:r w:rsidRPr="00206DA3">
              <w:rPr>
                <w:rFonts w:ascii="Arial" w:eastAsia="Calibri" w:hAnsi="Arial" w:cs="Arial"/>
                <w:sz w:val="20"/>
                <w:szCs w:val="20"/>
              </w:rPr>
              <w:t xml:space="preserve"> </w:t>
            </w:r>
          </w:p>
          <w:p w14:paraId="0383BB05" w14:textId="6DD8D7E8" w:rsidR="00E278F0" w:rsidRPr="00206DA3" w:rsidRDefault="0070612C" w:rsidP="0070612C">
            <w:pPr>
              <w:rPr>
                <w:rFonts w:ascii="Arial" w:eastAsia="Calibri" w:hAnsi="Arial" w:cs="Arial"/>
                <w:sz w:val="20"/>
                <w:szCs w:val="20"/>
              </w:rPr>
            </w:pPr>
            <w:r w:rsidRPr="00206DA3">
              <w:rPr>
                <w:rFonts w:ascii="Arial" w:eastAsia="Calibri" w:hAnsi="Arial" w:cs="Arial"/>
                <w:sz w:val="20"/>
                <w:szCs w:val="20"/>
              </w:rPr>
              <w:t>COP 2.2, 6.2, 7.6 &amp; Appendix 4</w:t>
            </w:r>
          </w:p>
        </w:tc>
      </w:tr>
      <w:tr w:rsidR="00D938E8" w:rsidRPr="00206DA3" w14:paraId="15869FA3" w14:textId="2484A6C1" w:rsidTr="00874228">
        <w:trPr>
          <w:cantSplit/>
        </w:trPr>
        <w:tc>
          <w:tcPr>
            <w:tcW w:w="562" w:type="dxa"/>
            <w:shd w:val="clear" w:color="auto" w:fill="D0CECE" w:themeFill="background2" w:themeFillShade="E6"/>
          </w:tcPr>
          <w:p w14:paraId="19F05571" w14:textId="77777777" w:rsidR="0070612C" w:rsidRPr="00E6746E" w:rsidRDefault="0070612C" w:rsidP="00206DA3">
            <w:pPr>
              <w:pStyle w:val="ListParagraph"/>
              <w:numPr>
                <w:ilvl w:val="0"/>
                <w:numId w:val="2"/>
              </w:numPr>
              <w:rPr>
                <w:rFonts w:ascii="Arial" w:eastAsia="Calibri" w:hAnsi="Arial" w:cs="Arial"/>
                <w:sz w:val="20"/>
                <w:szCs w:val="20"/>
              </w:rPr>
            </w:pPr>
          </w:p>
        </w:tc>
        <w:tc>
          <w:tcPr>
            <w:tcW w:w="6237" w:type="dxa"/>
            <w:shd w:val="clear" w:color="auto" w:fill="auto"/>
          </w:tcPr>
          <w:p w14:paraId="340A986F" w14:textId="035F8B58"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Have you provided the RPE?</w:t>
            </w:r>
          </w:p>
        </w:tc>
        <w:tc>
          <w:tcPr>
            <w:tcW w:w="2410" w:type="dxa"/>
          </w:tcPr>
          <w:p w14:paraId="3A1EA662" w14:textId="77777777" w:rsidR="0070612C" w:rsidRPr="00206DA3" w:rsidRDefault="0070612C" w:rsidP="0070612C">
            <w:pPr>
              <w:spacing w:after="0"/>
              <w:rPr>
                <w:rFonts w:ascii="Arial" w:eastAsia="Calibri" w:hAnsi="Arial" w:cs="Arial"/>
                <w:sz w:val="20"/>
                <w:szCs w:val="20"/>
              </w:rPr>
            </w:pPr>
            <w:r w:rsidRPr="00206DA3">
              <w:rPr>
                <w:rFonts w:ascii="Arial" w:eastAsia="Calibri" w:hAnsi="Arial" w:cs="Arial"/>
                <w:sz w:val="20"/>
                <w:szCs w:val="20"/>
              </w:rPr>
              <w:t>WHS Reg 44(2)</w:t>
            </w:r>
          </w:p>
          <w:p w14:paraId="44E1D86A" w14:textId="77777777"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COP 7.6</w:t>
            </w:r>
          </w:p>
          <w:p w14:paraId="0FFE04AC" w14:textId="77777777" w:rsidR="0070612C" w:rsidRPr="00206DA3" w:rsidRDefault="0070612C" w:rsidP="0070612C">
            <w:pPr>
              <w:spacing w:after="0" w:line="240" w:lineRule="auto"/>
              <w:rPr>
                <w:rFonts w:ascii="Arial" w:eastAsia="Calibri" w:hAnsi="Arial" w:cs="Arial"/>
                <w:sz w:val="20"/>
                <w:szCs w:val="20"/>
              </w:rPr>
            </w:pPr>
          </w:p>
        </w:tc>
      </w:tr>
      <w:tr w:rsidR="00D938E8" w:rsidRPr="00206DA3" w14:paraId="57E3C7E2" w14:textId="67065600" w:rsidTr="00874228">
        <w:trPr>
          <w:cantSplit/>
        </w:trPr>
        <w:tc>
          <w:tcPr>
            <w:tcW w:w="562" w:type="dxa"/>
            <w:shd w:val="clear" w:color="auto" w:fill="D0CECE" w:themeFill="background2" w:themeFillShade="E6"/>
          </w:tcPr>
          <w:p w14:paraId="68A6E45D" w14:textId="77777777" w:rsidR="0070612C" w:rsidRPr="00E6746E" w:rsidRDefault="0070612C" w:rsidP="00206DA3">
            <w:pPr>
              <w:pStyle w:val="ListParagraph"/>
              <w:numPr>
                <w:ilvl w:val="0"/>
                <w:numId w:val="2"/>
              </w:numPr>
              <w:rPr>
                <w:rFonts w:ascii="Arial" w:eastAsia="Calibri" w:hAnsi="Arial" w:cs="Arial"/>
                <w:sz w:val="20"/>
                <w:szCs w:val="20"/>
              </w:rPr>
            </w:pPr>
          </w:p>
        </w:tc>
        <w:tc>
          <w:tcPr>
            <w:tcW w:w="6237" w:type="dxa"/>
            <w:shd w:val="clear" w:color="auto" w:fill="auto"/>
          </w:tcPr>
          <w:p w14:paraId="6593ADCF" w14:textId="77777777"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 xml:space="preserve">What type of RPE is used? </w:t>
            </w:r>
          </w:p>
          <w:p w14:paraId="6D7FB8DC" w14:textId="77777777" w:rsidR="0070612C" w:rsidRPr="00206DA3" w:rsidRDefault="0070612C" w:rsidP="0070612C">
            <w:pPr>
              <w:spacing w:after="0" w:line="240" w:lineRule="auto"/>
              <w:rPr>
                <w:rFonts w:ascii="Arial" w:eastAsia="Calibri" w:hAnsi="Arial" w:cs="Arial"/>
                <w:sz w:val="20"/>
                <w:szCs w:val="20"/>
              </w:rPr>
            </w:pPr>
          </w:p>
        </w:tc>
        <w:tc>
          <w:tcPr>
            <w:tcW w:w="2410" w:type="dxa"/>
          </w:tcPr>
          <w:p w14:paraId="02EA9268" w14:textId="77777777" w:rsidR="007C4F7C"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WHS Reg 44(3)</w:t>
            </w:r>
          </w:p>
          <w:p w14:paraId="7C3A27B7" w14:textId="7889BED9"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COP 7.6.1</w:t>
            </w:r>
          </w:p>
          <w:p w14:paraId="791E259F" w14:textId="3EA287A2" w:rsidR="00E278F0" w:rsidRPr="00206DA3" w:rsidRDefault="00E278F0" w:rsidP="0070612C">
            <w:pPr>
              <w:spacing w:after="0" w:line="240" w:lineRule="auto"/>
              <w:rPr>
                <w:rFonts w:ascii="Arial" w:eastAsia="Calibri" w:hAnsi="Arial" w:cs="Arial"/>
                <w:sz w:val="20"/>
                <w:szCs w:val="20"/>
              </w:rPr>
            </w:pPr>
          </w:p>
        </w:tc>
      </w:tr>
      <w:tr w:rsidR="00D938E8" w:rsidRPr="00206DA3" w14:paraId="16153FD0" w14:textId="4F780FD9" w:rsidTr="00874228">
        <w:trPr>
          <w:cantSplit/>
        </w:trPr>
        <w:tc>
          <w:tcPr>
            <w:tcW w:w="562" w:type="dxa"/>
            <w:shd w:val="clear" w:color="auto" w:fill="D0CECE" w:themeFill="background2" w:themeFillShade="E6"/>
          </w:tcPr>
          <w:p w14:paraId="5877FB99" w14:textId="77777777" w:rsidR="0070612C" w:rsidRPr="00E6746E" w:rsidRDefault="0070612C" w:rsidP="00206DA3">
            <w:pPr>
              <w:pStyle w:val="ListParagraph"/>
              <w:numPr>
                <w:ilvl w:val="0"/>
                <w:numId w:val="2"/>
              </w:numPr>
              <w:rPr>
                <w:rFonts w:ascii="Arial" w:eastAsia="Calibri" w:hAnsi="Arial" w:cs="Arial"/>
                <w:sz w:val="20"/>
                <w:szCs w:val="20"/>
              </w:rPr>
            </w:pPr>
          </w:p>
        </w:tc>
        <w:tc>
          <w:tcPr>
            <w:tcW w:w="6237" w:type="dxa"/>
            <w:shd w:val="clear" w:color="auto" w:fill="FFFFFF"/>
          </w:tcPr>
          <w:p w14:paraId="0DFBF5E6" w14:textId="77777777" w:rsidR="0070612C" w:rsidRPr="00206DA3" w:rsidRDefault="0070612C" w:rsidP="0070612C">
            <w:pPr>
              <w:rPr>
                <w:rFonts w:ascii="Arial" w:eastAsia="Calibri" w:hAnsi="Arial" w:cs="Arial"/>
                <w:sz w:val="20"/>
                <w:szCs w:val="20"/>
              </w:rPr>
            </w:pPr>
            <w:r w:rsidRPr="00206DA3">
              <w:rPr>
                <w:rFonts w:ascii="Arial" w:eastAsia="Calibri" w:hAnsi="Arial" w:cs="Arial"/>
                <w:sz w:val="20"/>
                <w:szCs w:val="20"/>
              </w:rPr>
              <w:t xml:space="preserve">Does the RPE meet the Minimum Protection Factor for the task (e.g. MPF10, MPF50)? </w:t>
            </w:r>
          </w:p>
        </w:tc>
        <w:tc>
          <w:tcPr>
            <w:tcW w:w="2410" w:type="dxa"/>
            <w:shd w:val="clear" w:color="auto" w:fill="FFFFFF"/>
          </w:tcPr>
          <w:p w14:paraId="4C04E5E7" w14:textId="6C8DDD97" w:rsidR="0070612C" w:rsidRPr="00206DA3" w:rsidRDefault="0070612C" w:rsidP="0070612C">
            <w:pPr>
              <w:rPr>
                <w:rFonts w:ascii="Arial" w:eastAsia="Calibri" w:hAnsi="Arial" w:cs="Arial"/>
                <w:bCs/>
                <w:sz w:val="20"/>
                <w:szCs w:val="20"/>
              </w:rPr>
            </w:pPr>
            <w:r w:rsidRPr="00206DA3">
              <w:rPr>
                <w:rFonts w:ascii="Arial" w:eastAsia="Calibri" w:hAnsi="Arial" w:cs="Arial"/>
                <w:bCs/>
                <w:sz w:val="20"/>
                <w:szCs w:val="20"/>
              </w:rPr>
              <w:t>COP 7.6.1, Appendix 4</w:t>
            </w:r>
          </w:p>
        </w:tc>
      </w:tr>
      <w:tr w:rsidR="00D938E8" w:rsidRPr="00206DA3" w14:paraId="60480D49" w14:textId="71544AC7" w:rsidTr="00874228">
        <w:trPr>
          <w:cantSplit/>
        </w:trPr>
        <w:tc>
          <w:tcPr>
            <w:tcW w:w="562" w:type="dxa"/>
            <w:shd w:val="clear" w:color="auto" w:fill="D0CECE" w:themeFill="background2" w:themeFillShade="E6"/>
          </w:tcPr>
          <w:p w14:paraId="483DDE70" w14:textId="77777777" w:rsidR="0070612C" w:rsidRPr="00E6746E" w:rsidRDefault="0070612C" w:rsidP="00206DA3">
            <w:pPr>
              <w:pStyle w:val="ListParagraph"/>
              <w:numPr>
                <w:ilvl w:val="0"/>
                <w:numId w:val="2"/>
              </w:numPr>
              <w:rPr>
                <w:rFonts w:ascii="Arial" w:eastAsia="Calibri" w:hAnsi="Arial" w:cs="Arial"/>
                <w:sz w:val="20"/>
                <w:szCs w:val="20"/>
              </w:rPr>
            </w:pPr>
          </w:p>
        </w:tc>
        <w:tc>
          <w:tcPr>
            <w:tcW w:w="6237" w:type="dxa"/>
            <w:shd w:val="clear" w:color="auto" w:fill="auto"/>
          </w:tcPr>
          <w:p w14:paraId="088B3A4B" w14:textId="0032046D"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 xml:space="preserve">Have workers been trained and received instruction on the proper use of RPE and the maintenance of re-useable RPE? </w:t>
            </w:r>
          </w:p>
        </w:tc>
        <w:tc>
          <w:tcPr>
            <w:tcW w:w="2410" w:type="dxa"/>
          </w:tcPr>
          <w:p w14:paraId="74CBDA21" w14:textId="77777777" w:rsidR="0070612C" w:rsidRPr="00206DA3" w:rsidRDefault="0070612C" w:rsidP="0070612C">
            <w:pPr>
              <w:spacing w:after="0"/>
              <w:rPr>
                <w:rFonts w:ascii="Arial" w:eastAsia="Calibri" w:hAnsi="Arial" w:cs="Arial"/>
                <w:sz w:val="20"/>
                <w:szCs w:val="20"/>
              </w:rPr>
            </w:pPr>
            <w:r w:rsidRPr="00206DA3">
              <w:rPr>
                <w:rFonts w:ascii="Arial" w:eastAsia="Calibri" w:hAnsi="Arial" w:cs="Arial"/>
                <w:sz w:val="20"/>
                <w:szCs w:val="20"/>
              </w:rPr>
              <w:t>WHS Reg 44(4)</w:t>
            </w:r>
          </w:p>
          <w:p w14:paraId="06DF468F" w14:textId="77777777"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COP 7.6.3 &amp; 12</w:t>
            </w:r>
          </w:p>
          <w:p w14:paraId="49C5B59E" w14:textId="69E4BACD" w:rsidR="00E278F0" w:rsidRPr="00206DA3" w:rsidRDefault="00E278F0" w:rsidP="0070612C">
            <w:pPr>
              <w:spacing w:after="0" w:line="240" w:lineRule="auto"/>
              <w:rPr>
                <w:rFonts w:ascii="Arial" w:eastAsia="Calibri" w:hAnsi="Arial" w:cs="Arial"/>
                <w:sz w:val="20"/>
                <w:szCs w:val="20"/>
              </w:rPr>
            </w:pPr>
          </w:p>
        </w:tc>
      </w:tr>
      <w:tr w:rsidR="00D938E8" w:rsidRPr="00206DA3" w14:paraId="3538FDCE" w14:textId="02BF80E8" w:rsidTr="00874228">
        <w:trPr>
          <w:cantSplit/>
        </w:trPr>
        <w:tc>
          <w:tcPr>
            <w:tcW w:w="562" w:type="dxa"/>
            <w:shd w:val="clear" w:color="auto" w:fill="D0CECE" w:themeFill="background2" w:themeFillShade="E6"/>
          </w:tcPr>
          <w:p w14:paraId="473292A5" w14:textId="77777777" w:rsidR="0070612C" w:rsidRPr="00E6746E" w:rsidRDefault="0070612C" w:rsidP="00206DA3">
            <w:pPr>
              <w:pStyle w:val="ListParagraph"/>
              <w:numPr>
                <w:ilvl w:val="0"/>
                <w:numId w:val="2"/>
              </w:numPr>
              <w:rPr>
                <w:rFonts w:ascii="Arial" w:eastAsia="Calibri" w:hAnsi="Arial" w:cs="Arial"/>
                <w:sz w:val="20"/>
                <w:szCs w:val="20"/>
              </w:rPr>
            </w:pPr>
          </w:p>
        </w:tc>
        <w:tc>
          <w:tcPr>
            <w:tcW w:w="6237" w:type="dxa"/>
            <w:shd w:val="clear" w:color="auto" w:fill="auto"/>
          </w:tcPr>
          <w:p w14:paraId="7A3097B5" w14:textId="77777777"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Is the RPE being used by the workers?</w:t>
            </w:r>
          </w:p>
        </w:tc>
        <w:tc>
          <w:tcPr>
            <w:tcW w:w="2410" w:type="dxa"/>
          </w:tcPr>
          <w:p w14:paraId="1CAC2AB8" w14:textId="21ACC759" w:rsidR="0070612C" w:rsidRPr="00E6746E" w:rsidRDefault="0070612C" w:rsidP="0070612C">
            <w:pPr>
              <w:spacing w:after="0"/>
              <w:rPr>
                <w:rFonts w:ascii="Arial" w:eastAsia="Calibri" w:hAnsi="Arial" w:cs="Arial"/>
                <w:sz w:val="20"/>
                <w:szCs w:val="20"/>
              </w:rPr>
            </w:pPr>
            <w:r w:rsidRPr="00206DA3">
              <w:rPr>
                <w:rFonts w:ascii="Arial" w:eastAsia="Calibri" w:hAnsi="Arial" w:cs="Arial"/>
                <w:sz w:val="20"/>
                <w:szCs w:val="20"/>
              </w:rPr>
              <w:t>WHS Reg 44(3)(c)</w:t>
            </w:r>
            <w:r w:rsidR="007F1C63">
              <w:rPr>
                <w:rFonts w:ascii="Arial" w:eastAsia="Calibri" w:hAnsi="Arial" w:cs="Arial"/>
                <w:sz w:val="20"/>
                <w:szCs w:val="20"/>
              </w:rPr>
              <w:t>, 46(2)</w:t>
            </w:r>
          </w:p>
          <w:p w14:paraId="0ABF59CD" w14:textId="77777777"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COP 7.6</w:t>
            </w:r>
          </w:p>
          <w:p w14:paraId="07C10253" w14:textId="75E26EBE" w:rsidR="00E278F0" w:rsidRPr="00206DA3" w:rsidRDefault="00E278F0" w:rsidP="0070612C">
            <w:pPr>
              <w:spacing w:after="0" w:line="240" w:lineRule="auto"/>
              <w:rPr>
                <w:rFonts w:ascii="Arial" w:eastAsia="Calibri" w:hAnsi="Arial" w:cs="Arial"/>
                <w:sz w:val="20"/>
                <w:szCs w:val="20"/>
              </w:rPr>
            </w:pPr>
          </w:p>
        </w:tc>
      </w:tr>
      <w:tr w:rsidR="00D938E8" w:rsidRPr="00206DA3" w14:paraId="550E62F2" w14:textId="5FE1EB4D" w:rsidTr="00874228">
        <w:trPr>
          <w:cantSplit/>
        </w:trPr>
        <w:tc>
          <w:tcPr>
            <w:tcW w:w="562" w:type="dxa"/>
            <w:shd w:val="clear" w:color="auto" w:fill="D0CECE" w:themeFill="background2" w:themeFillShade="E6"/>
          </w:tcPr>
          <w:p w14:paraId="666D95D6" w14:textId="77777777" w:rsidR="0070612C" w:rsidRPr="00E6746E" w:rsidRDefault="0070612C" w:rsidP="00206DA3">
            <w:pPr>
              <w:pStyle w:val="ListParagraph"/>
              <w:numPr>
                <w:ilvl w:val="0"/>
                <w:numId w:val="2"/>
              </w:numPr>
              <w:rPr>
                <w:rFonts w:ascii="Arial" w:eastAsia="Calibri" w:hAnsi="Arial" w:cs="Arial"/>
                <w:sz w:val="20"/>
                <w:szCs w:val="20"/>
              </w:rPr>
            </w:pPr>
          </w:p>
        </w:tc>
        <w:tc>
          <w:tcPr>
            <w:tcW w:w="6237" w:type="dxa"/>
            <w:shd w:val="clear" w:color="auto" w:fill="auto"/>
          </w:tcPr>
          <w:p w14:paraId="151A0FF5" w14:textId="77777777"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 xml:space="preserve">Has each worker </w:t>
            </w:r>
            <w:proofErr w:type="gramStart"/>
            <w:r w:rsidRPr="00206DA3">
              <w:rPr>
                <w:rFonts w:ascii="Arial" w:eastAsia="Calibri" w:hAnsi="Arial" w:cs="Arial"/>
                <w:sz w:val="20"/>
                <w:szCs w:val="20"/>
              </w:rPr>
              <w:t>been fit</w:t>
            </w:r>
            <w:proofErr w:type="gramEnd"/>
            <w:r w:rsidRPr="00206DA3">
              <w:rPr>
                <w:rFonts w:ascii="Arial" w:eastAsia="Calibri" w:hAnsi="Arial" w:cs="Arial"/>
                <w:sz w:val="20"/>
                <w:szCs w:val="20"/>
              </w:rPr>
              <w:t xml:space="preserve"> tested for the make and model of RPE they will use:</w:t>
            </w:r>
          </w:p>
          <w:p w14:paraId="23E2DBFC" w14:textId="77777777" w:rsidR="0070612C" w:rsidRPr="00206DA3" w:rsidRDefault="0070612C" w:rsidP="0070612C">
            <w:pPr>
              <w:numPr>
                <w:ilvl w:val="0"/>
                <w:numId w:val="13"/>
              </w:numPr>
              <w:spacing w:after="0" w:line="240" w:lineRule="auto"/>
              <w:ind w:hanging="181"/>
              <w:contextualSpacing/>
              <w:rPr>
                <w:rFonts w:ascii="Arial" w:eastAsia="Calibri" w:hAnsi="Arial" w:cs="Arial"/>
                <w:sz w:val="20"/>
                <w:szCs w:val="20"/>
              </w:rPr>
            </w:pPr>
            <w:r w:rsidRPr="00206DA3">
              <w:rPr>
                <w:rFonts w:ascii="Arial" w:eastAsia="Calibri" w:hAnsi="Arial" w:cs="Arial"/>
                <w:sz w:val="20"/>
                <w:szCs w:val="20"/>
              </w:rPr>
              <w:t>by a person qualified to undertake fit testing</w:t>
            </w:r>
          </w:p>
          <w:p w14:paraId="511E0BF1" w14:textId="77777777" w:rsidR="0070612C" w:rsidRPr="00206DA3" w:rsidRDefault="0070612C" w:rsidP="0070612C">
            <w:pPr>
              <w:numPr>
                <w:ilvl w:val="0"/>
                <w:numId w:val="13"/>
              </w:numPr>
              <w:spacing w:after="0" w:line="240" w:lineRule="auto"/>
              <w:ind w:hanging="181"/>
              <w:contextualSpacing/>
              <w:rPr>
                <w:rFonts w:ascii="Arial" w:eastAsia="Calibri" w:hAnsi="Arial" w:cs="Arial"/>
                <w:sz w:val="20"/>
                <w:szCs w:val="20"/>
              </w:rPr>
            </w:pPr>
            <w:r w:rsidRPr="00206DA3">
              <w:rPr>
                <w:rFonts w:ascii="Arial" w:eastAsia="Calibri" w:hAnsi="Arial" w:cs="Arial"/>
                <w:sz w:val="20"/>
                <w:szCs w:val="20"/>
              </w:rPr>
              <w:t>using an appropriate qualitative or quantitative method</w:t>
            </w:r>
          </w:p>
          <w:p w14:paraId="17DC34CE" w14:textId="77777777" w:rsidR="0070612C" w:rsidRPr="00206DA3" w:rsidRDefault="0070612C" w:rsidP="0070612C">
            <w:pPr>
              <w:numPr>
                <w:ilvl w:val="0"/>
                <w:numId w:val="13"/>
              </w:numPr>
              <w:spacing w:after="0" w:line="240" w:lineRule="auto"/>
              <w:ind w:hanging="181"/>
              <w:contextualSpacing/>
              <w:rPr>
                <w:rFonts w:ascii="Arial" w:eastAsia="Calibri" w:hAnsi="Arial" w:cs="Arial"/>
                <w:sz w:val="20"/>
                <w:szCs w:val="20"/>
              </w:rPr>
            </w:pPr>
            <w:r w:rsidRPr="00206DA3">
              <w:rPr>
                <w:rFonts w:ascii="Arial" w:eastAsia="Calibri" w:hAnsi="Arial" w:cs="Arial"/>
                <w:sz w:val="20"/>
                <w:szCs w:val="20"/>
              </w:rPr>
              <w:t>following the manufacturer’s requirements?</w:t>
            </w:r>
          </w:p>
          <w:p w14:paraId="08BCFBA3" w14:textId="417DF2E6" w:rsidR="00E278F0" w:rsidRPr="00206DA3" w:rsidRDefault="00E278F0" w:rsidP="00206DA3">
            <w:pPr>
              <w:spacing w:after="0" w:line="240" w:lineRule="auto"/>
              <w:ind w:left="179"/>
              <w:contextualSpacing/>
              <w:rPr>
                <w:rFonts w:ascii="Arial" w:eastAsia="Calibri" w:hAnsi="Arial" w:cs="Arial"/>
                <w:sz w:val="20"/>
                <w:szCs w:val="20"/>
              </w:rPr>
            </w:pPr>
          </w:p>
        </w:tc>
        <w:tc>
          <w:tcPr>
            <w:tcW w:w="2410" w:type="dxa"/>
          </w:tcPr>
          <w:p w14:paraId="6EA6CCBA" w14:textId="77777777" w:rsidR="0070612C" w:rsidRPr="00206DA3" w:rsidRDefault="0070612C" w:rsidP="0070612C">
            <w:pPr>
              <w:spacing w:after="0"/>
              <w:rPr>
                <w:rFonts w:ascii="Arial" w:hAnsi="Arial" w:cs="Arial"/>
                <w:sz w:val="20"/>
                <w:szCs w:val="20"/>
              </w:rPr>
            </w:pPr>
            <w:r w:rsidRPr="00206DA3">
              <w:rPr>
                <w:rFonts w:ascii="Arial" w:hAnsi="Arial" w:cs="Arial"/>
                <w:sz w:val="20"/>
                <w:szCs w:val="20"/>
              </w:rPr>
              <w:t xml:space="preserve">WHS Reg 44(3) </w:t>
            </w:r>
          </w:p>
          <w:p w14:paraId="1008FD33" w14:textId="77777777" w:rsidR="0070612C" w:rsidRPr="00206DA3" w:rsidRDefault="0070612C" w:rsidP="0070612C">
            <w:pPr>
              <w:spacing w:after="0" w:line="240" w:lineRule="auto"/>
              <w:rPr>
                <w:rFonts w:ascii="Arial" w:hAnsi="Arial" w:cs="Arial"/>
                <w:sz w:val="20"/>
                <w:szCs w:val="20"/>
              </w:rPr>
            </w:pPr>
            <w:r w:rsidRPr="00206DA3">
              <w:rPr>
                <w:rFonts w:ascii="Arial" w:hAnsi="Arial" w:cs="Arial"/>
                <w:sz w:val="20"/>
                <w:szCs w:val="20"/>
              </w:rPr>
              <w:t>COP 7.6.2</w:t>
            </w:r>
          </w:p>
          <w:p w14:paraId="790CCC53" w14:textId="77777777" w:rsidR="0070612C" w:rsidRPr="00206DA3" w:rsidRDefault="0070612C" w:rsidP="0070612C">
            <w:pPr>
              <w:spacing w:after="0" w:line="240" w:lineRule="auto"/>
              <w:rPr>
                <w:rFonts w:ascii="Arial" w:eastAsia="Calibri" w:hAnsi="Arial" w:cs="Arial"/>
                <w:sz w:val="20"/>
                <w:szCs w:val="20"/>
              </w:rPr>
            </w:pPr>
          </w:p>
        </w:tc>
      </w:tr>
      <w:tr w:rsidR="00D938E8" w:rsidRPr="00206DA3" w14:paraId="7836962A" w14:textId="1FEE335D" w:rsidTr="00874228">
        <w:trPr>
          <w:cantSplit/>
        </w:trPr>
        <w:tc>
          <w:tcPr>
            <w:tcW w:w="562" w:type="dxa"/>
            <w:shd w:val="clear" w:color="auto" w:fill="D0CECE" w:themeFill="background2" w:themeFillShade="E6"/>
          </w:tcPr>
          <w:p w14:paraId="23F6C9BD" w14:textId="77777777" w:rsidR="0070612C" w:rsidRPr="00E6746E" w:rsidRDefault="0070612C" w:rsidP="00206DA3">
            <w:pPr>
              <w:pStyle w:val="ListParagraph"/>
              <w:numPr>
                <w:ilvl w:val="0"/>
                <w:numId w:val="2"/>
              </w:numPr>
              <w:rPr>
                <w:rFonts w:ascii="Arial" w:eastAsia="Calibri" w:hAnsi="Arial" w:cs="Arial"/>
                <w:sz w:val="20"/>
                <w:szCs w:val="20"/>
              </w:rPr>
            </w:pPr>
          </w:p>
        </w:tc>
        <w:tc>
          <w:tcPr>
            <w:tcW w:w="6237" w:type="dxa"/>
            <w:shd w:val="clear" w:color="auto" w:fill="auto"/>
          </w:tcPr>
          <w:p w14:paraId="4DA619BF" w14:textId="77777777"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Are records of the fit testing available?</w:t>
            </w:r>
          </w:p>
        </w:tc>
        <w:tc>
          <w:tcPr>
            <w:tcW w:w="2410" w:type="dxa"/>
          </w:tcPr>
          <w:p w14:paraId="1B1AC9EA" w14:textId="77777777" w:rsidR="0070612C" w:rsidRPr="00206DA3" w:rsidRDefault="0070612C" w:rsidP="0070612C">
            <w:pPr>
              <w:spacing w:after="0" w:line="240" w:lineRule="auto"/>
              <w:rPr>
                <w:rFonts w:ascii="Arial" w:eastAsia="Calibri" w:hAnsi="Arial" w:cs="Arial"/>
                <w:bCs/>
                <w:sz w:val="20"/>
                <w:szCs w:val="20"/>
              </w:rPr>
            </w:pPr>
            <w:r w:rsidRPr="00206DA3">
              <w:rPr>
                <w:rFonts w:ascii="Arial" w:eastAsia="Calibri" w:hAnsi="Arial" w:cs="Arial"/>
                <w:bCs/>
                <w:sz w:val="20"/>
                <w:szCs w:val="20"/>
              </w:rPr>
              <w:t>COP 7.6.2</w:t>
            </w:r>
          </w:p>
          <w:p w14:paraId="10352C36" w14:textId="77777777" w:rsidR="0070612C" w:rsidRPr="00206DA3" w:rsidRDefault="0070612C" w:rsidP="0070612C">
            <w:pPr>
              <w:spacing w:after="0" w:line="240" w:lineRule="auto"/>
              <w:rPr>
                <w:rFonts w:ascii="Arial" w:eastAsia="Calibri" w:hAnsi="Arial" w:cs="Arial"/>
                <w:sz w:val="20"/>
                <w:szCs w:val="20"/>
              </w:rPr>
            </w:pPr>
          </w:p>
        </w:tc>
      </w:tr>
      <w:tr w:rsidR="00D938E8" w:rsidRPr="00206DA3" w14:paraId="1DC2883B" w14:textId="7F348C2D" w:rsidTr="00874228">
        <w:trPr>
          <w:cantSplit/>
        </w:trPr>
        <w:tc>
          <w:tcPr>
            <w:tcW w:w="562" w:type="dxa"/>
            <w:shd w:val="clear" w:color="auto" w:fill="D0CECE" w:themeFill="background2" w:themeFillShade="E6"/>
          </w:tcPr>
          <w:p w14:paraId="612BCB08" w14:textId="77777777" w:rsidR="0070612C" w:rsidRPr="00E6746E" w:rsidRDefault="0070612C" w:rsidP="00206DA3">
            <w:pPr>
              <w:pStyle w:val="ListParagraph"/>
              <w:numPr>
                <w:ilvl w:val="0"/>
                <w:numId w:val="2"/>
              </w:numPr>
              <w:rPr>
                <w:rFonts w:ascii="Arial" w:eastAsia="Calibri" w:hAnsi="Arial" w:cs="Arial"/>
                <w:sz w:val="20"/>
                <w:szCs w:val="20"/>
              </w:rPr>
            </w:pPr>
          </w:p>
        </w:tc>
        <w:tc>
          <w:tcPr>
            <w:tcW w:w="6237" w:type="dxa"/>
            <w:shd w:val="clear" w:color="auto" w:fill="auto"/>
          </w:tcPr>
          <w:p w14:paraId="6818E2D2" w14:textId="5584040E"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Has the worker undertaken a fit</w:t>
            </w:r>
            <w:r w:rsidR="007D6DE4">
              <w:rPr>
                <w:rFonts w:ascii="Arial" w:eastAsia="Calibri" w:hAnsi="Arial" w:cs="Arial"/>
                <w:sz w:val="20"/>
                <w:szCs w:val="20"/>
              </w:rPr>
              <w:t>-</w:t>
            </w:r>
            <w:r w:rsidRPr="00206DA3">
              <w:rPr>
                <w:rFonts w:ascii="Arial" w:eastAsia="Calibri" w:hAnsi="Arial" w:cs="Arial"/>
                <w:sz w:val="20"/>
                <w:szCs w:val="20"/>
              </w:rPr>
              <w:t>check each time a fit</w:t>
            </w:r>
            <w:r w:rsidR="007D6DE4">
              <w:rPr>
                <w:rFonts w:ascii="Arial" w:eastAsia="Calibri" w:hAnsi="Arial" w:cs="Arial"/>
                <w:sz w:val="20"/>
                <w:szCs w:val="20"/>
              </w:rPr>
              <w:t>-</w:t>
            </w:r>
            <w:r w:rsidRPr="00206DA3">
              <w:rPr>
                <w:rFonts w:ascii="Arial" w:eastAsia="Calibri" w:hAnsi="Arial" w:cs="Arial"/>
                <w:sz w:val="20"/>
                <w:szCs w:val="20"/>
              </w:rPr>
              <w:t>tested respirator is used?</w:t>
            </w:r>
          </w:p>
        </w:tc>
        <w:tc>
          <w:tcPr>
            <w:tcW w:w="2410" w:type="dxa"/>
          </w:tcPr>
          <w:p w14:paraId="5B693287" w14:textId="77777777" w:rsidR="0070612C" w:rsidRPr="00206DA3" w:rsidRDefault="0070612C" w:rsidP="0070612C">
            <w:pPr>
              <w:spacing w:after="0"/>
              <w:rPr>
                <w:rFonts w:ascii="Arial" w:eastAsia="Calibri" w:hAnsi="Arial" w:cs="Arial"/>
                <w:sz w:val="20"/>
                <w:szCs w:val="20"/>
              </w:rPr>
            </w:pPr>
            <w:r w:rsidRPr="00206DA3">
              <w:rPr>
                <w:rFonts w:ascii="Arial" w:eastAsia="Calibri" w:hAnsi="Arial" w:cs="Arial"/>
                <w:sz w:val="20"/>
                <w:szCs w:val="20"/>
              </w:rPr>
              <w:t xml:space="preserve">WHS Reg 44(3)(a)(ii) &amp; 46(2) </w:t>
            </w:r>
          </w:p>
          <w:p w14:paraId="5708B99F" w14:textId="77777777" w:rsidR="00E278F0"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COP 7.6.2</w:t>
            </w:r>
          </w:p>
          <w:p w14:paraId="1DF2A3FE" w14:textId="2C085745" w:rsidR="00470542" w:rsidRPr="00206DA3" w:rsidRDefault="00470542" w:rsidP="0070612C">
            <w:pPr>
              <w:spacing w:after="0" w:line="240" w:lineRule="auto"/>
              <w:rPr>
                <w:rFonts w:ascii="Arial" w:eastAsia="Calibri" w:hAnsi="Arial" w:cs="Arial"/>
                <w:sz w:val="20"/>
                <w:szCs w:val="20"/>
              </w:rPr>
            </w:pPr>
          </w:p>
        </w:tc>
      </w:tr>
      <w:tr w:rsidR="00D938E8" w:rsidRPr="00206DA3" w14:paraId="4F6F9C48" w14:textId="00B54BCC" w:rsidTr="00874228">
        <w:trPr>
          <w:cantSplit/>
        </w:trPr>
        <w:tc>
          <w:tcPr>
            <w:tcW w:w="562" w:type="dxa"/>
            <w:shd w:val="clear" w:color="auto" w:fill="D0CECE" w:themeFill="background2" w:themeFillShade="E6"/>
          </w:tcPr>
          <w:p w14:paraId="4AF0EF2A" w14:textId="77777777" w:rsidR="0070612C" w:rsidRPr="00E6746E" w:rsidRDefault="0070612C" w:rsidP="00206DA3">
            <w:pPr>
              <w:pStyle w:val="ListParagraph"/>
              <w:numPr>
                <w:ilvl w:val="0"/>
                <w:numId w:val="2"/>
              </w:numPr>
              <w:rPr>
                <w:rFonts w:ascii="Arial" w:eastAsia="Calibri" w:hAnsi="Arial" w:cs="Arial"/>
                <w:sz w:val="20"/>
                <w:szCs w:val="20"/>
              </w:rPr>
            </w:pPr>
          </w:p>
        </w:tc>
        <w:tc>
          <w:tcPr>
            <w:tcW w:w="6237" w:type="dxa"/>
            <w:shd w:val="clear" w:color="auto" w:fill="auto"/>
          </w:tcPr>
          <w:p w14:paraId="1813ECC9" w14:textId="77777777"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Does the worker have any facial hair that could compromise the seal?</w:t>
            </w:r>
          </w:p>
        </w:tc>
        <w:tc>
          <w:tcPr>
            <w:tcW w:w="2410" w:type="dxa"/>
          </w:tcPr>
          <w:p w14:paraId="2810064B" w14:textId="77777777" w:rsidR="0070612C" w:rsidRPr="00206DA3" w:rsidRDefault="0070612C" w:rsidP="0070612C">
            <w:pPr>
              <w:spacing w:after="0"/>
              <w:rPr>
                <w:rFonts w:ascii="Arial" w:eastAsia="Calibri" w:hAnsi="Arial" w:cs="Arial"/>
                <w:sz w:val="20"/>
                <w:szCs w:val="20"/>
              </w:rPr>
            </w:pPr>
            <w:r w:rsidRPr="00206DA3">
              <w:rPr>
                <w:rFonts w:ascii="Arial" w:eastAsia="Calibri" w:hAnsi="Arial" w:cs="Arial"/>
                <w:sz w:val="20"/>
                <w:szCs w:val="20"/>
              </w:rPr>
              <w:t>WHS Act 19(3)(c), 44(3)(a)(ii)</w:t>
            </w:r>
          </w:p>
          <w:p w14:paraId="09CE3DE5" w14:textId="77777777"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COP 7.6.2</w:t>
            </w:r>
          </w:p>
          <w:p w14:paraId="462992F9" w14:textId="77777777" w:rsidR="0070612C" w:rsidRPr="00206DA3" w:rsidRDefault="0070612C" w:rsidP="0070612C">
            <w:pPr>
              <w:spacing w:after="0" w:line="240" w:lineRule="auto"/>
              <w:rPr>
                <w:rFonts w:ascii="Arial" w:eastAsia="Calibri" w:hAnsi="Arial" w:cs="Arial"/>
                <w:sz w:val="20"/>
                <w:szCs w:val="20"/>
              </w:rPr>
            </w:pPr>
          </w:p>
        </w:tc>
      </w:tr>
      <w:tr w:rsidR="00D938E8" w:rsidRPr="00206DA3" w14:paraId="4263C9F3" w14:textId="412CFF85" w:rsidTr="00874228">
        <w:trPr>
          <w:cantSplit/>
          <w:trHeight w:val="128"/>
        </w:trPr>
        <w:tc>
          <w:tcPr>
            <w:tcW w:w="562" w:type="dxa"/>
            <w:shd w:val="clear" w:color="auto" w:fill="D0CECE" w:themeFill="background2" w:themeFillShade="E6"/>
          </w:tcPr>
          <w:p w14:paraId="6A439355" w14:textId="77777777" w:rsidR="0070612C" w:rsidRPr="00E6746E" w:rsidRDefault="0070612C" w:rsidP="00206DA3">
            <w:pPr>
              <w:pStyle w:val="ListParagraph"/>
              <w:numPr>
                <w:ilvl w:val="0"/>
                <w:numId w:val="2"/>
              </w:numPr>
              <w:rPr>
                <w:rFonts w:ascii="Arial" w:eastAsia="Calibri" w:hAnsi="Arial" w:cs="Arial"/>
                <w:sz w:val="20"/>
                <w:szCs w:val="20"/>
              </w:rPr>
            </w:pPr>
          </w:p>
        </w:tc>
        <w:tc>
          <w:tcPr>
            <w:tcW w:w="6237" w:type="dxa"/>
            <w:shd w:val="clear" w:color="auto" w:fill="auto"/>
          </w:tcPr>
          <w:p w14:paraId="4B6D8E87" w14:textId="576B7E38"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 xml:space="preserve">Is </w:t>
            </w:r>
            <w:r w:rsidR="004923D8">
              <w:rPr>
                <w:rFonts w:ascii="Arial" w:eastAsia="Calibri" w:hAnsi="Arial" w:cs="Arial"/>
                <w:sz w:val="20"/>
                <w:szCs w:val="20"/>
              </w:rPr>
              <w:t xml:space="preserve">re-useable </w:t>
            </w:r>
            <w:r w:rsidRPr="00206DA3">
              <w:rPr>
                <w:rFonts w:ascii="Arial" w:eastAsia="Calibri" w:hAnsi="Arial" w:cs="Arial"/>
                <w:sz w:val="20"/>
                <w:szCs w:val="20"/>
              </w:rPr>
              <w:t>RPE stored and maintained in accordance with the manufacturer’s instructions?</w:t>
            </w:r>
          </w:p>
          <w:p w14:paraId="3D781253" w14:textId="6935AE53" w:rsidR="00E278F0" w:rsidRPr="00206DA3" w:rsidRDefault="00E278F0" w:rsidP="0070612C">
            <w:pPr>
              <w:spacing w:after="0" w:line="240" w:lineRule="auto"/>
              <w:rPr>
                <w:rFonts w:ascii="Arial" w:eastAsia="Calibri" w:hAnsi="Arial" w:cs="Arial"/>
                <w:sz w:val="20"/>
                <w:szCs w:val="20"/>
              </w:rPr>
            </w:pPr>
          </w:p>
        </w:tc>
        <w:tc>
          <w:tcPr>
            <w:tcW w:w="2410" w:type="dxa"/>
          </w:tcPr>
          <w:p w14:paraId="02738B55" w14:textId="77777777" w:rsidR="0070612C" w:rsidRPr="00206DA3" w:rsidRDefault="0070612C" w:rsidP="0070612C">
            <w:pPr>
              <w:spacing w:after="0"/>
              <w:rPr>
                <w:rFonts w:ascii="Arial" w:eastAsia="Calibri" w:hAnsi="Arial" w:cs="Arial"/>
                <w:sz w:val="20"/>
                <w:szCs w:val="20"/>
              </w:rPr>
            </w:pPr>
            <w:r w:rsidRPr="00206DA3">
              <w:rPr>
                <w:rFonts w:ascii="Arial" w:eastAsia="Calibri" w:hAnsi="Arial" w:cs="Arial"/>
                <w:sz w:val="20"/>
                <w:szCs w:val="20"/>
              </w:rPr>
              <w:t xml:space="preserve">WHS Reg 44(3)(b), 213 </w:t>
            </w:r>
          </w:p>
          <w:p w14:paraId="765362E9" w14:textId="25B4EBE9"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COP 7.6.3 &amp; 8.4</w:t>
            </w:r>
          </w:p>
        </w:tc>
      </w:tr>
    </w:tbl>
    <w:p w14:paraId="7A5BB067" w14:textId="77777777" w:rsidR="00AB0697" w:rsidRPr="00D938E8" w:rsidRDefault="00AB0697"/>
    <w:p w14:paraId="575C488A" w14:textId="1EE8F567" w:rsidR="000700FB" w:rsidRPr="00D938E8" w:rsidRDefault="000700FB" w:rsidP="000700FB">
      <w:pPr>
        <w:rPr>
          <w:rFonts w:ascii="Calibri" w:eastAsia="Calibri" w:hAnsi="Calibri" w:cs="Arial"/>
        </w:rPr>
      </w:pPr>
      <w:r w:rsidRPr="00D938E8">
        <w:rPr>
          <w:rFonts w:ascii="Arial" w:eastAsia="Calibri" w:hAnsi="Arial" w:cs="Arial"/>
          <w:b/>
          <w:bCs/>
          <w:sz w:val="24"/>
          <w:szCs w:val="24"/>
        </w:rPr>
        <w:t xml:space="preserve">PART </w:t>
      </w:r>
      <w:r w:rsidR="004923D8">
        <w:rPr>
          <w:rFonts w:ascii="Arial" w:eastAsia="Calibri" w:hAnsi="Arial" w:cs="Arial"/>
          <w:b/>
          <w:bCs/>
          <w:sz w:val="24"/>
          <w:szCs w:val="24"/>
        </w:rPr>
        <w:t>7</w:t>
      </w:r>
      <w:r w:rsidR="00FB3B49">
        <w:rPr>
          <w:rFonts w:ascii="Arial" w:eastAsia="Calibri" w:hAnsi="Arial" w:cs="Arial"/>
          <w:b/>
          <w:bCs/>
          <w:sz w:val="24"/>
          <w:szCs w:val="24"/>
        </w:rPr>
        <w:t xml:space="preserve"> </w:t>
      </w:r>
      <w:r w:rsidRPr="00D938E8">
        <w:rPr>
          <w:rFonts w:ascii="Arial" w:eastAsia="Calibri" w:hAnsi="Arial" w:cs="Arial"/>
          <w:b/>
          <w:bCs/>
          <w:sz w:val="24"/>
          <w:szCs w:val="24"/>
        </w:rPr>
        <w:t>– CLEAN UP AND DISPOSAL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6237"/>
        <w:gridCol w:w="2410"/>
      </w:tblGrid>
      <w:tr w:rsidR="00D938E8" w:rsidRPr="00206DA3" w14:paraId="3D56A0C4" w14:textId="77777777" w:rsidTr="00206DA3">
        <w:trPr>
          <w:cantSplit/>
          <w:trHeight w:val="563"/>
          <w:tblHeader/>
        </w:trPr>
        <w:tc>
          <w:tcPr>
            <w:tcW w:w="562" w:type="dxa"/>
            <w:shd w:val="clear" w:color="auto" w:fill="D0CECE" w:themeFill="background2" w:themeFillShade="E6"/>
          </w:tcPr>
          <w:p w14:paraId="5AFBBA39" w14:textId="77777777" w:rsidR="0070612C" w:rsidRPr="00E6746E" w:rsidRDefault="0070612C" w:rsidP="0070612C">
            <w:pPr>
              <w:ind w:left="360"/>
              <w:contextualSpacing/>
              <w:rPr>
                <w:rFonts w:ascii="Arial" w:eastAsia="Calibri" w:hAnsi="Arial" w:cs="Arial"/>
                <w:sz w:val="20"/>
                <w:szCs w:val="20"/>
              </w:rPr>
            </w:pPr>
          </w:p>
        </w:tc>
        <w:tc>
          <w:tcPr>
            <w:tcW w:w="6237" w:type="dxa"/>
            <w:shd w:val="clear" w:color="auto" w:fill="D0CECE" w:themeFill="background2" w:themeFillShade="E6"/>
          </w:tcPr>
          <w:p w14:paraId="06241618" w14:textId="240101F0" w:rsidR="0070612C" w:rsidRPr="00E6746E" w:rsidRDefault="0070612C" w:rsidP="00206DA3">
            <w:pPr>
              <w:spacing w:after="0" w:line="240" w:lineRule="auto"/>
              <w:jc w:val="center"/>
              <w:rPr>
                <w:rFonts w:ascii="Arial" w:eastAsia="Calibri" w:hAnsi="Arial" w:cs="Arial"/>
                <w:sz w:val="20"/>
                <w:szCs w:val="20"/>
              </w:rPr>
            </w:pPr>
            <w:r w:rsidRPr="00206DA3">
              <w:rPr>
                <w:rFonts w:ascii="Arial" w:eastAsia="Calibri" w:hAnsi="Arial" w:cs="Arial"/>
                <w:b/>
                <w:bCs/>
                <w:sz w:val="20"/>
                <w:szCs w:val="20"/>
              </w:rPr>
              <w:t>Question</w:t>
            </w:r>
            <w:r w:rsidR="004923D8" w:rsidRPr="00206DA3">
              <w:rPr>
                <w:rFonts w:ascii="Arial" w:eastAsia="Calibri" w:hAnsi="Arial" w:cs="Arial"/>
                <w:b/>
                <w:bCs/>
                <w:sz w:val="20"/>
                <w:szCs w:val="20"/>
              </w:rPr>
              <w:t>s</w:t>
            </w:r>
          </w:p>
        </w:tc>
        <w:tc>
          <w:tcPr>
            <w:tcW w:w="2410" w:type="dxa"/>
            <w:shd w:val="clear" w:color="auto" w:fill="D0CECE" w:themeFill="background2" w:themeFillShade="E6"/>
          </w:tcPr>
          <w:p w14:paraId="31705416" w14:textId="55B41B98" w:rsidR="0070612C" w:rsidRPr="00E6746E" w:rsidRDefault="0070612C" w:rsidP="00206DA3">
            <w:pPr>
              <w:spacing w:after="0"/>
              <w:jc w:val="center"/>
              <w:rPr>
                <w:rFonts w:ascii="Arial" w:eastAsia="Calibri" w:hAnsi="Arial" w:cs="Arial"/>
                <w:sz w:val="20"/>
                <w:szCs w:val="20"/>
              </w:rPr>
            </w:pPr>
            <w:r w:rsidRPr="00206DA3">
              <w:rPr>
                <w:rFonts w:ascii="Arial" w:eastAsia="Calibri" w:hAnsi="Arial" w:cs="Arial"/>
                <w:b/>
                <w:bCs/>
                <w:sz w:val="20"/>
                <w:szCs w:val="20"/>
              </w:rPr>
              <w:t>Legislative Reference</w:t>
            </w:r>
            <w:r w:rsidR="004923D8" w:rsidRPr="00206DA3">
              <w:rPr>
                <w:rFonts w:ascii="Arial" w:eastAsia="Calibri" w:hAnsi="Arial" w:cs="Arial"/>
                <w:b/>
                <w:bCs/>
                <w:sz w:val="20"/>
                <w:szCs w:val="20"/>
              </w:rPr>
              <w:t>s</w:t>
            </w:r>
          </w:p>
        </w:tc>
      </w:tr>
      <w:tr w:rsidR="00D938E8" w:rsidRPr="00206DA3" w14:paraId="5710EEA8" w14:textId="79A9D9FA" w:rsidTr="00874228">
        <w:trPr>
          <w:cantSplit/>
        </w:trPr>
        <w:tc>
          <w:tcPr>
            <w:tcW w:w="562" w:type="dxa"/>
            <w:shd w:val="clear" w:color="auto" w:fill="D0CECE" w:themeFill="background2" w:themeFillShade="E6"/>
          </w:tcPr>
          <w:p w14:paraId="6CF0299E" w14:textId="77777777" w:rsidR="0070612C" w:rsidRPr="00E6746E" w:rsidRDefault="0070612C" w:rsidP="00206DA3">
            <w:pPr>
              <w:pStyle w:val="ListParagraph"/>
              <w:numPr>
                <w:ilvl w:val="0"/>
                <w:numId w:val="2"/>
              </w:numPr>
              <w:rPr>
                <w:rFonts w:ascii="Arial" w:eastAsia="Calibri" w:hAnsi="Arial" w:cs="Arial"/>
                <w:sz w:val="20"/>
                <w:szCs w:val="20"/>
              </w:rPr>
            </w:pPr>
          </w:p>
        </w:tc>
        <w:tc>
          <w:tcPr>
            <w:tcW w:w="6237" w:type="dxa"/>
            <w:shd w:val="clear" w:color="auto" w:fill="auto"/>
          </w:tcPr>
          <w:p w14:paraId="6378C1F7" w14:textId="522C1043" w:rsidR="00E4471E" w:rsidRPr="00206DA3" w:rsidRDefault="0070612C" w:rsidP="0070612C">
            <w:pPr>
              <w:spacing w:after="0" w:line="240" w:lineRule="auto"/>
              <w:rPr>
                <w:rFonts w:ascii="Arial" w:eastAsia="Calibri" w:hAnsi="Arial" w:cs="Arial"/>
                <w:b/>
                <w:bCs/>
                <w:sz w:val="20"/>
                <w:szCs w:val="20"/>
              </w:rPr>
            </w:pPr>
            <w:r w:rsidRPr="00206DA3">
              <w:rPr>
                <w:rFonts w:ascii="Arial" w:eastAsia="Calibri" w:hAnsi="Arial" w:cs="Arial"/>
                <w:sz w:val="20"/>
                <w:szCs w:val="20"/>
              </w:rPr>
              <w:t>Is there a system of work in place to clean-up RCS waste generated from the task and when applicable</w:t>
            </w:r>
            <w:r w:rsidR="007D6DE4">
              <w:rPr>
                <w:rFonts w:ascii="Arial" w:eastAsia="Calibri" w:hAnsi="Arial" w:cs="Arial"/>
                <w:sz w:val="20"/>
                <w:szCs w:val="20"/>
              </w:rPr>
              <w:t>,</w:t>
            </w:r>
            <w:r w:rsidRPr="00206DA3">
              <w:rPr>
                <w:rFonts w:ascii="Arial" w:eastAsia="Calibri" w:hAnsi="Arial" w:cs="Arial"/>
                <w:sz w:val="20"/>
                <w:szCs w:val="20"/>
              </w:rPr>
              <w:t xml:space="preserve"> a procedure to clean up wet slurry before it becomes RCS dust?</w:t>
            </w:r>
            <w:r w:rsidRPr="00206DA3">
              <w:rPr>
                <w:rFonts w:ascii="Arial" w:eastAsia="Calibri" w:hAnsi="Arial" w:cs="Arial"/>
                <w:b/>
                <w:bCs/>
                <w:sz w:val="20"/>
                <w:szCs w:val="20"/>
              </w:rPr>
              <w:t xml:space="preserve">  </w:t>
            </w:r>
          </w:p>
          <w:p w14:paraId="54799333" w14:textId="2DAD112D"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b/>
                <w:bCs/>
                <w:sz w:val="20"/>
                <w:szCs w:val="20"/>
              </w:rPr>
              <w:t xml:space="preserve">     </w:t>
            </w:r>
          </w:p>
        </w:tc>
        <w:tc>
          <w:tcPr>
            <w:tcW w:w="2410" w:type="dxa"/>
          </w:tcPr>
          <w:p w14:paraId="6F2326D3" w14:textId="77777777" w:rsidR="00B14DE6" w:rsidRDefault="00B14DE6" w:rsidP="0070612C">
            <w:pPr>
              <w:spacing w:after="0"/>
              <w:rPr>
                <w:rFonts w:ascii="Arial" w:eastAsia="Calibri" w:hAnsi="Arial" w:cs="Arial"/>
                <w:sz w:val="20"/>
                <w:szCs w:val="20"/>
              </w:rPr>
            </w:pPr>
            <w:r>
              <w:rPr>
                <w:rFonts w:ascii="Arial" w:eastAsia="Calibri" w:hAnsi="Arial" w:cs="Arial"/>
                <w:sz w:val="20"/>
                <w:szCs w:val="20"/>
              </w:rPr>
              <w:t>WHS Act 19(3)(c)</w:t>
            </w:r>
          </w:p>
          <w:p w14:paraId="0D405DB2" w14:textId="422BD4D1" w:rsidR="0070612C" w:rsidRPr="00206DA3" w:rsidRDefault="0070612C" w:rsidP="0070612C">
            <w:pPr>
              <w:spacing w:after="0"/>
              <w:rPr>
                <w:rFonts w:ascii="Arial" w:eastAsia="Calibri" w:hAnsi="Arial" w:cs="Arial"/>
                <w:sz w:val="20"/>
                <w:szCs w:val="20"/>
              </w:rPr>
            </w:pPr>
            <w:r w:rsidRPr="00E6746E">
              <w:rPr>
                <w:rFonts w:ascii="Arial" w:eastAsia="Calibri" w:hAnsi="Arial" w:cs="Arial"/>
                <w:sz w:val="20"/>
                <w:szCs w:val="20"/>
              </w:rPr>
              <w:t xml:space="preserve">WHS Reg: </w:t>
            </w:r>
            <w:r w:rsidRPr="00206DA3">
              <w:rPr>
                <w:rFonts w:ascii="Arial" w:eastAsia="Calibri" w:hAnsi="Arial" w:cs="Arial"/>
                <w:sz w:val="20"/>
                <w:szCs w:val="20"/>
              </w:rPr>
              <w:t>315(a)</w:t>
            </w:r>
          </w:p>
          <w:p w14:paraId="041C5338" w14:textId="79573653"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COP 8, 8.1 &amp; 8.2</w:t>
            </w:r>
          </w:p>
        </w:tc>
      </w:tr>
      <w:tr w:rsidR="00D938E8" w:rsidRPr="00206DA3" w14:paraId="4A23FF94" w14:textId="21F5E513" w:rsidTr="00874228">
        <w:trPr>
          <w:cantSplit/>
        </w:trPr>
        <w:tc>
          <w:tcPr>
            <w:tcW w:w="562" w:type="dxa"/>
            <w:shd w:val="clear" w:color="auto" w:fill="D0CECE" w:themeFill="background2" w:themeFillShade="E6"/>
          </w:tcPr>
          <w:p w14:paraId="3FA088C9" w14:textId="77777777" w:rsidR="0070612C" w:rsidRPr="00E6746E" w:rsidRDefault="0070612C" w:rsidP="00206DA3">
            <w:pPr>
              <w:pStyle w:val="ListParagraph"/>
              <w:numPr>
                <w:ilvl w:val="0"/>
                <w:numId w:val="2"/>
              </w:numPr>
              <w:rPr>
                <w:rFonts w:ascii="Arial" w:eastAsia="Calibri" w:hAnsi="Arial" w:cs="Arial"/>
                <w:sz w:val="20"/>
                <w:szCs w:val="20"/>
              </w:rPr>
            </w:pPr>
          </w:p>
        </w:tc>
        <w:tc>
          <w:tcPr>
            <w:tcW w:w="6237" w:type="dxa"/>
            <w:shd w:val="clear" w:color="auto" w:fill="auto"/>
          </w:tcPr>
          <w:p w14:paraId="0CAC5420" w14:textId="77777777"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Where a vacuum is used to clean up, is it a minimum of Class H/Class M as outlined in Appendix 4 of the COP?</w:t>
            </w:r>
            <w:r w:rsidRPr="00206DA3">
              <w:rPr>
                <w:rFonts w:ascii="Arial" w:eastAsia="Calibri" w:hAnsi="Arial" w:cs="Arial"/>
                <w:b/>
                <w:bCs/>
                <w:sz w:val="20"/>
                <w:szCs w:val="20"/>
              </w:rPr>
              <w:t xml:space="preserve"> </w:t>
            </w:r>
          </w:p>
        </w:tc>
        <w:tc>
          <w:tcPr>
            <w:tcW w:w="2410" w:type="dxa"/>
          </w:tcPr>
          <w:p w14:paraId="42E3FC2F" w14:textId="01F24DFA" w:rsidR="00F43EAD" w:rsidRDefault="00F43EAD" w:rsidP="0070612C">
            <w:pPr>
              <w:spacing w:after="0"/>
              <w:rPr>
                <w:rFonts w:ascii="Arial" w:eastAsia="Calibri" w:hAnsi="Arial" w:cs="Arial"/>
                <w:sz w:val="20"/>
                <w:szCs w:val="20"/>
              </w:rPr>
            </w:pPr>
            <w:r>
              <w:rPr>
                <w:rFonts w:ascii="Arial" w:eastAsia="Calibri" w:hAnsi="Arial" w:cs="Arial"/>
                <w:sz w:val="20"/>
                <w:szCs w:val="20"/>
              </w:rPr>
              <w:t>WHS Act 19(1)</w:t>
            </w:r>
          </w:p>
          <w:p w14:paraId="0431D623" w14:textId="03BC0CEF"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COP 8.1</w:t>
            </w:r>
            <w:r w:rsidR="00F43EAD">
              <w:rPr>
                <w:rFonts w:ascii="Arial" w:eastAsia="Calibri" w:hAnsi="Arial" w:cs="Arial"/>
                <w:sz w:val="20"/>
                <w:szCs w:val="20"/>
              </w:rPr>
              <w:t xml:space="preserve">, </w:t>
            </w:r>
            <w:r w:rsidRPr="00206DA3">
              <w:rPr>
                <w:rFonts w:ascii="Arial" w:eastAsia="Calibri" w:hAnsi="Arial" w:cs="Arial"/>
                <w:sz w:val="20"/>
                <w:szCs w:val="20"/>
              </w:rPr>
              <w:t>Appendix 4</w:t>
            </w:r>
          </w:p>
          <w:p w14:paraId="7161DD38" w14:textId="77777777" w:rsidR="0070612C" w:rsidRPr="00206DA3" w:rsidRDefault="0070612C" w:rsidP="0070612C">
            <w:pPr>
              <w:spacing w:after="0" w:line="240" w:lineRule="auto"/>
              <w:rPr>
                <w:rFonts w:ascii="Arial" w:eastAsia="Calibri" w:hAnsi="Arial" w:cs="Arial"/>
                <w:sz w:val="20"/>
                <w:szCs w:val="20"/>
              </w:rPr>
            </w:pPr>
          </w:p>
        </w:tc>
      </w:tr>
      <w:tr w:rsidR="00D938E8" w:rsidRPr="00206DA3" w14:paraId="16B8E195" w14:textId="05B0BC8C" w:rsidTr="00874228">
        <w:trPr>
          <w:cantSplit/>
        </w:trPr>
        <w:tc>
          <w:tcPr>
            <w:tcW w:w="562" w:type="dxa"/>
            <w:shd w:val="clear" w:color="auto" w:fill="D0CECE" w:themeFill="background2" w:themeFillShade="E6"/>
          </w:tcPr>
          <w:p w14:paraId="6210B432" w14:textId="77777777" w:rsidR="0070612C" w:rsidRPr="00E6746E" w:rsidRDefault="0070612C" w:rsidP="00206DA3">
            <w:pPr>
              <w:pStyle w:val="ListParagraph"/>
              <w:numPr>
                <w:ilvl w:val="0"/>
                <w:numId w:val="2"/>
              </w:numPr>
              <w:rPr>
                <w:rFonts w:ascii="Arial" w:eastAsia="Calibri" w:hAnsi="Arial" w:cs="Arial"/>
                <w:sz w:val="20"/>
                <w:szCs w:val="20"/>
              </w:rPr>
            </w:pPr>
          </w:p>
        </w:tc>
        <w:tc>
          <w:tcPr>
            <w:tcW w:w="6237" w:type="dxa"/>
            <w:shd w:val="clear" w:color="auto" w:fill="auto"/>
          </w:tcPr>
          <w:p w14:paraId="35DDBD6D" w14:textId="77777777"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 xml:space="preserve">Do the disposal work practices effectively manage exposure to RCS dust (e.g. when placing waste in bins etc)? </w:t>
            </w:r>
            <w:r w:rsidRPr="00206DA3">
              <w:rPr>
                <w:rFonts w:ascii="Arial" w:eastAsia="Calibri" w:hAnsi="Arial" w:cs="Arial"/>
                <w:b/>
                <w:bCs/>
                <w:sz w:val="20"/>
                <w:szCs w:val="20"/>
              </w:rPr>
              <w:t xml:space="preserve"> </w:t>
            </w:r>
          </w:p>
        </w:tc>
        <w:tc>
          <w:tcPr>
            <w:tcW w:w="2410" w:type="dxa"/>
          </w:tcPr>
          <w:p w14:paraId="288BA6DC" w14:textId="1393DAE2" w:rsidR="00E074CF" w:rsidRDefault="00E074CF" w:rsidP="0070612C">
            <w:pPr>
              <w:spacing w:after="0"/>
              <w:rPr>
                <w:rFonts w:ascii="Arial" w:eastAsia="Calibri" w:hAnsi="Arial" w:cs="Arial"/>
                <w:sz w:val="20"/>
                <w:szCs w:val="20"/>
              </w:rPr>
            </w:pPr>
            <w:r>
              <w:rPr>
                <w:rFonts w:ascii="Arial" w:eastAsia="Calibri" w:hAnsi="Arial" w:cs="Arial"/>
                <w:sz w:val="20"/>
                <w:szCs w:val="20"/>
              </w:rPr>
              <w:t>WHS Act 19(3)(c)</w:t>
            </w:r>
          </w:p>
          <w:p w14:paraId="6A3475C4" w14:textId="6048CD6B" w:rsidR="0070612C" w:rsidRPr="00206DA3" w:rsidRDefault="0070612C" w:rsidP="0070612C">
            <w:pPr>
              <w:spacing w:after="0"/>
              <w:rPr>
                <w:rFonts w:ascii="Arial" w:eastAsia="Calibri" w:hAnsi="Arial" w:cs="Arial"/>
                <w:sz w:val="20"/>
                <w:szCs w:val="20"/>
              </w:rPr>
            </w:pPr>
            <w:r w:rsidRPr="00E6746E">
              <w:rPr>
                <w:rFonts w:ascii="Arial" w:eastAsia="Calibri" w:hAnsi="Arial" w:cs="Arial"/>
                <w:sz w:val="20"/>
                <w:szCs w:val="20"/>
              </w:rPr>
              <w:t xml:space="preserve">WHS Reg: </w:t>
            </w:r>
            <w:r w:rsidRPr="00206DA3">
              <w:rPr>
                <w:rFonts w:ascii="Arial" w:eastAsia="Calibri" w:hAnsi="Arial" w:cs="Arial"/>
                <w:sz w:val="20"/>
                <w:szCs w:val="20"/>
              </w:rPr>
              <w:t>315(a), 351(1)</w:t>
            </w:r>
          </w:p>
          <w:p w14:paraId="56A41B19" w14:textId="77777777"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COP 8.1</w:t>
            </w:r>
          </w:p>
          <w:p w14:paraId="683DE79A" w14:textId="73992EC4" w:rsidR="00E278F0" w:rsidRPr="00206DA3" w:rsidRDefault="00E278F0" w:rsidP="0070612C">
            <w:pPr>
              <w:spacing w:after="0" w:line="240" w:lineRule="auto"/>
              <w:rPr>
                <w:rFonts w:ascii="Arial" w:eastAsia="Calibri" w:hAnsi="Arial" w:cs="Arial"/>
                <w:sz w:val="20"/>
                <w:szCs w:val="20"/>
              </w:rPr>
            </w:pPr>
          </w:p>
        </w:tc>
      </w:tr>
      <w:tr w:rsidR="00D938E8" w:rsidRPr="00206DA3" w14:paraId="678F2E86" w14:textId="6F51FC96" w:rsidTr="00874228">
        <w:trPr>
          <w:cantSplit/>
        </w:trPr>
        <w:tc>
          <w:tcPr>
            <w:tcW w:w="562" w:type="dxa"/>
            <w:shd w:val="clear" w:color="auto" w:fill="D0CECE" w:themeFill="background2" w:themeFillShade="E6"/>
          </w:tcPr>
          <w:p w14:paraId="4DB2C295" w14:textId="77777777" w:rsidR="0070612C" w:rsidRPr="00E6746E" w:rsidRDefault="0070612C" w:rsidP="00206DA3">
            <w:pPr>
              <w:pStyle w:val="ListParagraph"/>
              <w:numPr>
                <w:ilvl w:val="0"/>
                <w:numId w:val="2"/>
              </w:numPr>
              <w:rPr>
                <w:rFonts w:ascii="Arial" w:eastAsia="Calibri" w:hAnsi="Arial" w:cs="Arial"/>
                <w:sz w:val="20"/>
                <w:szCs w:val="20"/>
              </w:rPr>
            </w:pPr>
          </w:p>
        </w:tc>
        <w:tc>
          <w:tcPr>
            <w:tcW w:w="6237" w:type="dxa"/>
            <w:shd w:val="clear" w:color="auto" w:fill="auto"/>
          </w:tcPr>
          <w:p w14:paraId="5DDFA379" w14:textId="449C790A"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 xml:space="preserve">Are adequate procedures in place to ensure workers can clean excess RCS dust from their clothes? </w:t>
            </w:r>
          </w:p>
        </w:tc>
        <w:tc>
          <w:tcPr>
            <w:tcW w:w="2410" w:type="dxa"/>
          </w:tcPr>
          <w:p w14:paraId="632F4961" w14:textId="4C5D4978" w:rsidR="002C7798" w:rsidRDefault="002C7798" w:rsidP="0070612C">
            <w:pPr>
              <w:spacing w:after="0"/>
              <w:rPr>
                <w:rFonts w:ascii="Arial" w:eastAsia="Calibri" w:hAnsi="Arial" w:cs="Arial"/>
                <w:sz w:val="20"/>
                <w:szCs w:val="20"/>
              </w:rPr>
            </w:pPr>
            <w:r>
              <w:rPr>
                <w:rFonts w:ascii="Arial" w:eastAsia="Calibri" w:hAnsi="Arial" w:cs="Arial"/>
                <w:sz w:val="20"/>
                <w:szCs w:val="20"/>
              </w:rPr>
              <w:t>WHS Act 19(3)(c)</w:t>
            </w:r>
          </w:p>
          <w:p w14:paraId="120F2F82" w14:textId="0EDF9F58" w:rsidR="0070612C" w:rsidRPr="00206DA3" w:rsidRDefault="0070612C" w:rsidP="0070612C">
            <w:pPr>
              <w:spacing w:after="0"/>
              <w:rPr>
                <w:rFonts w:ascii="Arial" w:eastAsia="Calibri" w:hAnsi="Arial" w:cs="Arial"/>
                <w:sz w:val="20"/>
                <w:szCs w:val="20"/>
              </w:rPr>
            </w:pPr>
            <w:r w:rsidRPr="00E6746E">
              <w:rPr>
                <w:rFonts w:ascii="Arial" w:eastAsia="Calibri" w:hAnsi="Arial" w:cs="Arial"/>
                <w:sz w:val="20"/>
                <w:szCs w:val="20"/>
              </w:rPr>
              <w:t xml:space="preserve">WHS Reg 41(1) </w:t>
            </w:r>
          </w:p>
          <w:p w14:paraId="3DF97317" w14:textId="77777777" w:rsidR="0070612C" w:rsidRPr="00206DA3" w:rsidRDefault="0070612C" w:rsidP="0070612C">
            <w:pPr>
              <w:spacing w:after="0" w:line="240" w:lineRule="auto"/>
              <w:rPr>
                <w:rFonts w:ascii="Arial" w:eastAsia="Calibri" w:hAnsi="Arial" w:cs="Arial"/>
                <w:sz w:val="20"/>
                <w:szCs w:val="20"/>
              </w:rPr>
            </w:pPr>
            <w:r w:rsidRPr="00206DA3">
              <w:rPr>
                <w:rFonts w:ascii="Arial" w:eastAsia="Calibri" w:hAnsi="Arial" w:cs="Arial"/>
                <w:sz w:val="20"/>
                <w:szCs w:val="20"/>
              </w:rPr>
              <w:t>COP 8.3</w:t>
            </w:r>
          </w:p>
          <w:p w14:paraId="3753F6A9" w14:textId="70B07EB2" w:rsidR="00E278F0" w:rsidRPr="00206DA3" w:rsidRDefault="00E278F0" w:rsidP="0070612C">
            <w:pPr>
              <w:spacing w:after="0" w:line="240" w:lineRule="auto"/>
              <w:rPr>
                <w:rFonts w:ascii="Arial" w:eastAsia="Calibri" w:hAnsi="Arial" w:cs="Arial"/>
                <w:sz w:val="20"/>
                <w:szCs w:val="20"/>
              </w:rPr>
            </w:pPr>
          </w:p>
        </w:tc>
      </w:tr>
    </w:tbl>
    <w:p w14:paraId="4E6F06CE" w14:textId="77777777" w:rsidR="00385303" w:rsidRPr="00D938E8" w:rsidRDefault="00385303"/>
    <w:p w14:paraId="0D39892D" w14:textId="312A4003" w:rsidR="00770EF6" w:rsidRDefault="00770EF6" w:rsidP="00770EF6">
      <w:pPr>
        <w:rPr>
          <w:rFonts w:ascii="Arial" w:eastAsia="Calibri" w:hAnsi="Arial" w:cs="Arial"/>
          <w:b/>
          <w:bCs/>
          <w:sz w:val="24"/>
          <w:szCs w:val="24"/>
        </w:rPr>
      </w:pPr>
      <w:r w:rsidRPr="00D938E8">
        <w:rPr>
          <w:rFonts w:ascii="Arial" w:eastAsia="Calibri" w:hAnsi="Arial" w:cs="Arial"/>
          <w:b/>
          <w:bCs/>
          <w:sz w:val="24"/>
          <w:szCs w:val="24"/>
        </w:rPr>
        <w:t xml:space="preserve">PART </w:t>
      </w:r>
      <w:r w:rsidR="002C7798">
        <w:rPr>
          <w:rFonts w:ascii="Arial" w:eastAsia="Calibri" w:hAnsi="Arial" w:cs="Arial"/>
          <w:b/>
          <w:bCs/>
          <w:sz w:val="24"/>
          <w:szCs w:val="24"/>
        </w:rPr>
        <w:t>8</w:t>
      </w:r>
      <w:r w:rsidRPr="00D938E8">
        <w:rPr>
          <w:rFonts w:ascii="Arial" w:eastAsia="Calibri" w:hAnsi="Arial" w:cs="Arial"/>
          <w:b/>
          <w:bCs/>
          <w:sz w:val="24"/>
          <w:szCs w:val="24"/>
        </w:rPr>
        <w:t xml:space="preserve"> – HEALTH MONITORING</w:t>
      </w:r>
    </w:p>
    <w:p w14:paraId="4935CB02" w14:textId="11A5648E" w:rsidR="006D7786" w:rsidRPr="006D7786" w:rsidRDefault="006D7786" w:rsidP="006D7786">
      <w:pPr>
        <w:rPr>
          <w:rFonts w:ascii="Arial" w:eastAsia="Calibri" w:hAnsi="Arial" w:cs="Arial"/>
          <w:sz w:val="20"/>
          <w:szCs w:val="20"/>
        </w:rPr>
      </w:pPr>
      <w:bookmarkStart w:id="7" w:name="_Hlk131623309"/>
      <w:r w:rsidRPr="006D7786">
        <w:rPr>
          <w:rFonts w:ascii="Arial" w:eastAsia="Calibri" w:hAnsi="Arial" w:cs="Arial"/>
          <w:sz w:val="20"/>
          <w:szCs w:val="20"/>
        </w:rPr>
        <w:t>The 30-day trigger</w:t>
      </w:r>
      <w:r w:rsidR="00803995">
        <w:rPr>
          <w:rFonts w:ascii="Arial" w:eastAsia="Calibri" w:hAnsi="Arial" w:cs="Arial"/>
          <w:sz w:val="20"/>
          <w:szCs w:val="20"/>
        </w:rPr>
        <w:t xml:space="preserve"> for health monitoring referred to in the COP</w:t>
      </w:r>
      <w:r w:rsidRPr="006D7786">
        <w:rPr>
          <w:rFonts w:ascii="Arial" w:eastAsia="Calibri" w:hAnsi="Arial" w:cs="Arial"/>
          <w:sz w:val="20"/>
          <w:szCs w:val="20"/>
        </w:rPr>
        <w:t xml:space="preserve"> has been met when on 30 days or more in 12 months, the worker has done tasks that involve materials that contain crystalline silica and generate RCS, or disturb RCS, and the worker should have worn RPE for those tasks based on the COP.</w:t>
      </w:r>
    </w:p>
    <w:p w14:paraId="7C9F685A" w14:textId="77777777" w:rsidR="00422651" w:rsidRDefault="00422651" w:rsidP="00770EF6">
      <w:pPr>
        <w:rPr>
          <w:rFonts w:ascii="Arial" w:eastAsia="Calibri" w:hAnsi="Arial" w:cs="Arial"/>
          <w:sz w:val="20"/>
          <w:szCs w:val="20"/>
        </w:rPr>
      </w:pPr>
      <w:r>
        <w:rPr>
          <w:rFonts w:ascii="Arial" w:eastAsia="Calibri" w:hAnsi="Arial" w:cs="Arial"/>
          <w:sz w:val="20"/>
          <w:szCs w:val="20"/>
        </w:rPr>
        <w:t xml:space="preserve">You must </w:t>
      </w:r>
      <w:r w:rsidR="007D6DE4">
        <w:rPr>
          <w:rFonts w:ascii="Arial" w:eastAsia="Calibri" w:hAnsi="Arial" w:cs="Arial"/>
          <w:sz w:val="20"/>
          <w:szCs w:val="20"/>
        </w:rPr>
        <w:t>en</w:t>
      </w:r>
      <w:r>
        <w:rPr>
          <w:rFonts w:ascii="Arial" w:eastAsia="Calibri" w:hAnsi="Arial" w:cs="Arial"/>
          <w:sz w:val="20"/>
          <w:szCs w:val="20"/>
        </w:rPr>
        <w:t xml:space="preserve">sure health monitoring is provided to </w:t>
      </w:r>
      <w:r w:rsidR="000A6128">
        <w:rPr>
          <w:rFonts w:ascii="Arial" w:eastAsia="Calibri" w:hAnsi="Arial" w:cs="Arial"/>
          <w:sz w:val="20"/>
          <w:szCs w:val="20"/>
        </w:rPr>
        <w:t>a worker if any of the following conditions are met:</w:t>
      </w:r>
    </w:p>
    <w:p w14:paraId="1C42D125" w14:textId="1A1D4B4F" w:rsidR="000A6128" w:rsidRDefault="000A6128" w:rsidP="000A6128">
      <w:pPr>
        <w:pStyle w:val="ListParagraph"/>
        <w:numPr>
          <w:ilvl w:val="0"/>
          <w:numId w:val="16"/>
        </w:numPr>
        <w:rPr>
          <w:rFonts w:ascii="Arial" w:eastAsia="Calibri" w:hAnsi="Arial" w:cs="Arial"/>
          <w:sz w:val="20"/>
          <w:szCs w:val="20"/>
        </w:rPr>
      </w:pPr>
      <w:r>
        <w:rPr>
          <w:rFonts w:ascii="Arial" w:eastAsia="Calibri" w:hAnsi="Arial" w:cs="Arial"/>
          <w:sz w:val="20"/>
          <w:szCs w:val="20"/>
        </w:rPr>
        <w:lastRenderedPageBreak/>
        <w:t>The worker has met the 30-day trigger for RPE use</w:t>
      </w:r>
    </w:p>
    <w:p w14:paraId="11161753" w14:textId="2173A48C" w:rsidR="0058113C" w:rsidRDefault="0058113C" w:rsidP="000A6128">
      <w:pPr>
        <w:pStyle w:val="ListParagraph"/>
        <w:numPr>
          <w:ilvl w:val="0"/>
          <w:numId w:val="16"/>
        </w:numPr>
        <w:rPr>
          <w:rFonts w:ascii="Arial" w:eastAsia="Calibri" w:hAnsi="Arial" w:cs="Arial"/>
          <w:sz w:val="20"/>
          <w:szCs w:val="20"/>
        </w:rPr>
      </w:pPr>
      <w:r>
        <w:rPr>
          <w:rFonts w:ascii="Arial" w:eastAsia="Calibri" w:hAnsi="Arial" w:cs="Arial"/>
          <w:sz w:val="20"/>
          <w:szCs w:val="20"/>
        </w:rPr>
        <w:t>You are reasonably certain the worker will meet the 30-day trigger for RPE use over a 12-month period</w:t>
      </w:r>
    </w:p>
    <w:p w14:paraId="6926124C" w14:textId="7AEEF686" w:rsidR="0058113C" w:rsidRDefault="0035786B" w:rsidP="000A6128">
      <w:pPr>
        <w:pStyle w:val="ListParagraph"/>
        <w:numPr>
          <w:ilvl w:val="0"/>
          <w:numId w:val="16"/>
        </w:numPr>
        <w:rPr>
          <w:rFonts w:ascii="Arial" w:eastAsia="Calibri" w:hAnsi="Arial" w:cs="Arial"/>
          <w:sz w:val="20"/>
          <w:szCs w:val="20"/>
        </w:rPr>
      </w:pPr>
      <w:r>
        <w:rPr>
          <w:rFonts w:ascii="Arial" w:eastAsia="Calibri" w:hAnsi="Arial" w:cs="Arial"/>
          <w:sz w:val="20"/>
          <w:szCs w:val="20"/>
        </w:rPr>
        <w:t>The worker perform</w:t>
      </w:r>
      <w:r w:rsidR="007D6DE4">
        <w:rPr>
          <w:rFonts w:ascii="Arial" w:eastAsia="Calibri" w:hAnsi="Arial" w:cs="Arial"/>
          <w:sz w:val="20"/>
          <w:szCs w:val="20"/>
        </w:rPr>
        <w:t>s</w:t>
      </w:r>
      <w:r>
        <w:rPr>
          <w:rFonts w:ascii="Arial" w:eastAsia="Calibri" w:hAnsi="Arial" w:cs="Arial"/>
          <w:sz w:val="20"/>
          <w:szCs w:val="20"/>
        </w:rPr>
        <w:t xml:space="preserve"> or has performed work for you that would require RPE</w:t>
      </w:r>
      <w:r w:rsidR="007D6DE4">
        <w:rPr>
          <w:rFonts w:ascii="Arial" w:eastAsia="Calibri" w:hAnsi="Arial" w:cs="Arial"/>
          <w:sz w:val="20"/>
          <w:szCs w:val="20"/>
        </w:rPr>
        <w:t>,</w:t>
      </w:r>
      <w:r w:rsidR="007A70CC">
        <w:rPr>
          <w:rFonts w:ascii="Arial" w:eastAsia="Calibri" w:hAnsi="Arial" w:cs="Arial"/>
          <w:sz w:val="20"/>
          <w:szCs w:val="20"/>
        </w:rPr>
        <w:t xml:space="preserve"> based on the COP and you have not kept records.</w:t>
      </w:r>
    </w:p>
    <w:p w14:paraId="71C1953E" w14:textId="0DBB2F53" w:rsidR="00962AAD" w:rsidRPr="006D7786" w:rsidRDefault="00962AAD" w:rsidP="006D7786">
      <w:pPr>
        <w:rPr>
          <w:rFonts w:ascii="Arial" w:eastAsia="Calibri" w:hAnsi="Arial" w:cs="Arial"/>
          <w:sz w:val="20"/>
          <w:szCs w:val="20"/>
        </w:rPr>
      </w:pPr>
      <w:bookmarkStart w:id="8" w:name="_Hlk131623322"/>
      <w:bookmarkEnd w:id="7"/>
      <w:r w:rsidRPr="006D7786">
        <w:rPr>
          <w:rFonts w:ascii="Arial" w:eastAsia="Calibri" w:hAnsi="Arial" w:cs="Arial"/>
          <w:sz w:val="20"/>
          <w:szCs w:val="20"/>
        </w:rPr>
        <w:t xml:space="preserve">Information on when health monitoring is required is included in </w:t>
      </w:r>
      <w:r w:rsidR="003605B2" w:rsidRPr="006D7786">
        <w:rPr>
          <w:rFonts w:ascii="Arial" w:eastAsia="Calibri" w:hAnsi="Arial" w:cs="Arial"/>
          <w:sz w:val="20"/>
          <w:szCs w:val="20"/>
        </w:rPr>
        <w:t>COP 10.1, 10.1.1, and Appendix 4.</w:t>
      </w:r>
    </w:p>
    <w:p w14:paraId="4996D3CF" w14:textId="63B27B50" w:rsidR="00FD386D" w:rsidRPr="006D7786" w:rsidRDefault="00FD386D" w:rsidP="007D6DE4">
      <w:pPr>
        <w:rPr>
          <w:rFonts w:ascii="Arial" w:eastAsia="Calibri" w:hAnsi="Arial" w:cs="Arial"/>
          <w:sz w:val="20"/>
          <w:szCs w:val="20"/>
        </w:rPr>
      </w:pPr>
      <w:r w:rsidRPr="006D7786">
        <w:rPr>
          <w:rFonts w:ascii="Arial" w:eastAsia="Calibri" w:hAnsi="Arial" w:cs="Arial"/>
          <w:sz w:val="20"/>
          <w:szCs w:val="20"/>
        </w:rPr>
        <w:t>If health monitoring of workers is required, answer the following questions.</w:t>
      </w:r>
    </w:p>
    <w:bookmarkEnd w:id="8"/>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6237"/>
        <w:gridCol w:w="2410"/>
      </w:tblGrid>
      <w:tr w:rsidR="00D938E8" w:rsidRPr="00206DA3" w14:paraId="583B16B1" w14:textId="77777777" w:rsidTr="00206DA3">
        <w:trPr>
          <w:cantSplit/>
          <w:trHeight w:val="515"/>
          <w:tblHeader/>
        </w:trPr>
        <w:tc>
          <w:tcPr>
            <w:tcW w:w="562" w:type="dxa"/>
            <w:shd w:val="clear" w:color="auto" w:fill="D0CECE" w:themeFill="background2" w:themeFillShade="E6"/>
          </w:tcPr>
          <w:p w14:paraId="6E5CF55B" w14:textId="77777777" w:rsidR="0070612C" w:rsidRPr="00E6746E" w:rsidRDefault="0070612C" w:rsidP="00206DA3">
            <w:pPr>
              <w:contextualSpacing/>
              <w:jc w:val="center"/>
              <w:rPr>
                <w:rFonts w:ascii="Arial" w:eastAsia="Calibri" w:hAnsi="Arial" w:cs="Arial"/>
                <w:sz w:val="20"/>
                <w:szCs w:val="20"/>
              </w:rPr>
            </w:pPr>
          </w:p>
        </w:tc>
        <w:tc>
          <w:tcPr>
            <w:tcW w:w="6237" w:type="dxa"/>
            <w:shd w:val="clear" w:color="auto" w:fill="D0CECE" w:themeFill="background2" w:themeFillShade="E6"/>
          </w:tcPr>
          <w:p w14:paraId="7F3D8A08" w14:textId="6B7C6450" w:rsidR="0070612C" w:rsidRPr="00E6746E" w:rsidRDefault="0070612C" w:rsidP="00206DA3">
            <w:pPr>
              <w:spacing w:after="0" w:line="240" w:lineRule="auto"/>
              <w:jc w:val="center"/>
              <w:rPr>
                <w:rFonts w:ascii="Arial" w:eastAsia="Calibri" w:hAnsi="Arial" w:cs="Arial"/>
                <w:sz w:val="20"/>
                <w:szCs w:val="20"/>
              </w:rPr>
            </w:pPr>
            <w:r w:rsidRPr="00206DA3">
              <w:rPr>
                <w:rFonts w:ascii="Arial" w:eastAsia="Calibri" w:hAnsi="Arial" w:cs="Arial"/>
                <w:b/>
                <w:bCs/>
                <w:sz w:val="20"/>
                <w:szCs w:val="20"/>
              </w:rPr>
              <w:t>Question</w:t>
            </w:r>
            <w:r w:rsidR="002C7798" w:rsidRPr="00206DA3">
              <w:rPr>
                <w:rFonts w:ascii="Arial" w:eastAsia="Calibri" w:hAnsi="Arial" w:cs="Arial"/>
                <w:b/>
                <w:bCs/>
                <w:sz w:val="20"/>
                <w:szCs w:val="20"/>
              </w:rPr>
              <w:t>s</w:t>
            </w:r>
          </w:p>
        </w:tc>
        <w:tc>
          <w:tcPr>
            <w:tcW w:w="2410" w:type="dxa"/>
            <w:shd w:val="clear" w:color="auto" w:fill="D0CECE" w:themeFill="background2" w:themeFillShade="E6"/>
          </w:tcPr>
          <w:p w14:paraId="76E55D59" w14:textId="055E1919" w:rsidR="0070612C" w:rsidRPr="00E6746E" w:rsidRDefault="0070612C" w:rsidP="00206DA3">
            <w:pPr>
              <w:spacing w:after="0" w:line="240" w:lineRule="auto"/>
              <w:jc w:val="center"/>
              <w:rPr>
                <w:rFonts w:ascii="Arial" w:eastAsia="Calibri" w:hAnsi="Arial" w:cs="Arial"/>
                <w:sz w:val="20"/>
                <w:szCs w:val="20"/>
              </w:rPr>
            </w:pPr>
            <w:r w:rsidRPr="00206DA3">
              <w:rPr>
                <w:rFonts w:ascii="Arial" w:eastAsia="Calibri" w:hAnsi="Arial" w:cs="Arial"/>
                <w:b/>
                <w:bCs/>
                <w:sz w:val="20"/>
                <w:szCs w:val="20"/>
              </w:rPr>
              <w:t>Legislative Reference</w:t>
            </w:r>
            <w:r w:rsidR="002C7798" w:rsidRPr="00206DA3">
              <w:rPr>
                <w:rFonts w:ascii="Arial" w:eastAsia="Calibri" w:hAnsi="Arial" w:cs="Arial"/>
                <w:b/>
                <w:bCs/>
                <w:sz w:val="20"/>
                <w:szCs w:val="20"/>
              </w:rPr>
              <w:t>s</w:t>
            </w:r>
          </w:p>
        </w:tc>
      </w:tr>
      <w:tr w:rsidR="00D938E8" w:rsidRPr="00206DA3" w14:paraId="37F02FA7" w14:textId="527728B5" w:rsidTr="00874228">
        <w:trPr>
          <w:cantSplit/>
        </w:trPr>
        <w:tc>
          <w:tcPr>
            <w:tcW w:w="562" w:type="dxa"/>
            <w:shd w:val="clear" w:color="auto" w:fill="D0CECE" w:themeFill="background2" w:themeFillShade="E6"/>
          </w:tcPr>
          <w:p w14:paraId="387F75E4" w14:textId="77777777" w:rsidR="006C6185" w:rsidRPr="00E6746E" w:rsidRDefault="006C6185" w:rsidP="00206DA3">
            <w:pPr>
              <w:pStyle w:val="ListParagraph"/>
              <w:numPr>
                <w:ilvl w:val="0"/>
                <w:numId w:val="2"/>
              </w:numPr>
              <w:rPr>
                <w:rFonts w:ascii="Arial" w:eastAsia="Calibri" w:hAnsi="Arial" w:cs="Arial"/>
                <w:sz w:val="20"/>
                <w:szCs w:val="20"/>
              </w:rPr>
            </w:pPr>
          </w:p>
        </w:tc>
        <w:tc>
          <w:tcPr>
            <w:tcW w:w="6237" w:type="dxa"/>
            <w:shd w:val="clear" w:color="auto" w:fill="auto"/>
          </w:tcPr>
          <w:p w14:paraId="0CDA90C3" w14:textId="77777777" w:rsidR="006C6185" w:rsidRPr="00206DA3" w:rsidRDefault="006C6185" w:rsidP="004E7E33">
            <w:pPr>
              <w:spacing w:after="0" w:line="240" w:lineRule="auto"/>
              <w:rPr>
                <w:rFonts w:ascii="Arial" w:eastAsia="Calibri" w:hAnsi="Arial" w:cs="Arial"/>
                <w:sz w:val="20"/>
                <w:szCs w:val="20"/>
              </w:rPr>
            </w:pPr>
            <w:r w:rsidRPr="00206DA3">
              <w:rPr>
                <w:rFonts w:ascii="Arial" w:eastAsia="Calibri" w:hAnsi="Arial" w:cs="Arial"/>
                <w:sz w:val="20"/>
                <w:szCs w:val="20"/>
              </w:rPr>
              <w:t xml:space="preserve">Are records kept </w:t>
            </w:r>
            <w:proofErr w:type="gramStart"/>
            <w:r w:rsidRPr="00206DA3">
              <w:rPr>
                <w:rFonts w:ascii="Arial" w:eastAsia="Calibri" w:hAnsi="Arial" w:cs="Arial"/>
                <w:sz w:val="20"/>
                <w:szCs w:val="20"/>
              </w:rPr>
              <w:t>to determine</w:t>
            </w:r>
            <w:proofErr w:type="gramEnd"/>
            <w:r w:rsidRPr="00206DA3">
              <w:rPr>
                <w:rFonts w:ascii="Arial" w:eastAsia="Calibri" w:hAnsi="Arial" w:cs="Arial"/>
                <w:sz w:val="20"/>
                <w:szCs w:val="20"/>
              </w:rPr>
              <w:t xml:space="preserve"> if there is a requirement for any workers to undertake health monitoring? This includes when it is uncertain if the 30-day trigger will be reached.  </w:t>
            </w:r>
            <w:r w:rsidRPr="00206DA3">
              <w:rPr>
                <w:rFonts w:ascii="Arial" w:eastAsia="Calibri" w:hAnsi="Arial" w:cs="Arial"/>
                <w:b/>
                <w:bCs/>
                <w:sz w:val="20"/>
                <w:szCs w:val="20"/>
              </w:rPr>
              <w:t xml:space="preserve">       </w:t>
            </w:r>
          </w:p>
        </w:tc>
        <w:tc>
          <w:tcPr>
            <w:tcW w:w="2410" w:type="dxa"/>
          </w:tcPr>
          <w:p w14:paraId="3026D98B" w14:textId="17B51EC8" w:rsidR="006C6185" w:rsidRPr="00206DA3" w:rsidRDefault="006C6185" w:rsidP="008E1054">
            <w:pPr>
              <w:spacing w:after="0"/>
              <w:rPr>
                <w:rFonts w:ascii="Arial" w:eastAsia="Calibri" w:hAnsi="Arial" w:cs="Arial"/>
                <w:sz w:val="20"/>
                <w:szCs w:val="20"/>
              </w:rPr>
            </w:pPr>
            <w:r w:rsidRPr="00206DA3">
              <w:rPr>
                <w:rFonts w:ascii="Arial" w:eastAsia="Calibri" w:hAnsi="Arial" w:cs="Arial"/>
                <w:sz w:val="20"/>
                <w:szCs w:val="20"/>
              </w:rPr>
              <w:t>WHS Act 19(3)(g)</w:t>
            </w:r>
          </w:p>
          <w:p w14:paraId="394200B6" w14:textId="00F59551" w:rsidR="006C6185" w:rsidRPr="00206DA3" w:rsidRDefault="006C6185" w:rsidP="008E1054">
            <w:pPr>
              <w:spacing w:after="0" w:line="240" w:lineRule="auto"/>
              <w:rPr>
                <w:rFonts w:ascii="Arial" w:eastAsia="Calibri" w:hAnsi="Arial" w:cs="Arial"/>
                <w:sz w:val="20"/>
                <w:szCs w:val="20"/>
              </w:rPr>
            </w:pPr>
            <w:r w:rsidRPr="00206DA3">
              <w:rPr>
                <w:rFonts w:ascii="Arial" w:eastAsia="Calibri" w:hAnsi="Arial" w:cs="Arial"/>
                <w:sz w:val="20"/>
                <w:szCs w:val="20"/>
              </w:rPr>
              <w:t>COP 10.1</w:t>
            </w:r>
            <w:r w:rsidR="00EB03D0">
              <w:rPr>
                <w:rFonts w:ascii="Arial" w:eastAsia="Calibri" w:hAnsi="Arial" w:cs="Arial"/>
                <w:sz w:val="20"/>
                <w:szCs w:val="20"/>
              </w:rPr>
              <w:t xml:space="preserve">, </w:t>
            </w:r>
            <w:r w:rsidRPr="00206DA3">
              <w:rPr>
                <w:rFonts w:ascii="Arial" w:eastAsia="Calibri" w:hAnsi="Arial" w:cs="Arial"/>
                <w:sz w:val="20"/>
                <w:szCs w:val="20"/>
              </w:rPr>
              <w:t>10.1.1</w:t>
            </w:r>
            <w:r w:rsidR="00EB03D0">
              <w:rPr>
                <w:rFonts w:ascii="Arial" w:eastAsia="Calibri" w:hAnsi="Arial" w:cs="Arial"/>
                <w:sz w:val="20"/>
                <w:szCs w:val="20"/>
              </w:rPr>
              <w:t xml:space="preserve">, </w:t>
            </w:r>
            <w:r w:rsidRPr="00206DA3">
              <w:rPr>
                <w:rFonts w:ascii="Arial" w:eastAsia="Calibri" w:hAnsi="Arial" w:cs="Arial"/>
                <w:sz w:val="20"/>
                <w:szCs w:val="20"/>
              </w:rPr>
              <w:t>Appendix 4</w:t>
            </w:r>
            <w:r w:rsidR="00EB03D0">
              <w:rPr>
                <w:rFonts w:ascii="Arial" w:eastAsia="Calibri" w:hAnsi="Arial" w:cs="Arial"/>
                <w:sz w:val="20"/>
                <w:szCs w:val="20"/>
              </w:rPr>
              <w:t xml:space="preserve">, </w:t>
            </w:r>
            <w:r w:rsidRPr="00206DA3">
              <w:rPr>
                <w:rFonts w:ascii="Arial" w:eastAsia="Calibri" w:hAnsi="Arial" w:cs="Arial"/>
                <w:sz w:val="20"/>
                <w:szCs w:val="20"/>
              </w:rPr>
              <w:t xml:space="preserve">Appendix 5 </w:t>
            </w:r>
          </w:p>
          <w:p w14:paraId="406197B2" w14:textId="04C5F483" w:rsidR="00470542" w:rsidRPr="00206DA3" w:rsidRDefault="00470542" w:rsidP="008E1054">
            <w:pPr>
              <w:spacing w:after="0" w:line="240" w:lineRule="auto"/>
              <w:rPr>
                <w:rFonts w:ascii="Arial" w:eastAsia="Calibri" w:hAnsi="Arial" w:cs="Arial"/>
                <w:sz w:val="20"/>
                <w:szCs w:val="20"/>
              </w:rPr>
            </w:pPr>
          </w:p>
        </w:tc>
      </w:tr>
      <w:tr w:rsidR="00D938E8" w:rsidRPr="00206DA3" w14:paraId="5E2BF677" w14:textId="028BEF64" w:rsidTr="00874228">
        <w:trPr>
          <w:cantSplit/>
        </w:trPr>
        <w:tc>
          <w:tcPr>
            <w:tcW w:w="562" w:type="dxa"/>
            <w:shd w:val="clear" w:color="auto" w:fill="D0CECE" w:themeFill="background2" w:themeFillShade="E6"/>
          </w:tcPr>
          <w:p w14:paraId="1460F6F5" w14:textId="77777777" w:rsidR="006C6185" w:rsidRPr="00E6746E" w:rsidRDefault="006C6185" w:rsidP="00206DA3">
            <w:pPr>
              <w:pStyle w:val="ListParagraph"/>
              <w:numPr>
                <w:ilvl w:val="0"/>
                <w:numId w:val="2"/>
              </w:numPr>
              <w:rPr>
                <w:rFonts w:ascii="Arial" w:eastAsia="Calibri" w:hAnsi="Arial" w:cs="Arial"/>
                <w:sz w:val="20"/>
                <w:szCs w:val="20"/>
              </w:rPr>
            </w:pPr>
          </w:p>
        </w:tc>
        <w:tc>
          <w:tcPr>
            <w:tcW w:w="6237" w:type="dxa"/>
            <w:shd w:val="clear" w:color="auto" w:fill="auto"/>
          </w:tcPr>
          <w:p w14:paraId="66EECDF3" w14:textId="781CEBEF" w:rsidR="006C6185" w:rsidRPr="00206DA3" w:rsidRDefault="006C6185" w:rsidP="004E7E33">
            <w:pPr>
              <w:spacing w:after="0" w:line="240" w:lineRule="auto"/>
              <w:rPr>
                <w:rFonts w:ascii="Arial" w:eastAsia="Calibri" w:hAnsi="Arial" w:cs="Arial"/>
                <w:sz w:val="20"/>
                <w:szCs w:val="20"/>
              </w:rPr>
            </w:pPr>
            <w:r w:rsidRPr="00206DA3">
              <w:rPr>
                <w:rFonts w:ascii="Arial" w:eastAsia="Calibri" w:hAnsi="Arial" w:cs="Arial"/>
                <w:sz w:val="20"/>
                <w:szCs w:val="20"/>
              </w:rPr>
              <w:t xml:space="preserve">Has health monitoring been </w:t>
            </w:r>
            <w:proofErr w:type="gramStart"/>
            <w:r w:rsidRPr="00206DA3">
              <w:rPr>
                <w:rFonts w:ascii="Arial" w:eastAsia="Calibri" w:hAnsi="Arial" w:cs="Arial"/>
                <w:sz w:val="20"/>
                <w:szCs w:val="20"/>
              </w:rPr>
              <w:t>undertaken</w:t>
            </w:r>
            <w:proofErr w:type="gramEnd"/>
            <w:r w:rsidRPr="00206DA3">
              <w:rPr>
                <w:rFonts w:ascii="Arial" w:eastAsia="Calibri" w:hAnsi="Arial" w:cs="Arial"/>
                <w:sz w:val="20"/>
                <w:szCs w:val="20"/>
              </w:rPr>
              <w:t xml:space="preserve"> and do you have the health monitoring records available?</w:t>
            </w:r>
          </w:p>
          <w:p w14:paraId="725FBEE9" w14:textId="77777777" w:rsidR="006C6185" w:rsidRPr="00206DA3" w:rsidRDefault="006C6185" w:rsidP="004E7E33">
            <w:pPr>
              <w:spacing w:after="0" w:line="240" w:lineRule="auto"/>
              <w:rPr>
                <w:rFonts w:ascii="Arial" w:eastAsia="Calibri" w:hAnsi="Arial" w:cs="Arial"/>
                <w:sz w:val="20"/>
                <w:szCs w:val="20"/>
              </w:rPr>
            </w:pPr>
          </w:p>
        </w:tc>
        <w:tc>
          <w:tcPr>
            <w:tcW w:w="2410" w:type="dxa"/>
          </w:tcPr>
          <w:p w14:paraId="597BC0A9" w14:textId="09D90B98" w:rsidR="006C6185" w:rsidRPr="00206DA3" w:rsidRDefault="006C6185" w:rsidP="00C91A8D">
            <w:pPr>
              <w:spacing w:after="0"/>
              <w:rPr>
                <w:rFonts w:ascii="Arial" w:eastAsia="Calibri" w:hAnsi="Arial" w:cs="Arial"/>
                <w:sz w:val="20"/>
                <w:szCs w:val="20"/>
              </w:rPr>
            </w:pPr>
            <w:r w:rsidRPr="00206DA3">
              <w:rPr>
                <w:rFonts w:ascii="Arial" w:eastAsia="Calibri" w:hAnsi="Arial" w:cs="Arial"/>
                <w:sz w:val="20"/>
                <w:szCs w:val="20"/>
              </w:rPr>
              <w:t>WHS Reg 368, 374(1), 378(1)</w:t>
            </w:r>
          </w:p>
          <w:p w14:paraId="388050EB" w14:textId="77777777" w:rsidR="006C6185" w:rsidRPr="00206DA3" w:rsidRDefault="006C6185" w:rsidP="00E4471E">
            <w:pPr>
              <w:spacing w:after="0"/>
              <w:rPr>
                <w:rFonts w:ascii="Arial" w:eastAsia="Calibri" w:hAnsi="Arial" w:cs="Arial"/>
                <w:sz w:val="20"/>
                <w:szCs w:val="20"/>
              </w:rPr>
            </w:pPr>
            <w:r w:rsidRPr="00206DA3">
              <w:rPr>
                <w:rFonts w:ascii="Arial" w:eastAsia="Calibri" w:hAnsi="Arial" w:cs="Arial"/>
                <w:sz w:val="20"/>
                <w:szCs w:val="20"/>
              </w:rPr>
              <w:t>COP 10.2</w:t>
            </w:r>
          </w:p>
          <w:p w14:paraId="4D6B71A5" w14:textId="15AD6820" w:rsidR="00E4471E" w:rsidRPr="00206DA3" w:rsidRDefault="00E4471E" w:rsidP="00E4471E">
            <w:pPr>
              <w:spacing w:after="0"/>
              <w:rPr>
                <w:rFonts w:ascii="Arial" w:eastAsia="Calibri" w:hAnsi="Arial" w:cs="Arial"/>
                <w:sz w:val="20"/>
                <w:szCs w:val="20"/>
              </w:rPr>
            </w:pPr>
          </w:p>
        </w:tc>
      </w:tr>
      <w:tr w:rsidR="00D938E8" w:rsidRPr="00206DA3" w14:paraId="03F5CAD5" w14:textId="5F70737C" w:rsidTr="00874228">
        <w:trPr>
          <w:cantSplit/>
        </w:trPr>
        <w:tc>
          <w:tcPr>
            <w:tcW w:w="562" w:type="dxa"/>
            <w:shd w:val="clear" w:color="auto" w:fill="D0CECE" w:themeFill="background2" w:themeFillShade="E6"/>
          </w:tcPr>
          <w:p w14:paraId="579B1CF4" w14:textId="77777777" w:rsidR="006C6185" w:rsidRPr="00E6746E" w:rsidRDefault="006C6185" w:rsidP="00206DA3">
            <w:pPr>
              <w:pStyle w:val="ListParagraph"/>
              <w:numPr>
                <w:ilvl w:val="0"/>
                <w:numId w:val="2"/>
              </w:numPr>
              <w:rPr>
                <w:rFonts w:ascii="Arial" w:eastAsia="Calibri" w:hAnsi="Arial" w:cs="Arial"/>
                <w:sz w:val="20"/>
                <w:szCs w:val="20"/>
              </w:rPr>
            </w:pPr>
          </w:p>
        </w:tc>
        <w:tc>
          <w:tcPr>
            <w:tcW w:w="6237" w:type="dxa"/>
            <w:shd w:val="clear" w:color="auto" w:fill="auto"/>
          </w:tcPr>
          <w:p w14:paraId="6C005488" w14:textId="77777777" w:rsidR="006C6185" w:rsidRPr="00206DA3" w:rsidRDefault="006C6185" w:rsidP="004E7E33">
            <w:pPr>
              <w:spacing w:after="0" w:line="240" w:lineRule="auto"/>
              <w:rPr>
                <w:rFonts w:ascii="Arial" w:eastAsia="Calibri" w:hAnsi="Arial" w:cs="Arial"/>
                <w:sz w:val="20"/>
                <w:szCs w:val="20"/>
              </w:rPr>
            </w:pPr>
            <w:r w:rsidRPr="00206DA3">
              <w:rPr>
                <w:rFonts w:ascii="Arial" w:eastAsia="Calibri" w:hAnsi="Arial" w:cs="Arial"/>
                <w:sz w:val="20"/>
                <w:szCs w:val="20"/>
              </w:rPr>
              <w:t>If any recommendations have been made following health monitoring, have the recommendations been implemented?</w:t>
            </w:r>
          </w:p>
          <w:p w14:paraId="74B2A1CA" w14:textId="1BE64561" w:rsidR="0070612C" w:rsidRPr="00206DA3" w:rsidRDefault="0070612C" w:rsidP="004E7E33">
            <w:pPr>
              <w:spacing w:after="0" w:line="240" w:lineRule="auto"/>
              <w:rPr>
                <w:rFonts w:ascii="Arial" w:eastAsia="Calibri" w:hAnsi="Arial" w:cs="Arial"/>
                <w:sz w:val="20"/>
                <w:szCs w:val="20"/>
              </w:rPr>
            </w:pPr>
          </w:p>
        </w:tc>
        <w:tc>
          <w:tcPr>
            <w:tcW w:w="2410" w:type="dxa"/>
          </w:tcPr>
          <w:p w14:paraId="497B4F73" w14:textId="686DE611" w:rsidR="006C6185" w:rsidRPr="00206DA3" w:rsidRDefault="006C6185" w:rsidP="00D92ED9">
            <w:pPr>
              <w:spacing w:after="0"/>
              <w:rPr>
                <w:rFonts w:ascii="Arial" w:eastAsia="Calibri" w:hAnsi="Arial" w:cs="Arial"/>
                <w:sz w:val="20"/>
                <w:szCs w:val="20"/>
              </w:rPr>
            </w:pPr>
            <w:r w:rsidRPr="00206DA3">
              <w:rPr>
                <w:rFonts w:ascii="Arial" w:eastAsia="Calibri" w:hAnsi="Arial" w:cs="Arial"/>
                <w:sz w:val="20"/>
                <w:szCs w:val="20"/>
              </w:rPr>
              <w:t>WHS Reg 352(b)(iii)</w:t>
            </w:r>
          </w:p>
          <w:p w14:paraId="183FD912" w14:textId="77777777" w:rsidR="006C6185" w:rsidRPr="00206DA3" w:rsidRDefault="006C6185" w:rsidP="00D92ED9">
            <w:pPr>
              <w:spacing w:after="0" w:line="240" w:lineRule="auto"/>
              <w:rPr>
                <w:rFonts w:ascii="Arial" w:eastAsia="Calibri" w:hAnsi="Arial" w:cs="Arial"/>
                <w:sz w:val="20"/>
                <w:szCs w:val="20"/>
              </w:rPr>
            </w:pPr>
            <w:r w:rsidRPr="00206DA3">
              <w:rPr>
                <w:rFonts w:ascii="Arial" w:eastAsia="Calibri" w:hAnsi="Arial" w:cs="Arial"/>
                <w:sz w:val="20"/>
                <w:szCs w:val="20"/>
              </w:rPr>
              <w:t>COP 10.3</w:t>
            </w:r>
          </w:p>
          <w:p w14:paraId="780B4FF5" w14:textId="342205A8" w:rsidR="00470542" w:rsidRPr="00206DA3" w:rsidRDefault="00470542" w:rsidP="00D92ED9">
            <w:pPr>
              <w:spacing w:after="0" w:line="240" w:lineRule="auto"/>
              <w:rPr>
                <w:rFonts w:ascii="Arial" w:eastAsia="Calibri" w:hAnsi="Arial" w:cs="Arial"/>
                <w:sz w:val="20"/>
                <w:szCs w:val="20"/>
              </w:rPr>
            </w:pPr>
          </w:p>
        </w:tc>
      </w:tr>
      <w:tr w:rsidR="00D938E8" w:rsidRPr="00206DA3" w14:paraId="26CD12FE" w14:textId="1FDCA2B5" w:rsidTr="00874228">
        <w:trPr>
          <w:cantSplit/>
        </w:trPr>
        <w:tc>
          <w:tcPr>
            <w:tcW w:w="562" w:type="dxa"/>
            <w:shd w:val="clear" w:color="auto" w:fill="D0CECE" w:themeFill="background2" w:themeFillShade="E6"/>
          </w:tcPr>
          <w:p w14:paraId="55E0D315" w14:textId="77777777" w:rsidR="006C6185" w:rsidRPr="00E6746E" w:rsidRDefault="006C6185" w:rsidP="00206DA3">
            <w:pPr>
              <w:pStyle w:val="ListParagraph"/>
              <w:numPr>
                <w:ilvl w:val="0"/>
                <w:numId w:val="2"/>
              </w:numPr>
              <w:rPr>
                <w:rFonts w:ascii="Arial" w:eastAsia="Calibri" w:hAnsi="Arial" w:cs="Arial"/>
                <w:sz w:val="20"/>
                <w:szCs w:val="20"/>
              </w:rPr>
            </w:pPr>
          </w:p>
        </w:tc>
        <w:tc>
          <w:tcPr>
            <w:tcW w:w="6237" w:type="dxa"/>
            <w:shd w:val="clear" w:color="auto" w:fill="auto"/>
          </w:tcPr>
          <w:p w14:paraId="2D0EAB44" w14:textId="77777777" w:rsidR="006C6185" w:rsidRPr="00206DA3" w:rsidRDefault="006C6185" w:rsidP="006C6185">
            <w:pPr>
              <w:spacing w:after="0" w:line="240" w:lineRule="auto"/>
              <w:rPr>
                <w:rFonts w:ascii="Arial" w:eastAsia="Calibri" w:hAnsi="Arial" w:cs="Arial"/>
                <w:sz w:val="20"/>
                <w:szCs w:val="20"/>
              </w:rPr>
            </w:pPr>
            <w:r w:rsidRPr="00206DA3">
              <w:rPr>
                <w:rFonts w:ascii="Arial" w:eastAsia="Calibri" w:hAnsi="Arial" w:cs="Arial"/>
                <w:sz w:val="20"/>
                <w:szCs w:val="20"/>
              </w:rPr>
              <w:t xml:space="preserve">Have the workers been given their health monitoring records? </w:t>
            </w:r>
          </w:p>
        </w:tc>
        <w:tc>
          <w:tcPr>
            <w:tcW w:w="2410" w:type="dxa"/>
          </w:tcPr>
          <w:p w14:paraId="329695FE" w14:textId="77777777" w:rsidR="00A9240D" w:rsidRPr="00206DA3" w:rsidRDefault="00A9240D" w:rsidP="00A9240D">
            <w:pPr>
              <w:spacing w:after="0"/>
              <w:rPr>
                <w:rFonts w:ascii="Arial" w:eastAsia="Calibri" w:hAnsi="Arial" w:cs="Arial"/>
                <w:sz w:val="20"/>
                <w:szCs w:val="20"/>
              </w:rPr>
            </w:pPr>
            <w:r w:rsidRPr="00206DA3">
              <w:rPr>
                <w:rFonts w:ascii="Arial" w:eastAsia="Calibri" w:hAnsi="Arial" w:cs="Arial"/>
                <w:sz w:val="20"/>
                <w:szCs w:val="20"/>
              </w:rPr>
              <w:t>WHS Reg 375</w:t>
            </w:r>
          </w:p>
          <w:p w14:paraId="511C4C37" w14:textId="77777777" w:rsidR="006C6185" w:rsidRPr="00206DA3" w:rsidRDefault="00A9240D" w:rsidP="00A9240D">
            <w:pPr>
              <w:spacing w:after="0" w:line="240" w:lineRule="auto"/>
              <w:rPr>
                <w:rFonts w:ascii="Arial" w:eastAsia="Calibri" w:hAnsi="Arial" w:cs="Arial"/>
                <w:sz w:val="20"/>
                <w:szCs w:val="20"/>
              </w:rPr>
            </w:pPr>
            <w:r w:rsidRPr="00206DA3">
              <w:rPr>
                <w:rFonts w:ascii="Arial" w:eastAsia="Calibri" w:hAnsi="Arial" w:cs="Arial"/>
                <w:sz w:val="20"/>
                <w:szCs w:val="20"/>
              </w:rPr>
              <w:t>COP 10.2</w:t>
            </w:r>
          </w:p>
          <w:p w14:paraId="6E5ACC9F" w14:textId="6477559D" w:rsidR="00470542" w:rsidRPr="00206DA3" w:rsidRDefault="00470542" w:rsidP="00A9240D">
            <w:pPr>
              <w:spacing w:after="0" w:line="240" w:lineRule="auto"/>
              <w:rPr>
                <w:rFonts w:ascii="Arial" w:eastAsia="Calibri" w:hAnsi="Arial" w:cs="Arial"/>
                <w:sz w:val="20"/>
                <w:szCs w:val="20"/>
              </w:rPr>
            </w:pPr>
          </w:p>
        </w:tc>
      </w:tr>
      <w:tr w:rsidR="00D938E8" w:rsidRPr="00206DA3" w14:paraId="417A5648" w14:textId="46D3DA95" w:rsidTr="00874228">
        <w:trPr>
          <w:cantSplit/>
        </w:trPr>
        <w:tc>
          <w:tcPr>
            <w:tcW w:w="562" w:type="dxa"/>
            <w:shd w:val="clear" w:color="auto" w:fill="D0CECE" w:themeFill="background2" w:themeFillShade="E6"/>
          </w:tcPr>
          <w:p w14:paraId="245E5219" w14:textId="77777777" w:rsidR="006C6185" w:rsidRPr="00E6746E" w:rsidRDefault="006C6185" w:rsidP="00206DA3">
            <w:pPr>
              <w:pStyle w:val="ListParagraph"/>
              <w:numPr>
                <w:ilvl w:val="0"/>
                <w:numId w:val="2"/>
              </w:numPr>
              <w:rPr>
                <w:rFonts w:ascii="Arial" w:eastAsia="Calibri" w:hAnsi="Arial" w:cs="Arial"/>
                <w:sz w:val="20"/>
                <w:szCs w:val="20"/>
              </w:rPr>
            </w:pPr>
          </w:p>
        </w:tc>
        <w:tc>
          <w:tcPr>
            <w:tcW w:w="6237" w:type="dxa"/>
            <w:shd w:val="clear" w:color="auto" w:fill="auto"/>
          </w:tcPr>
          <w:p w14:paraId="518048EC" w14:textId="77777777" w:rsidR="006C6185" w:rsidRPr="00206DA3" w:rsidRDefault="006C6185" w:rsidP="006C6185">
            <w:pPr>
              <w:spacing w:after="0" w:line="240" w:lineRule="auto"/>
              <w:rPr>
                <w:rFonts w:ascii="Arial" w:eastAsia="Calibri" w:hAnsi="Arial" w:cs="Arial"/>
                <w:sz w:val="20"/>
                <w:szCs w:val="20"/>
              </w:rPr>
            </w:pPr>
            <w:r w:rsidRPr="00206DA3">
              <w:rPr>
                <w:rFonts w:ascii="Arial" w:eastAsia="Calibri" w:hAnsi="Arial" w:cs="Arial"/>
                <w:sz w:val="20"/>
                <w:szCs w:val="20"/>
              </w:rPr>
              <w:t>Are workers consulted on health monitoring?</w:t>
            </w:r>
          </w:p>
        </w:tc>
        <w:tc>
          <w:tcPr>
            <w:tcW w:w="2410" w:type="dxa"/>
          </w:tcPr>
          <w:p w14:paraId="59BBBAA9" w14:textId="77777777" w:rsidR="006C6185" w:rsidRDefault="001522FB" w:rsidP="001522FB">
            <w:pPr>
              <w:spacing w:after="0" w:line="240" w:lineRule="auto"/>
              <w:rPr>
                <w:rFonts w:ascii="Arial" w:eastAsia="Calibri" w:hAnsi="Arial" w:cs="Arial"/>
                <w:bCs/>
                <w:sz w:val="20"/>
                <w:szCs w:val="20"/>
              </w:rPr>
            </w:pPr>
            <w:r w:rsidRPr="00206DA3">
              <w:rPr>
                <w:rFonts w:ascii="Arial" w:eastAsia="Calibri" w:hAnsi="Arial" w:cs="Arial"/>
                <w:bCs/>
                <w:sz w:val="20"/>
                <w:szCs w:val="20"/>
              </w:rPr>
              <w:t>WHS Act 47, 48 &amp; 49</w:t>
            </w:r>
          </w:p>
          <w:p w14:paraId="4A712430" w14:textId="77777777" w:rsidR="00803138" w:rsidRPr="007F49A1" w:rsidRDefault="00803138" w:rsidP="00803138">
            <w:pPr>
              <w:spacing w:after="0" w:line="240" w:lineRule="auto"/>
              <w:rPr>
                <w:rFonts w:ascii="Arial" w:eastAsia="Calibri" w:hAnsi="Arial" w:cs="Arial"/>
                <w:bCs/>
                <w:sz w:val="20"/>
                <w:szCs w:val="20"/>
              </w:rPr>
            </w:pPr>
            <w:r w:rsidRPr="007F49A1">
              <w:rPr>
                <w:rFonts w:ascii="Arial" w:eastAsia="Calibri" w:hAnsi="Arial" w:cs="Arial"/>
                <w:bCs/>
                <w:sz w:val="20"/>
                <w:szCs w:val="20"/>
              </w:rPr>
              <w:t>WHS Reg 369</w:t>
            </w:r>
          </w:p>
          <w:p w14:paraId="4875625E" w14:textId="45A4AE33" w:rsidR="00470542" w:rsidRPr="00206DA3" w:rsidRDefault="00470542" w:rsidP="001522FB">
            <w:pPr>
              <w:spacing w:after="0" w:line="240" w:lineRule="auto"/>
              <w:rPr>
                <w:rFonts w:ascii="Arial" w:eastAsia="Calibri" w:hAnsi="Arial" w:cs="Arial"/>
                <w:sz w:val="20"/>
                <w:szCs w:val="20"/>
              </w:rPr>
            </w:pPr>
          </w:p>
        </w:tc>
      </w:tr>
      <w:tr w:rsidR="00D938E8" w:rsidRPr="00206DA3" w14:paraId="496E1854" w14:textId="1663E1EF" w:rsidTr="00874228">
        <w:trPr>
          <w:cantSplit/>
          <w:trHeight w:val="70"/>
        </w:trPr>
        <w:tc>
          <w:tcPr>
            <w:tcW w:w="562" w:type="dxa"/>
            <w:shd w:val="clear" w:color="auto" w:fill="D0CECE" w:themeFill="background2" w:themeFillShade="E6"/>
          </w:tcPr>
          <w:p w14:paraId="0D4CEC1D" w14:textId="77777777" w:rsidR="006C6185" w:rsidRPr="00E6746E" w:rsidRDefault="006C6185" w:rsidP="00206DA3">
            <w:pPr>
              <w:pStyle w:val="ListParagraph"/>
              <w:numPr>
                <w:ilvl w:val="0"/>
                <w:numId w:val="2"/>
              </w:numPr>
              <w:rPr>
                <w:rFonts w:ascii="Arial" w:eastAsia="Calibri" w:hAnsi="Arial" w:cs="Arial"/>
                <w:sz w:val="20"/>
                <w:szCs w:val="20"/>
              </w:rPr>
            </w:pPr>
          </w:p>
        </w:tc>
        <w:tc>
          <w:tcPr>
            <w:tcW w:w="6237" w:type="dxa"/>
            <w:shd w:val="clear" w:color="auto" w:fill="auto"/>
          </w:tcPr>
          <w:p w14:paraId="691669D0" w14:textId="771455BA" w:rsidR="006C6185" w:rsidRPr="00206DA3" w:rsidRDefault="006C6185" w:rsidP="006C6185">
            <w:pPr>
              <w:spacing w:after="0" w:line="240" w:lineRule="auto"/>
              <w:rPr>
                <w:rFonts w:ascii="Arial" w:eastAsia="Calibri" w:hAnsi="Arial" w:cs="Arial"/>
                <w:sz w:val="20"/>
                <w:szCs w:val="20"/>
              </w:rPr>
            </w:pPr>
            <w:r w:rsidRPr="00206DA3">
              <w:rPr>
                <w:rFonts w:ascii="Arial" w:eastAsia="Calibri" w:hAnsi="Arial" w:cs="Arial"/>
                <w:sz w:val="20"/>
                <w:szCs w:val="20"/>
              </w:rPr>
              <w:t xml:space="preserve">Were HSRs involved in health monitoring discussions? </w:t>
            </w:r>
          </w:p>
          <w:p w14:paraId="5B0AD3D9" w14:textId="7DF6332E" w:rsidR="0070612C" w:rsidRPr="00206DA3" w:rsidRDefault="0070612C" w:rsidP="006C6185">
            <w:pPr>
              <w:spacing w:after="0" w:line="240" w:lineRule="auto"/>
              <w:rPr>
                <w:rFonts w:ascii="Arial" w:eastAsia="Calibri" w:hAnsi="Arial" w:cs="Arial"/>
                <w:sz w:val="20"/>
                <w:szCs w:val="20"/>
              </w:rPr>
            </w:pPr>
          </w:p>
        </w:tc>
        <w:tc>
          <w:tcPr>
            <w:tcW w:w="2410" w:type="dxa"/>
          </w:tcPr>
          <w:p w14:paraId="10DF5BFA" w14:textId="77777777" w:rsidR="006C6185" w:rsidRPr="00206DA3" w:rsidRDefault="006C6185" w:rsidP="006C6185">
            <w:pPr>
              <w:spacing w:after="0" w:line="240" w:lineRule="auto"/>
              <w:rPr>
                <w:rFonts w:ascii="Arial" w:eastAsia="Calibri" w:hAnsi="Arial" w:cs="Arial"/>
                <w:sz w:val="20"/>
                <w:szCs w:val="20"/>
              </w:rPr>
            </w:pPr>
          </w:p>
        </w:tc>
      </w:tr>
    </w:tbl>
    <w:p w14:paraId="40455A10" w14:textId="77777777" w:rsidR="006C1CAF" w:rsidRPr="00D938E8" w:rsidRDefault="006C1CAF"/>
    <w:sectPr w:rsidR="006C1CAF" w:rsidRPr="00D938E8" w:rsidSect="00460A27">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BC72" w14:textId="77777777" w:rsidR="001735FC" w:rsidRDefault="001735FC" w:rsidP="00022A5D">
      <w:pPr>
        <w:spacing w:after="0" w:line="240" w:lineRule="auto"/>
      </w:pPr>
      <w:r>
        <w:separator/>
      </w:r>
    </w:p>
  </w:endnote>
  <w:endnote w:type="continuationSeparator" w:id="0">
    <w:p w14:paraId="4BBE576E" w14:textId="77777777" w:rsidR="001735FC" w:rsidRDefault="001735FC" w:rsidP="0002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118553"/>
      <w:docPartObj>
        <w:docPartGallery w:val="Page Numbers (Bottom of Page)"/>
        <w:docPartUnique/>
      </w:docPartObj>
    </w:sdtPr>
    <w:sdtEndPr>
      <w:rPr>
        <w:noProof/>
      </w:rPr>
    </w:sdtEndPr>
    <w:sdtContent>
      <w:p w14:paraId="1077993B" w14:textId="460929BB" w:rsidR="006E2F7B" w:rsidRDefault="006E2F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12EA3" w14:textId="77777777" w:rsidR="00FF1D18" w:rsidRDefault="00FF1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9C7B" w14:textId="77777777" w:rsidR="00460A27" w:rsidRDefault="00460A2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196B0A9" w14:textId="23EE0312" w:rsidR="0085179E" w:rsidRDefault="00851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FB4D" w14:textId="77777777" w:rsidR="001735FC" w:rsidRDefault="001735FC" w:rsidP="00022A5D">
      <w:pPr>
        <w:spacing w:after="0" w:line="240" w:lineRule="auto"/>
      </w:pPr>
      <w:r>
        <w:separator/>
      </w:r>
    </w:p>
  </w:footnote>
  <w:footnote w:type="continuationSeparator" w:id="0">
    <w:p w14:paraId="19EA0414" w14:textId="77777777" w:rsidR="001735FC" w:rsidRDefault="001735FC" w:rsidP="0002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654" w14:textId="252608DA" w:rsidR="006E2F7B" w:rsidRDefault="006E2F7B" w:rsidP="006E2F7B">
    <w:pPr>
      <w:pStyle w:val="Header"/>
      <w:ind w:left="2687" w:firstLine="4513"/>
    </w:pPr>
  </w:p>
  <w:p w14:paraId="0FC602A6" w14:textId="77777777" w:rsidR="006E2F7B" w:rsidRDefault="006E2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3E7B" w14:textId="5307E757" w:rsidR="0068086C" w:rsidRDefault="0068086C">
    <w:pPr>
      <w:pStyle w:val="Header"/>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894"/>
    <w:multiLevelType w:val="hybridMultilevel"/>
    <w:tmpl w:val="D222FEBA"/>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9F26D2"/>
    <w:multiLevelType w:val="hybridMultilevel"/>
    <w:tmpl w:val="24FC467E"/>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0755D7"/>
    <w:multiLevelType w:val="hybridMultilevel"/>
    <w:tmpl w:val="AFD88EF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672363"/>
    <w:multiLevelType w:val="hybridMultilevel"/>
    <w:tmpl w:val="8BCEE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7D763E"/>
    <w:multiLevelType w:val="hybridMultilevel"/>
    <w:tmpl w:val="EF808D2C"/>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7F6AEF"/>
    <w:multiLevelType w:val="hybridMultilevel"/>
    <w:tmpl w:val="60BA5390"/>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BD2AC0"/>
    <w:multiLevelType w:val="hybridMultilevel"/>
    <w:tmpl w:val="830A92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76555F"/>
    <w:multiLevelType w:val="hybridMultilevel"/>
    <w:tmpl w:val="D8F0F8B0"/>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85502FB"/>
    <w:multiLevelType w:val="hybridMultilevel"/>
    <w:tmpl w:val="1D021DDA"/>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DE7564"/>
    <w:multiLevelType w:val="hybridMultilevel"/>
    <w:tmpl w:val="79ECF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933327"/>
    <w:multiLevelType w:val="hybridMultilevel"/>
    <w:tmpl w:val="4AE222FA"/>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DEF784D"/>
    <w:multiLevelType w:val="hybridMultilevel"/>
    <w:tmpl w:val="B536478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E80334C"/>
    <w:multiLevelType w:val="hybridMultilevel"/>
    <w:tmpl w:val="72409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64241BE"/>
    <w:multiLevelType w:val="hybridMultilevel"/>
    <w:tmpl w:val="D5DCEF4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A2851C4"/>
    <w:multiLevelType w:val="hybridMultilevel"/>
    <w:tmpl w:val="0EE0E220"/>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DD54AA"/>
    <w:multiLevelType w:val="hybridMultilevel"/>
    <w:tmpl w:val="7DC8E8A8"/>
    <w:lvl w:ilvl="0" w:tplc="65E0D194">
      <w:start w:val="4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C60D51"/>
    <w:multiLevelType w:val="hybridMultilevel"/>
    <w:tmpl w:val="F962E320"/>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266EEC"/>
    <w:multiLevelType w:val="hybridMultilevel"/>
    <w:tmpl w:val="5CEC3AA2"/>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2A0B98"/>
    <w:multiLevelType w:val="hybridMultilevel"/>
    <w:tmpl w:val="0018FCC4"/>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9C5340"/>
    <w:multiLevelType w:val="hybridMultilevel"/>
    <w:tmpl w:val="21E8187E"/>
    <w:lvl w:ilvl="0" w:tplc="0C090013">
      <w:start w:val="1"/>
      <w:numFmt w:val="upp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8AE0184"/>
    <w:multiLevelType w:val="hybridMultilevel"/>
    <w:tmpl w:val="82FC9B30"/>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5D1B2B"/>
    <w:multiLevelType w:val="hybridMultilevel"/>
    <w:tmpl w:val="0B425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810479"/>
    <w:multiLevelType w:val="hybridMultilevel"/>
    <w:tmpl w:val="9AFC1F7A"/>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F6304D"/>
    <w:multiLevelType w:val="hybridMultilevel"/>
    <w:tmpl w:val="27D6AF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48F40C0"/>
    <w:multiLevelType w:val="hybridMultilevel"/>
    <w:tmpl w:val="A7388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D3361B"/>
    <w:multiLevelType w:val="hybridMultilevel"/>
    <w:tmpl w:val="E4DE9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FF2B49"/>
    <w:multiLevelType w:val="hybridMultilevel"/>
    <w:tmpl w:val="A8A2B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3E11CD"/>
    <w:multiLevelType w:val="hybridMultilevel"/>
    <w:tmpl w:val="4B6CC1AA"/>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320BF5"/>
    <w:multiLevelType w:val="hybridMultilevel"/>
    <w:tmpl w:val="E9F4B68E"/>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544A6E"/>
    <w:multiLevelType w:val="hybridMultilevel"/>
    <w:tmpl w:val="30825CDC"/>
    <w:lvl w:ilvl="0" w:tplc="0C090013">
      <w:start w:val="1"/>
      <w:numFmt w:val="upp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D7803A6"/>
    <w:multiLevelType w:val="hybridMultilevel"/>
    <w:tmpl w:val="498AAF1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1EA0C02"/>
    <w:multiLevelType w:val="hybridMultilevel"/>
    <w:tmpl w:val="B6B60938"/>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E8192C"/>
    <w:multiLevelType w:val="hybridMultilevel"/>
    <w:tmpl w:val="EE1A0E4E"/>
    <w:lvl w:ilvl="0" w:tplc="0C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9B17FE8"/>
    <w:multiLevelType w:val="hybridMultilevel"/>
    <w:tmpl w:val="57085616"/>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927288"/>
    <w:multiLevelType w:val="hybridMultilevel"/>
    <w:tmpl w:val="48B6DADC"/>
    <w:lvl w:ilvl="0" w:tplc="0C090013">
      <w:start w:val="1"/>
      <w:numFmt w:val="upperRoman"/>
      <w:lvlText w:val="%1."/>
      <w:lvlJc w:val="right"/>
      <w:pPr>
        <w:ind w:left="360" w:hanging="360"/>
      </w:pPr>
      <w:rPr>
        <w:rFonts w:hint="default"/>
        <w:b w:val="0"/>
        <w:bCs w:val="0"/>
        <w:color w:val="auto"/>
        <w:sz w:val="18"/>
        <w:szCs w:val="18"/>
      </w:rPr>
    </w:lvl>
    <w:lvl w:ilvl="1" w:tplc="FFFFFFFF">
      <w:start w:val="1"/>
      <w:numFmt w:val="upp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4436CD0"/>
    <w:multiLevelType w:val="hybridMultilevel"/>
    <w:tmpl w:val="5D225598"/>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9875AB"/>
    <w:multiLevelType w:val="hybridMultilevel"/>
    <w:tmpl w:val="0B74C3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986297"/>
    <w:multiLevelType w:val="hybridMultilevel"/>
    <w:tmpl w:val="183AB7DC"/>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5F2ECE"/>
    <w:multiLevelType w:val="hybridMultilevel"/>
    <w:tmpl w:val="7F5081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1692445">
    <w:abstractNumId w:val="13"/>
  </w:num>
  <w:num w:numId="2" w16cid:durableId="541288855">
    <w:abstractNumId w:val="23"/>
  </w:num>
  <w:num w:numId="3" w16cid:durableId="793254970">
    <w:abstractNumId w:val="9"/>
  </w:num>
  <w:num w:numId="4" w16cid:durableId="1223754356">
    <w:abstractNumId w:val="32"/>
  </w:num>
  <w:num w:numId="5" w16cid:durableId="1206022668">
    <w:abstractNumId w:val="29"/>
  </w:num>
  <w:num w:numId="6" w16cid:durableId="413474414">
    <w:abstractNumId w:val="7"/>
  </w:num>
  <w:num w:numId="7" w16cid:durableId="1398431557">
    <w:abstractNumId w:val="25"/>
  </w:num>
  <w:num w:numId="8" w16cid:durableId="1600259225">
    <w:abstractNumId w:val="19"/>
  </w:num>
  <w:num w:numId="9" w16cid:durableId="564487103">
    <w:abstractNumId w:val="10"/>
  </w:num>
  <w:num w:numId="10" w16cid:durableId="550727859">
    <w:abstractNumId w:val="27"/>
  </w:num>
  <w:num w:numId="11" w16cid:durableId="572785860">
    <w:abstractNumId w:val="11"/>
  </w:num>
  <w:num w:numId="12" w16cid:durableId="1634293615">
    <w:abstractNumId w:val="22"/>
  </w:num>
  <w:num w:numId="13" w16cid:durableId="45418224">
    <w:abstractNumId w:val="34"/>
  </w:num>
  <w:num w:numId="14" w16cid:durableId="2032219509">
    <w:abstractNumId w:val="24"/>
  </w:num>
  <w:num w:numId="15" w16cid:durableId="738668876">
    <w:abstractNumId w:val="12"/>
  </w:num>
  <w:num w:numId="16" w16cid:durableId="2039430668">
    <w:abstractNumId w:val="21"/>
  </w:num>
  <w:num w:numId="17" w16cid:durableId="2099018212">
    <w:abstractNumId w:val="3"/>
  </w:num>
  <w:num w:numId="18" w16cid:durableId="209613052">
    <w:abstractNumId w:val="15"/>
  </w:num>
  <w:num w:numId="19" w16cid:durableId="171144155">
    <w:abstractNumId w:val="33"/>
  </w:num>
  <w:num w:numId="20" w16cid:durableId="1875728675">
    <w:abstractNumId w:val="2"/>
  </w:num>
  <w:num w:numId="21" w16cid:durableId="1320502265">
    <w:abstractNumId w:val="30"/>
  </w:num>
  <w:num w:numId="22" w16cid:durableId="137693234">
    <w:abstractNumId w:val="38"/>
  </w:num>
  <w:num w:numId="23" w16cid:durableId="536889616">
    <w:abstractNumId w:val="37"/>
  </w:num>
  <w:num w:numId="24" w16cid:durableId="834078903">
    <w:abstractNumId w:val="0"/>
  </w:num>
  <w:num w:numId="25" w16cid:durableId="2060350384">
    <w:abstractNumId w:val="1"/>
  </w:num>
  <w:num w:numId="26" w16cid:durableId="1172641791">
    <w:abstractNumId w:val="28"/>
  </w:num>
  <w:num w:numId="27" w16cid:durableId="1053196034">
    <w:abstractNumId w:val="8"/>
  </w:num>
  <w:num w:numId="28" w16cid:durableId="229577671">
    <w:abstractNumId w:val="20"/>
  </w:num>
  <w:num w:numId="29" w16cid:durableId="704405026">
    <w:abstractNumId w:val="31"/>
  </w:num>
  <w:num w:numId="30" w16cid:durableId="2083604527">
    <w:abstractNumId w:val="35"/>
  </w:num>
  <w:num w:numId="31" w16cid:durableId="1840196781">
    <w:abstractNumId w:val="14"/>
  </w:num>
  <w:num w:numId="32" w16cid:durableId="1432697365">
    <w:abstractNumId w:val="5"/>
  </w:num>
  <w:num w:numId="33" w16cid:durableId="645623887">
    <w:abstractNumId w:val="18"/>
  </w:num>
  <w:num w:numId="34" w16cid:durableId="885605283">
    <w:abstractNumId w:val="4"/>
  </w:num>
  <w:num w:numId="35" w16cid:durableId="1469514755">
    <w:abstractNumId w:val="16"/>
  </w:num>
  <w:num w:numId="36" w16cid:durableId="1950353680">
    <w:abstractNumId w:val="17"/>
  </w:num>
  <w:num w:numId="37" w16cid:durableId="1894194367">
    <w:abstractNumId w:val="6"/>
  </w:num>
  <w:num w:numId="38" w16cid:durableId="286399763">
    <w:abstractNumId w:val="36"/>
  </w:num>
  <w:num w:numId="39" w16cid:durableId="4768460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EF"/>
    <w:rsid w:val="000016D3"/>
    <w:rsid w:val="00006293"/>
    <w:rsid w:val="00022A5D"/>
    <w:rsid w:val="00023827"/>
    <w:rsid w:val="00023EB3"/>
    <w:rsid w:val="00027B69"/>
    <w:rsid w:val="0003775A"/>
    <w:rsid w:val="000700FB"/>
    <w:rsid w:val="00071FA5"/>
    <w:rsid w:val="000749EA"/>
    <w:rsid w:val="00083499"/>
    <w:rsid w:val="00087E11"/>
    <w:rsid w:val="00092E83"/>
    <w:rsid w:val="00092F27"/>
    <w:rsid w:val="000A1C9C"/>
    <w:rsid w:val="000A4E39"/>
    <w:rsid w:val="000A5C51"/>
    <w:rsid w:val="000A6128"/>
    <w:rsid w:val="000A70FD"/>
    <w:rsid w:val="000C02A2"/>
    <w:rsid w:val="000C4E9B"/>
    <w:rsid w:val="000C73A8"/>
    <w:rsid w:val="000C7FDC"/>
    <w:rsid w:val="000D0F18"/>
    <w:rsid w:val="000D6C5E"/>
    <w:rsid w:val="000D7177"/>
    <w:rsid w:val="000E6EA3"/>
    <w:rsid w:val="000F291C"/>
    <w:rsid w:val="00117448"/>
    <w:rsid w:val="00122731"/>
    <w:rsid w:val="001232C4"/>
    <w:rsid w:val="00147013"/>
    <w:rsid w:val="001522FB"/>
    <w:rsid w:val="00152D1F"/>
    <w:rsid w:val="00153422"/>
    <w:rsid w:val="00156EF8"/>
    <w:rsid w:val="001735FC"/>
    <w:rsid w:val="001759E2"/>
    <w:rsid w:val="00193A0C"/>
    <w:rsid w:val="001A689B"/>
    <w:rsid w:val="001E0946"/>
    <w:rsid w:val="001F301A"/>
    <w:rsid w:val="001F4B91"/>
    <w:rsid w:val="0020441C"/>
    <w:rsid w:val="00206227"/>
    <w:rsid w:val="00206DA3"/>
    <w:rsid w:val="002243C0"/>
    <w:rsid w:val="00224529"/>
    <w:rsid w:val="00225EBF"/>
    <w:rsid w:val="002269D4"/>
    <w:rsid w:val="00250DE5"/>
    <w:rsid w:val="0025596B"/>
    <w:rsid w:val="0025645F"/>
    <w:rsid w:val="00275970"/>
    <w:rsid w:val="002837F1"/>
    <w:rsid w:val="0028485D"/>
    <w:rsid w:val="002A1077"/>
    <w:rsid w:val="002A545A"/>
    <w:rsid w:val="002A7322"/>
    <w:rsid w:val="002C2EE3"/>
    <w:rsid w:val="002C7798"/>
    <w:rsid w:val="002D1399"/>
    <w:rsid w:val="002D4804"/>
    <w:rsid w:val="002D5745"/>
    <w:rsid w:val="002E1B1E"/>
    <w:rsid w:val="002F6E99"/>
    <w:rsid w:val="00311791"/>
    <w:rsid w:val="00324498"/>
    <w:rsid w:val="00331730"/>
    <w:rsid w:val="00340A9C"/>
    <w:rsid w:val="003427BC"/>
    <w:rsid w:val="00353F32"/>
    <w:rsid w:val="00355A61"/>
    <w:rsid w:val="0035786B"/>
    <w:rsid w:val="003605B2"/>
    <w:rsid w:val="00362A56"/>
    <w:rsid w:val="00373640"/>
    <w:rsid w:val="00375EC7"/>
    <w:rsid w:val="00385303"/>
    <w:rsid w:val="003979BE"/>
    <w:rsid w:val="003B1301"/>
    <w:rsid w:val="003C4E51"/>
    <w:rsid w:val="003C5253"/>
    <w:rsid w:val="003F7739"/>
    <w:rsid w:val="00400007"/>
    <w:rsid w:val="00410A5C"/>
    <w:rsid w:val="00413443"/>
    <w:rsid w:val="004168CF"/>
    <w:rsid w:val="00422651"/>
    <w:rsid w:val="00437473"/>
    <w:rsid w:val="00440C36"/>
    <w:rsid w:val="00441FAA"/>
    <w:rsid w:val="00443F39"/>
    <w:rsid w:val="004537DD"/>
    <w:rsid w:val="00460A27"/>
    <w:rsid w:val="0047011E"/>
    <w:rsid w:val="00470542"/>
    <w:rsid w:val="00481031"/>
    <w:rsid w:val="00483138"/>
    <w:rsid w:val="00483756"/>
    <w:rsid w:val="00483EB4"/>
    <w:rsid w:val="0048670A"/>
    <w:rsid w:val="004869E6"/>
    <w:rsid w:val="004909FF"/>
    <w:rsid w:val="004910AF"/>
    <w:rsid w:val="004923D8"/>
    <w:rsid w:val="004B1028"/>
    <w:rsid w:val="004B68EF"/>
    <w:rsid w:val="004C2D09"/>
    <w:rsid w:val="004D00B0"/>
    <w:rsid w:val="004E11AE"/>
    <w:rsid w:val="004E6012"/>
    <w:rsid w:val="004E7E33"/>
    <w:rsid w:val="004F1166"/>
    <w:rsid w:val="004F6F34"/>
    <w:rsid w:val="00520B24"/>
    <w:rsid w:val="00525E4B"/>
    <w:rsid w:val="0055071A"/>
    <w:rsid w:val="0058113C"/>
    <w:rsid w:val="005841EE"/>
    <w:rsid w:val="00586771"/>
    <w:rsid w:val="005A3B72"/>
    <w:rsid w:val="005C2273"/>
    <w:rsid w:val="005C7307"/>
    <w:rsid w:val="005D0D74"/>
    <w:rsid w:val="005D448A"/>
    <w:rsid w:val="005E0AD6"/>
    <w:rsid w:val="005E7740"/>
    <w:rsid w:val="005F5FF7"/>
    <w:rsid w:val="005F74F4"/>
    <w:rsid w:val="00610A6B"/>
    <w:rsid w:val="006136C1"/>
    <w:rsid w:val="00627193"/>
    <w:rsid w:val="00646323"/>
    <w:rsid w:val="006513CD"/>
    <w:rsid w:val="006552FA"/>
    <w:rsid w:val="006563A3"/>
    <w:rsid w:val="00660013"/>
    <w:rsid w:val="00661B8C"/>
    <w:rsid w:val="006629B9"/>
    <w:rsid w:val="0068086C"/>
    <w:rsid w:val="006A678A"/>
    <w:rsid w:val="006A6858"/>
    <w:rsid w:val="006B5658"/>
    <w:rsid w:val="006C00B9"/>
    <w:rsid w:val="006C1CAF"/>
    <w:rsid w:val="006C6185"/>
    <w:rsid w:val="006D202E"/>
    <w:rsid w:val="006D6BEA"/>
    <w:rsid w:val="006D7786"/>
    <w:rsid w:val="006D7AF4"/>
    <w:rsid w:val="006E2F7B"/>
    <w:rsid w:val="006E7CE2"/>
    <w:rsid w:val="00700705"/>
    <w:rsid w:val="007023D4"/>
    <w:rsid w:val="0070612C"/>
    <w:rsid w:val="00711951"/>
    <w:rsid w:val="007125C4"/>
    <w:rsid w:val="00717616"/>
    <w:rsid w:val="00717C35"/>
    <w:rsid w:val="007446B3"/>
    <w:rsid w:val="00746252"/>
    <w:rsid w:val="0075312F"/>
    <w:rsid w:val="0075372F"/>
    <w:rsid w:val="00770EF6"/>
    <w:rsid w:val="007740FC"/>
    <w:rsid w:val="0078185E"/>
    <w:rsid w:val="007A70CC"/>
    <w:rsid w:val="007B3B38"/>
    <w:rsid w:val="007C0399"/>
    <w:rsid w:val="007C093F"/>
    <w:rsid w:val="007C4F7C"/>
    <w:rsid w:val="007C74A4"/>
    <w:rsid w:val="007D4CCD"/>
    <w:rsid w:val="007D6DE4"/>
    <w:rsid w:val="007E58E9"/>
    <w:rsid w:val="007F1C63"/>
    <w:rsid w:val="00803138"/>
    <w:rsid w:val="00803995"/>
    <w:rsid w:val="0081746E"/>
    <w:rsid w:val="0085179E"/>
    <w:rsid w:val="00852366"/>
    <w:rsid w:val="00874228"/>
    <w:rsid w:val="00885D1F"/>
    <w:rsid w:val="0088795E"/>
    <w:rsid w:val="008A0988"/>
    <w:rsid w:val="008A5226"/>
    <w:rsid w:val="008B651B"/>
    <w:rsid w:val="008C4C85"/>
    <w:rsid w:val="008C609F"/>
    <w:rsid w:val="008C67F6"/>
    <w:rsid w:val="008C6AF4"/>
    <w:rsid w:val="008D73B5"/>
    <w:rsid w:val="008E0E0F"/>
    <w:rsid w:val="008E1054"/>
    <w:rsid w:val="008F2AB8"/>
    <w:rsid w:val="008F2E75"/>
    <w:rsid w:val="008F6485"/>
    <w:rsid w:val="0090068D"/>
    <w:rsid w:val="00900B5D"/>
    <w:rsid w:val="0090137C"/>
    <w:rsid w:val="00906383"/>
    <w:rsid w:val="00917FB2"/>
    <w:rsid w:val="00957A5F"/>
    <w:rsid w:val="00962AAD"/>
    <w:rsid w:val="00964FC1"/>
    <w:rsid w:val="009667E4"/>
    <w:rsid w:val="00966A99"/>
    <w:rsid w:val="0097465B"/>
    <w:rsid w:val="00981FB0"/>
    <w:rsid w:val="009831CF"/>
    <w:rsid w:val="00984547"/>
    <w:rsid w:val="00997FF6"/>
    <w:rsid w:val="009A4DAE"/>
    <w:rsid w:val="009B0C0B"/>
    <w:rsid w:val="009B7DF3"/>
    <w:rsid w:val="009E14AE"/>
    <w:rsid w:val="009E1D5C"/>
    <w:rsid w:val="009F04B8"/>
    <w:rsid w:val="009F3196"/>
    <w:rsid w:val="00A11DBA"/>
    <w:rsid w:val="00A165AE"/>
    <w:rsid w:val="00A25043"/>
    <w:rsid w:val="00A3575D"/>
    <w:rsid w:val="00A52BC2"/>
    <w:rsid w:val="00A54D5D"/>
    <w:rsid w:val="00A558AB"/>
    <w:rsid w:val="00A62055"/>
    <w:rsid w:val="00A711AC"/>
    <w:rsid w:val="00A77202"/>
    <w:rsid w:val="00A9240D"/>
    <w:rsid w:val="00AB0697"/>
    <w:rsid w:val="00AD2D7E"/>
    <w:rsid w:val="00AD3738"/>
    <w:rsid w:val="00AD4980"/>
    <w:rsid w:val="00AF6C77"/>
    <w:rsid w:val="00B05AB5"/>
    <w:rsid w:val="00B06085"/>
    <w:rsid w:val="00B14DE6"/>
    <w:rsid w:val="00B2126C"/>
    <w:rsid w:val="00B254EF"/>
    <w:rsid w:val="00B277FC"/>
    <w:rsid w:val="00B32A76"/>
    <w:rsid w:val="00B51B98"/>
    <w:rsid w:val="00B65DB2"/>
    <w:rsid w:val="00B77C29"/>
    <w:rsid w:val="00B90410"/>
    <w:rsid w:val="00BB53F9"/>
    <w:rsid w:val="00BC52F5"/>
    <w:rsid w:val="00BD6594"/>
    <w:rsid w:val="00BE055F"/>
    <w:rsid w:val="00BE0E9F"/>
    <w:rsid w:val="00BE18C2"/>
    <w:rsid w:val="00BE74DD"/>
    <w:rsid w:val="00C0111D"/>
    <w:rsid w:val="00C266A9"/>
    <w:rsid w:val="00C3690A"/>
    <w:rsid w:val="00C4367F"/>
    <w:rsid w:val="00C57EC5"/>
    <w:rsid w:val="00C61249"/>
    <w:rsid w:val="00C91A8D"/>
    <w:rsid w:val="00CA1C15"/>
    <w:rsid w:val="00CA66DA"/>
    <w:rsid w:val="00CE0049"/>
    <w:rsid w:val="00CE528D"/>
    <w:rsid w:val="00CF1013"/>
    <w:rsid w:val="00D11354"/>
    <w:rsid w:val="00D1500F"/>
    <w:rsid w:val="00D17E12"/>
    <w:rsid w:val="00D22F69"/>
    <w:rsid w:val="00D27CA2"/>
    <w:rsid w:val="00D56799"/>
    <w:rsid w:val="00D62A80"/>
    <w:rsid w:val="00D6540B"/>
    <w:rsid w:val="00D702E5"/>
    <w:rsid w:val="00D711B4"/>
    <w:rsid w:val="00D81FAD"/>
    <w:rsid w:val="00D92ED9"/>
    <w:rsid w:val="00D938E8"/>
    <w:rsid w:val="00D94368"/>
    <w:rsid w:val="00D94B27"/>
    <w:rsid w:val="00D94B67"/>
    <w:rsid w:val="00DA4CDD"/>
    <w:rsid w:val="00DB0C41"/>
    <w:rsid w:val="00DB0FCB"/>
    <w:rsid w:val="00DB641C"/>
    <w:rsid w:val="00DC5049"/>
    <w:rsid w:val="00DD78C0"/>
    <w:rsid w:val="00DF7B48"/>
    <w:rsid w:val="00E06B82"/>
    <w:rsid w:val="00E074CF"/>
    <w:rsid w:val="00E0768A"/>
    <w:rsid w:val="00E07BC1"/>
    <w:rsid w:val="00E1557D"/>
    <w:rsid w:val="00E15A59"/>
    <w:rsid w:val="00E21696"/>
    <w:rsid w:val="00E27340"/>
    <w:rsid w:val="00E278F0"/>
    <w:rsid w:val="00E37FAB"/>
    <w:rsid w:val="00E4471E"/>
    <w:rsid w:val="00E4658D"/>
    <w:rsid w:val="00E55E48"/>
    <w:rsid w:val="00E579A3"/>
    <w:rsid w:val="00E66861"/>
    <w:rsid w:val="00E6746E"/>
    <w:rsid w:val="00E67B91"/>
    <w:rsid w:val="00E9517B"/>
    <w:rsid w:val="00E96813"/>
    <w:rsid w:val="00EA2639"/>
    <w:rsid w:val="00EB03D0"/>
    <w:rsid w:val="00EB2DD5"/>
    <w:rsid w:val="00EE5779"/>
    <w:rsid w:val="00EF5AFF"/>
    <w:rsid w:val="00F0724A"/>
    <w:rsid w:val="00F10258"/>
    <w:rsid w:val="00F125CD"/>
    <w:rsid w:val="00F43EAD"/>
    <w:rsid w:val="00F62908"/>
    <w:rsid w:val="00F64C03"/>
    <w:rsid w:val="00F753D7"/>
    <w:rsid w:val="00F8375B"/>
    <w:rsid w:val="00F83EAA"/>
    <w:rsid w:val="00F933A3"/>
    <w:rsid w:val="00F93E34"/>
    <w:rsid w:val="00FA01B7"/>
    <w:rsid w:val="00FB3B49"/>
    <w:rsid w:val="00FB44EC"/>
    <w:rsid w:val="00FB5C8D"/>
    <w:rsid w:val="00FB7058"/>
    <w:rsid w:val="00FD386D"/>
    <w:rsid w:val="00FF1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B1181"/>
  <w15:chartTrackingRefBased/>
  <w15:docId w15:val="{A0AED134-0274-45C1-A288-60465BD1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A5D"/>
  </w:style>
  <w:style w:type="paragraph" w:styleId="Footer">
    <w:name w:val="footer"/>
    <w:basedOn w:val="Normal"/>
    <w:link w:val="FooterChar"/>
    <w:uiPriority w:val="99"/>
    <w:unhideWhenUsed/>
    <w:rsid w:val="00022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A5D"/>
  </w:style>
  <w:style w:type="character" w:styleId="CommentReference">
    <w:name w:val="annotation reference"/>
    <w:basedOn w:val="DefaultParagraphFont"/>
    <w:uiPriority w:val="99"/>
    <w:semiHidden/>
    <w:unhideWhenUsed/>
    <w:rsid w:val="005841EE"/>
    <w:rPr>
      <w:sz w:val="16"/>
      <w:szCs w:val="16"/>
    </w:rPr>
  </w:style>
  <w:style w:type="paragraph" w:styleId="CommentText">
    <w:name w:val="annotation text"/>
    <w:basedOn w:val="Normal"/>
    <w:link w:val="CommentTextChar"/>
    <w:uiPriority w:val="99"/>
    <w:semiHidden/>
    <w:unhideWhenUsed/>
    <w:rsid w:val="005841EE"/>
    <w:pPr>
      <w:spacing w:line="240" w:lineRule="auto"/>
    </w:pPr>
    <w:rPr>
      <w:sz w:val="20"/>
      <w:szCs w:val="20"/>
    </w:rPr>
  </w:style>
  <w:style w:type="character" w:customStyle="1" w:styleId="CommentTextChar">
    <w:name w:val="Comment Text Char"/>
    <w:basedOn w:val="DefaultParagraphFont"/>
    <w:link w:val="CommentText"/>
    <w:uiPriority w:val="99"/>
    <w:semiHidden/>
    <w:rsid w:val="005841EE"/>
    <w:rPr>
      <w:sz w:val="20"/>
      <w:szCs w:val="20"/>
    </w:rPr>
  </w:style>
  <w:style w:type="table" w:styleId="TableGrid">
    <w:name w:val="Table Grid"/>
    <w:basedOn w:val="TableNormal"/>
    <w:uiPriority w:val="39"/>
    <w:rsid w:val="00F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E1B1E"/>
    <w:rPr>
      <w:b/>
      <w:bCs/>
    </w:rPr>
  </w:style>
  <w:style w:type="character" w:customStyle="1" w:styleId="CommentSubjectChar">
    <w:name w:val="Comment Subject Char"/>
    <w:basedOn w:val="CommentTextChar"/>
    <w:link w:val="CommentSubject"/>
    <w:uiPriority w:val="99"/>
    <w:semiHidden/>
    <w:rsid w:val="002E1B1E"/>
    <w:rPr>
      <w:b/>
      <w:bCs/>
      <w:sz w:val="20"/>
      <w:szCs w:val="20"/>
    </w:rPr>
  </w:style>
  <w:style w:type="paragraph" w:styleId="ListParagraph">
    <w:name w:val="List Paragraph"/>
    <w:basedOn w:val="Normal"/>
    <w:uiPriority w:val="34"/>
    <w:qFormat/>
    <w:rsid w:val="00711951"/>
    <w:pPr>
      <w:ind w:left="720"/>
      <w:contextualSpacing/>
    </w:pPr>
  </w:style>
  <w:style w:type="paragraph" w:styleId="Revision">
    <w:name w:val="Revision"/>
    <w:hidden/>
    <w:uiPriority w:val="99"/>
    <w:semiHidden/>
    <w:rsid w:val="0081746E"/>
    <w:pPr>
      <w:spacing w:after="0" w:line="240" w:lineRule="auto"/>
    </w:pPr>
  </w:style>
  <w:style w:type="character" w:styleId="Hyperlink">
    <w:name w:val="Hyperlink"/>
    <w:basedOn w:val="DefaultParagraphFont"/>
    <w:uiPriority w:val="99"/>
    <w:unhideWhenUsed/>
    <w:rsid w:val="00984547"/>
    <w:rPr>
      <w:color w:val="0563C1" w:themeColor="hyperlink"/>
      <w:u w:val="single"/>
    </w:rPr>
  </w:style>
  <w:style w:type="character" w:styleId="UnresolvedMention">
    <w:name w:val="Unresolved Mention"/>
    <w:basedOn w:val="DefaultParagraphFont"/>
    <w:uiPriority w:val="99"/>
    <w:semiHidden/>
    <w:unhideWhenUsed/>
    <w:rsid w:val="00984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rksafe.qld.gov.au/laws-and-compliance/codes-of-practice/managing-respirable-crystalline-silica-dust-exposure-in-construction-and-manufacturing-of-construction-elements-code-of-practice-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Industrial Relations</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Caswell</dc:creator>
  <cp:keywords/>
  <dc:description/>
  <cp:lastModifiedBy>Lauren O'Brien</cp:lastModifiedBy>
  <cp:revision>3</cp:revision>
  <dcterms:created xsi:type="dcterms:W3CDTF">2023-04-20T07:13:00Z</dcterms:created>
  <dcterms:modified xsi:type="dcterms:W3CDTF">2023-04-20T07:17:00Z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1345847883</vt:i4>
  </property>
  <property fmtid="{D5CDD505-2E9C-101B-9397-08002B2CF9AE}" pid="3" name="_NewReviewCycle">
    <vt:lpwstr/>
  </property>
  <property fmtid="{D5CDD505-2E9C-101B-9397-08002B2CF9AE}" pid="4" name="_EmailSubject">
    <vt:lpwstr>Silica audit campaign page</vt:lpwstr>
  </property>
  <property fmtid="{D5CDD505-2E9C-101B-9397-08002B2CF9AE}" pid="5" name="_AuthorEmail">
    <vt:lpwstr>Lauren.OBrien@oir.qld.gov.au</vt:lpwstr>
  </property>
  <property fmtid="{D5CDD505-2E9C-101B-9397-08002B2CF9AE}" pid="6" name="_AuthorEmailDisplayName">
    <vt:lpwstr>Lauren O'Brien</vt:lpwstr>
  </property>
  <property fmtid="{D5CDD505-2E9C-101B-9397-08002B2CF9AE}" pid="7" name="_PreviousAdHocReviewCycleID">
    <vt:i4>-1745724597</vt:i4>
  </property>
</Properties>
</file>